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A3" w:rsidRDefault="00DF5CA3" w:rsidP="00403072">
      <w:pPr>
        <w:pStyle w:val="3"/>
        <w:ind w:right="-1"/>
        <w:jc w:val="center"/>
        <w:rPr>
          <w:color w:val="000000"/>
          <w:sz w:val="24"/>
          <w:szCs w:val="24"/>
        </w:rPr>
      </w:pPr>
    </w:p>
    <w:p w:rsidR="00403072" w:rsidRPr="006D7B5D" w:rsidRDefault="00403072" w:rsidP="00403072">
      <w:pPr>
        <w:pStyle w:val="3"/>
        <w:ind w:right="-1"/>
        <w:jc w:val="center"/>
        <w:rPr>
          <w:color w:val="000000"/>
          <w:sz w:val="24"/>
          <w:szCs w:val="24"/>
        </w:rPr>
      </w:pPr>
      <w:r w:rsidRPr="006D7B5D">
        <w:rPr>
          <w:color w:val="000000"/>
          <w:sz w:val="24"/>
          <w:szCs w:val="24"/>
        </w:rPr>
        <w:t>ПРОТОКОЛ</w:t>
      </w:r>
    </w:p>
    <w:p w:rsidR="00403072" w:rsidRPr="006D7B5D" w:rsidRDefault="00403072" w:rsidP="00403072">
      <w:pPr>
        <w:tabs>
          <w:tab w:val="left" w:pos="6096"/>
        </w:tabs>
        <w:ind w:right="-1"/>
        <w:rPr>
          <w:color w:val="000000"/>
          <w:sz w:val="24"/>
          <w:szCs w:val="24"/>
        </w:rPr>
      </w:pPr>
    </w:p>
    <w:p w:rsidR="00403072" w:rsidRPr="006B43D0" w:rsidRDefault="00CA7007" w:rsidP="00383FB0">
      <w:pPr>
        <w:tabs>
          <w:tab w:val="left" w:pos="6096"/>
        </w:tabs>
        <w:ind w:right="-1"/>
        <w:jc w:val="center"/>
        <w:rPr>
          <w:color w:val="000000"/>
          <w:sz w:val="24"/>
          <w:szCs w:val="24"/>
        </w:rPr>
      </w:pPr>
      <w:r w:rsidRPr="006B43D0">
        <w:rPr>
          <w:color w:val="000000"/>
          <w:sz w:val="24"/>
          <w:szCs w:val="24"/>
        </w:rPr>
        <w:t>п</w:t>
      </w:r>
      <w:r w:rsidR="00513E08" w:rsidRPr="006B43D0">
        <w:rPr>
          <w:color w:val="000000"/>
          <w:sz w:val="24"/>
          <w:szCs w:val="24"/>
        </w:rPr>
        <w:t>ублич</w:t>
      </w:r>
      <w:r w:rsidR="00336A0E" w:rsidRPr="006B43D0">
        <w:rPr>
          <w:color w:val="000000"/>
          <w:sz w:val="24"/>
          <w:szCs w:val="24"/>
        </w:rPr>
        <w:t xml:space="preserve">ных слушаний </w:t>
      </w:r>
      <w:r w:rsidR="006B43D0" w:rsidRPr="006B43D0">
        <w:rPr>
          <w:sz w:val="24"/>
          <w:szCs w:val="24"/>
        </w:rPr>
        <w:t>по рассмотрению проекта планировки и проекта межевания территории по установлению красных линий улиц индивидуальной жилой застройки на территории городского поселения «Город Людиново</w:t>
      </w:r>
      <w:r w:rsidR="00602780">
        <w:rPr>
          <w:sz w:val="24"/>
          <w:szCs w:val="24"/>
        </w:rPr>
        <w:t>»</w:t>
      </w:r>
    </w:p>
    <w:p w:rsidR="00403072" w:rsidRPr="006D7B5D" w:rsidRDefault="00403072" w:rsidP="00324892">
      <w:pPr>
        <w:ind w:right="-1"/>
        <w:jc w:val="center"/>
        <w:rPr>
          <w:color w:val="000000"/>
          <w:sz w:val="24"/>
          <w:szCs w:val="24"/>
        </w:rPr>
      </w:pPr>
    </w:p>
    <w:p w:rsidR="00403072" w:rsidRDefault="006B43D0" w:rsidP="00440788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336A0E" w:rsidRPr="006D7B5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01</w:t>
      </w:r>
      <w:r w:rsidR="00336A0E" w:rsidRPr="006D7B5D">
        <w:rPr>
          <w:color w:val="000000"/>
          <w:sz w:val="24"/>
          <w:szCs w:val="24"/>
        </w:rPr>
        <w:t>.20</w:t>
      </w:r>
      <w:r w:rsidR="004D3735" w:rsidRPr="006D7B5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8</w:t>
      </w:r>
      <w:r w:rsidR="00403072" w:rsidRPr="006D7B5D">
        <w:rPr>
          <w:color w:val="000000"/>
          <w:sz w:val="24"/>
          <w:szCs w:val="24"/>
        </w:rPr>
        <w:t xml:space="preserve"> г.</w:t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403072" w:rsidRPr="006D7B5D">
        <w:rPr>
          <w:color w:val="000000"/>
          <w:sz w:val="24"/>
          <w:szCs w:val="24"/>
        </w:rPr>
        <w:tab/>
      </w:r>
      <w:r w:rsidR="00D91F43" w:rsidRPr="006D7B5D">
        <w:rPr>
          <w:color w:val="000000"/>
          <w:sz w:val="24"/>
          <w:szCs w:val="24"/>
        </w:rPr>
        <w:tab/>
      </w:r>
      <w:r w:rsidR="006A2968">
        <w:rPr>
          <w:color w:val="000000"/>
          <w:sz w:val="24"/>
          <w:szCs w:val="24"/>
        </w:rPr>
        <w:t xml:space="preserve">      </w:t>
      </w:r>
      <w:r w:rsidR="00403072" w:rsidRPr="006D7B5D">
        <w:rPr>
          <w:color w:val="000000"/>
          <w:sz w:val="24"/>
          <w:szCs w:val="24"/>
        </w:rPr>
        <w:t>№ 1</w:t>
      </w:r>
    </w:p>
    <w:p w:rsidR="006A2968" w:rsidRPr="006D7B5D" w:rsidRDefault="006A2968" w:rsidP="00440788">
      <w:pPr>
        <w:ind w:right="-1"/>
        <w:jc w:val="both"/>
        <w:rPr>
          <w:color w:val="000000"/>
          <w:sz w:val="24"/>
          <w:szCs w:val="24"/>
        </w:rPr>
      </w:pPr>
    </w:p>
    <w:p w:rsidR="008841D7" w:rsidRPr="006D7B5D" w:rsidRDefault="00403072" w:rsidP="006A2968">
      <w:pPr>
        <w:ind w:right="-1" w:firstLine="851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Присутствовали:</w:t>
      </w:r>
      <w:r w:rsidR="00336A0E" w:rsidRPr="006D7B5D">
        <w:rPr>
          <w:b/>
          <w:color w:val="000000"/>
          <w:sz w:val="24"/>
          <w:szCs w:val="24"/>
        </w:rPr>
        <w:t xml:space="preserve"> </w:t>
      </w:r>
      <w:r w:rsidR="006D7B5D">
        <w:rPr>
          <w:color w:val="000000"/>
          <w:sz w:val="24"/>
          <w:szCs w:val="24"/>
        </w:rPr>
        <w:t xml:space="preserve"> </w:t>
      </w:r>
      <w:r w:rsidR="006B43D0">
        <w:rPr>
          <w:color w:val="000000"/>
          <w:sz w:val="24"/>
          <w:szCs w:val="24"/>
        </w:rPr>
        <w:t>2</w:t>
      </w:r>
      <w:r w:rsidR="00AF1E09">
        <w:rPr>
          <w:color w:val="000000"/>
          <w:sz w:val="24"/>
          <w:szCs w:val="24"/>
        </w:rPr>
        <w:t>6</w:t>
      </w:r>
      <w:r w:rsidR="006D7B5D">
        <w:rPr>
          <w:color w:val="000000"/>
          <w:sz w:val="24"/>
          <w:szCs w:val="24"/>
        </w:rPr>
        <w:t xml:space="preserve"> </w:t>
      </w:r>
      <w:r w:rsidR="00336A0E" w:rsidRPr="006D7B5D">
        <w:rPr>
          <w:color w:val="000000"/>
          <w:sz w:val="24"/>
          <w:szCs w:val="24"/>
        </w:rPr>
        <w:t xml:space="preserve"> человек</w:t>
      </w:r>
      <w:r w:rsidR="00AF1E09">
        <w:rPr>
          <w:color w:val="000000"/>
          <w:sz w:val="24"/>
          <w:szCs w:val="24"/>
        </w:rPr>
        <w:t>.</w:t>
      </w:r>
    </w:p>
    <w:p w:rsidR="00440788" w:rsidRPr="006D7B5D" w:rsidRDefault="00403072" w:rsidP="006A2968">
      <w:pPr>
        <w:ind w:right="-1" w:firstLine="851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Повестка дня:</w:t>
      </w:r>
      <w:r w:rsidR="00E07358">
        <w:rPr>
          <w:b/>
          <w:color w:val="000000"/>
          <w:sz w:val="24"/>
          <w:szCs w:val="24"/>
        </w:rPr>
        <w:t xml:space="preserve"> </w:t>
      </w:r>
      <w:r w:rsidR="006B43D0" w:rsidRPr="006B43D0">
        <w:rPr>
          <w:sz w:val="24"/>
          <w:szCs w:val="24"/>
        </w:rPr>
        <w:t>рассмотрение проекта планировки и проекта межевания территории по установлению красных линий улиц индивидуальной жилой застройки на территории городского поселения «Город Людиново</w:t>
      </w:r>
      <w:r w:rsidR="00383FB0" w:rsidRPr="006B43D0">
        <w:rPr>
          <w:sz w:val="24"/>
          <w:szCs w:val="24"/>
        </w:rPr>
        <w:t>.</w:t>
      </w:r>
    </w:p>
    <w:p w:rsidR="00E46CBF" w:rsidRDefault="00E46CBF" w:rsidP="00E46CBF">
      <w:pPr>
        <w:ind w:right="-1" w:firstLine="8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Ведущий публичных слушаний:</w:t>
      </w:r>
    </w:p>
    <w:p w:rsidR="00E46CBF" w:rsidRDefault="006B43D0" w:rsidP="00E46CBF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Башкирова Е.В. – депутат Городской Думы</w:t>
      </w:r>
      <w:r w:rsidR="00383FB0">
        <w:rPr>
          <w:color w:val="000000"/>
          <w:sz w:val="24"/>
          <w:szCs w:val="24"/>
        </w:rPr>
        <w:t xml:space="preserve"> городского поселения «Город Людиново»</w:t>
      </w:r>
      <w:r w:rsidR="005F0EF5" w:rsidRPr="006D7B5D">
        <w:rPr>
          <w:color w:val="000000"/>
          <w:sz w:val="24"/>
          <w:szCs w:val="24"/>
        </w:rPr>
        <w:t>.</w:t>
      </w:r>
      <w:r w:rsidR="0023144E" w:rsidRPr="006D7B5D">
        <w:rPr>
          <w:color w:val="000000"/>
          <w:sz w:val="24"/>
          <w:szCs w:val="24"/>
        </w:rPr>
        <w:t xml:space="preserve"> </w:t>
      </w:r>
    </w:p>
    <w:p w:rsidR="00E46CBF" w:rsidRPr="00E46CBF" w:rsidRDefault="00E46CBF" w:rsidP="00E46CBF">
      <w:pPr>
        <w:ind w:right="-1" w:firstLine="851"/>
        <w:jc w:val="both"/>
        <w:rPr>
          <w:b/>
          <w:color w:val="000000"/>
          <w:sz w:val="24"/>
          <w:szCs w:val="24"/>
        </w:rPr>
      </w:pPr>
      <w:r w:rsidRPr="00E46CBF">
        <w:rPr>
          <w:b/>
          <w:color w:val="000000"/>
          <w:sz w:val="24"/>
          <w:szCs w:val="24"/>
        </w:rPr>
        <w:t>Докладчики:</w:t>
      </w:r>
    </w:p>
    <w:p w:rsidR="00E46CBF" w:rsidRDefault="00E46CBF" w:rsidP="00E46CBF">
      <w:pPr>
        <w:ind w:right="-1" w:firstLine="85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Андрейцева</w:t>
      </w:r>
      <w:proofErr w:type="spellEnd"/>
      <w:r>
        <w:rPr>
          <w:color w:val="000000"/>
          <w:sz w:val="24"/>
          <w:szCs w:val="24"/>
        </w:rPr>
        <w:t xml:space="preserve"> Е.В. – начальник отдела архитектуры и градостроительства администрации муниципального района «Город Людиново и </w:t>
      </w:r>
      <w:proofErr w:type="spellStart"/>
      <w:r>
        <w:rPr>
          <w:color w:val="000000"/>
          <w:sz w:val="24"/>
          <w:szCs w:val="24"/>
        </w:rPr>
        <w:t>Людиновский</w:t>
      </w:r>
      <w:proofErr w:type="spellEnd"/>
      <w:r>
        <w:rPr>
          <w:color w:val="000000"/>
          <w:sz w:val="24"/>
          <w:szCs w:val="24"/>
        </w:rPr>
        <w:t xml:space="preserve"> район»;</w:t>
      </w:r>
    </w:p>
    <w:p w:rsidR="00AF1E09" w:rsidRPr="00AF1E09" w:rsidRDefault="006B43D0" w:rsidP="00AF1E09">
      <w:pPr>
        <w:ind w:right="-1" w:firstLine="851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Атрошенков</w:t>
      </w:r>
      <w:proofErr w:type="spellEnd"/>
      <w:r>
        <w:rPr>
          <w:color w:val="000000"/>
          <w:sz w:val="24"/>
          <w:szCs w:val="24"/>
        </w:rPr>
        <w:t xml:space="preserve"> А.В. – кадастровый инженер, разработчик проекта планировки и проекта межевания территории</w:t>
      </w:r>
      <w:r w:rsidR="00AF1E09">
        <w:rPr>
          <w:sz w:val="24"/>
          <w:szCs w:val="24"/>
        </w:rPr>
        <w:t>.</w:t>
      </w:r>
    </w:p>
    <w:p w:rsidR="006B43D0" w:rsidRDefault="006A2968" w:rsidP="00E46CBF">
      <w:pPr>
        <w:ind w:right="-1" w:firstLine="851"/>
        <w:jc w:val="both"/>
        <w:rPr>
          <w:b/>
          <w:sz w:val="24"/>
          <w:szCs w:val="24"/>
        </w:rPr>
      </w:pPr>
      <w:r w:rsidRPr="00E46CBF">
        <w:rPr>
          <w:b/>
          <w:sz w:val="24"/>
          <w:szCs w:val="24"/>
        </w:rPr>
        <w:t>В ходе проведения публичных слушаний</w:t>
      </w:r>
      <w:r w:rsidR="006B43D0">
        <w:rPr>
          <w:b/>
          <w:sz w:val="24"/>
          <w:szCs w:val="24"/>
        </w:rPr>
        <w:t xml:space="preserve"> выступали:</w:t>
      </w:r>
    </w:p>
    <w:p w:rsidR="006B43D0" w:rsidRDefault="006B43D0" w:rsidP="00E46CBF">
      <w:pPr>
        <w:ind w:right="-1" w:firstLine="851"/>
        <w:jc w:val="both"/>
        <w:rPr>
          <w:sz w:val="24"/>
          <w:szCs w:val="24"/>
        </w:rPr>
      </w:pPr>
      <w:proofErr w:type="spellStart"/>
      <w:r w:rsidRPr="006B43D0">
        <w:rPr>
          <w:sz w:val="24"/>
          <w:szCs w:val="24"/>
        </w:rPr>
        <w:t>Андрейцева</w:t>
      </w:r>
      <w:proofErr w:type="spellEnd"/>
      <w:r w:rsidRPr="006B43D0">
        <w:rPr>
          <w:sz w:val="24"/>
          <w:szCs w:val="24"/>
        </w:rPr>
        <w:t xml:space="preserve"> Е.В. </w:t>
      </w:r>
      <w:r>
        <w:rPr>
          <w:sz w:val="24"/>
          <w:szCs w:val="24"/>
        </w:rPr>
        <w:t>–</w:t>
      </w:r>
      <w:r w:rsidRPr="006B4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Рассказала о том, что такое красная линии, разъяснила необходимость их установления. </w:t>
      </w:r>
      <w:r w:rsidR="00AF1E09">
        <w:rPr>
          <w:sz w:val="24"/>
          <w:szCs w:val="24"/>
        </w:rPr>
        <w:t>Пояснила, что после установления красных линий  у собственников домовладений появится возможность оформить палисадники в собственность.</w:t>
      </w:r>
    </w:p>
    <w:p w:rsidR="006B43D0" w:rsidRDefault="006B43D0" w:rsidP="00E46CBF">
      <w:pPr>
        <w:ind w:right="-1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Атрошенков</w:t>
      </w:r>
      <w:proofErr w:type="spellEnd"/>
      <w:r>
        <w:rPr>
          <w:sz w:val="24"/>
          <w:szCs w:val="24"/>
        </w:rPr>
        <w:t xml:space="preserve"> А.В. –  представил проекты планировки и межевания территории по </w:t>
      </w:r>
      <w:r w:rsidRPr="006B43D0">
        <w:rPr>
          <w:sz w:val="24"/>
          <w:szCs w:val="24"/>
        </w:rPr>
        <w:t>установлению красных линий улиц индивидуальной жилой застройки на территории городского поселения «Город Людиново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 просьбам участников публичных слушаний</w:t>
      </w:r>
      <w:r w:rsidR="00AF1E09">
        <w:rPr>
          <w:sz w:val="24"/>
          <w:szCs w:val="24"/>
        </w:rPr>
        <w:t xml:space="preserve"> подробно</w:t>
      </w:r>
      <w:r>
        <w:rPr>
          <w:sz w:val="24"/>
          <w:szCs w:val="24"/>
        </w:rPr>
        <w:t xml:space="preserve"> разъяснил принцип установления красных линий на </w:t>
      </w:r>
      <w:r w:rsidR="00AF1E09">
        <w:rPr>
          <w:sz w:val="24"/>
          <w:szCs w:val="24"/>
        </w:rPr>
        <w:t xml:space="preserve">улицах Кирова, Суворова, Ленина, Ф.Энгельса, Бакунина, </w:t>
      </w:r>
      <w:proofErr w:type="spellStart"/>
      <w:r w:rsidR="00AF1E09">
        <w:rPr>
          <w:sz w:val="24"/>
          <w:szCs w:val="24"/>
        </w:rPr>
        <w:t>Табачникова</w:t>
      </w:r>
      <w:proofErr w:type="spellEnd"/>
      <w:r w:rsidR="00AF1E09">
        <w:rPr>
          <w:sz w:val="24"/>
          <w:szCs w:val="24"/>
        </w:rPr>
        <w:t>, Комсомольская, Пионерская, Лермонтова, Островского, Чкалова, Чапаева.</w:t>
      </w:r>
      <w:proofErr w:type="gramEnd"/>
    </w:p>
    <w:p w:rsidR="00AF1E09" w:rsidRDefault="00AF1E09" w:rsidP="00E46CBF">
      <w:pPr>
        <w:ind w:right="-1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Коткая</w:t>
      </w:r>
      <w:proofErr w:type="spellEnd"/>
      <w:r>
        <w:rPr>
          <w:sz w:val="24"/>
          <w:szCs w:val="24"/>
        </w:rPr>
        <w:t xml:space="preserve"> А.А. – разъяснила процедуру </w:t>
      </w:r>
      <w:r w:rsidR="003444D3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палисадника в собственность.</w:t>
      </w:r>
    </w:p>
    <w:p w:rsidR="003444D3" w:rsidRDefault="003444D3" w:rsidP="003444D3">
      <w:pPr>
        <w:ind w:right="-1" w:firstLine="851"/>
        <w:jc w:val="both"/>
        <w:rPr>
          <w:b/>
          <w:sz w:val="24"/>
          <w:szCs w:val="24"/>
        </w:rPr>
      </w:pPr>
      <w:r w:rsidRPr="00E46CBF">
        <w:rPr>
          <w:b/>
          <w:sz w:val="24"/>
          <w:szCs w:val="24"/>
        </w:rPr>
        <w:t>В ходе проведения публичных слушаний</w:t>
      </w:r>
      <w:r>
        <w:rPr>
          <w:b/>
          <w:sz w:val="24"/>
          <w:szCs w:val="24"/>
        </w:rPr>
        <w:t xml:space="preserve"> поступили следующие предложения:</w:t>
      </w:r>
    </w:p>
    <w:p w:rsidR="003444D3" w:rsidRDefault="003444D3" w:rsidP="003444D3">
      <w:pPr>
        <w:ind w:right="-1" w:firstLine="851"/>
        <w:jc w:val="both"/>
        <w:rPr>
          <w:sz w:val="24"/>
          <w:szCs w:val="24"/>
        </w:rPr>
      </w:pPr>
      <w:r w:rsidRPr="003444D3">
        <w:rPr>
          <w:sz w:val="24"/>
          <w:szCs w:val="24"/>
        </w:rPr>
        <w:t>1. Выдать председателям ТОС планы улиц с нанесенными красными линиями</w:t>
      </w:r>
      <w:r>
        <w:rPr>
          <w:sz w:val="24"/>
          <w:szCs w:val="24"/>
        </w:rPr>
        <w:t>.</w:t>
      </w:r>
    </w:p>
    <w:p w:rsidR="003444D3" w:rsidRPr="003444D3" w:rsidRDefault="003444D3" w:rsidP="003444D3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Изменить красную линию в районе домовладений №№ 100 и 102 по                                      ул. I</w:t>
      </w:r>
      <w:r>
        <w:rPr>
          <w:sz w:val="24"/>
          <w:szCs w:val="24"/>
          <w:lang w:val="en-US"/>
        </w:rPr>
        <w:t>II</w:t>
      </w:r>
      <w:r w:rsidRPr="003444D3">
        <w:rPr>
          <w:sz w:val="24"/>
          <w:szCs w:val="24"/>
        </w:rPr>
        <w:t xml:space="preserve"> Интернационала</w:t>
      </w:r>
      <w:r>
        <w:rPr>
          <w:sz w:val="24"/>
          <w:szCs w:val="24"/>
        </w:rPr>
        <w:t>.</w:t>
      </w:r>
    </w:p>
    <w:p w:rsidR="00CF6E95" w:rsidRPr="00B01AF0" w:rsidRDefault="00CF6E95" w:rsidP="00B01AF0">
      <w:pPr>
        <w:ind w:right="-1" w:firstLine="851"/>
        <w:jc w:val="both"/>
        <w:rPr>
          <w:sz w:val="24"/>
          <w:szCs w:val="24"/>
        </w:rPr>
      </w:pPr>
    </w:p>
    <w:p w:rsidR="00406653" w:rsidRPr="00DF5CA3" w:rsidRDefault="00406653" w:rsidP="00E70D7A">
      <w:pPr>
        <w:ind w:right="-1" w:firstLine="708"/>
        <w:jc w:val="both"/>
        <w:rPr>
          <w:color w:val="000000"/>
          <w:sz w:val="24"/>
          <w:szCs w:val="24"/>
        </w:rPr>
      </w:pPr>
    </w:p>
    <w:p w:rsidR="009B33EC" w:rsidRPr="00DF5CA3" w:rsidRDefault="00F544C6" w:rsidP="00403072">
      <w:pPr>
        <w:ind w:right="-1"/>
        <w:jc w:val="both"/>
        <w:rPr>
          <w:color w:val="000000"/>
          <w:sz w:val="24"/>
          <w:szCs w:val="24"/>
        </w:rPr>
      </w:pPr>
      <w:r w:rsidRPr="00DF5CA3">
        <w:rPr>
          <w:color w:val="000000"/>
          <w:sz w:val="24"/>
          <w:szCs w:val="24"/>
        </w:rPr>
        <w:t xml:space="preserve">Ведущий слушаний  </w:t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C662F8" w:rsidRPr="00DF5CA3">
        <w:rPr>
          <w:color w:val="000000"/>
          <w:sz w:val="24"/>
          <w:szCs w:val="24"/>
        </w:rPr>
        <w:tab/>
      </w:r>
      <w:r w:rsidR="00177EC7" w:rsidRPr="00DF5CA3">
        <w:rPr>
          <w:color w:val="000000"/>
          <w:sz w:val="24"/>
          <w:szCs w:val="24"/>
        </w:rPr>
        <w:tab/>
      </w:r>
      <w:r w:rsidR="003444D3">
        <w:rPr>
          <w:color w:val="000000"/>
          <w:sz w:val="24"/>
          <w:szCs w:val="24"/>
        </w:rPr>
        <w:t xml:space="preserve">                      Е.В. Башкирова</w:t>
      </w:r>
    </w:p>
    <w:p w:rsidR="00B55B50" w:rsidRPr="00DF5CA3" w:rsidRDefault="00B55B50" w:rsidP="00403072">
      <w:pPr>
        <w:ind w:right="-1"/>
        <w:jc w:val="both"/>
        <w:rPr>
          <w:color w:val="000000"/>
          <w:sz w:val="24"/>
          <w:szCs w:val="24"/>
        </w:rPr>
      </w:pPr>
    </w:p>
    <w:p w:rsidR="009B33EC" w:rsidRPr="00DF5CA3" w:rsidRDefault="009B33EC" w:rsidP="00403072">
      <w:pPr>
        <w:ind w:right="-1"/>
        <w:jc w:val="both"/>
        <w:rPr>
          <w:color w:val="000000"/>
          <w:sz w:val="24"/>
          <w:szCs w:val="24"/>
        </w:rPr>
      </w:pPr>
      <w:r w:rsidRPr="00DF5CA3">
        <w:rPr>
          <w:color w:val="000000"/>
          <w:sz w:val="24"/>
          <w:szCs w:val="24"/>
        </w:rPr>
        <w:t xml:space="preserve">Секретарь </w:t>
      </w:r>
      <w:r w:rsidR="00F544C6" w:rsidRPr="00DF5CA3">
        <w:rPr>
          <w:color w:val="000000"/>
          <w:sz w:val="24"/>
          <w:szCs w:val="24"/>
        </w:rPr>
        <w:t xml:space="preserve">слушаний                                                                          </w:t>
      </w:r>
      <w:r w:rsidR="00B55B50" w:rsidRPr="00DF5CA3">
        <w:rPr>
          <w:color w:val="000000"/>
          <w:sz w:val="24"/>
          <w:szCs w:val="24"/>
        </w:rPr>
        <w:t xml:space="preserve">        </w:t>
      </w:r>
      <w:r w:rsidR="003444D3">
        <w:rPr>
          <w:color w:val="000000"/>
          <w:sz w:val="24"/>
          <w:szCs w:val="24"/>
        </w:rPr>
        <w:t xml:space="preserve">                    </w:t>
      </w:r>
      <w:r w:rsidR="00655E11">
        <w:rPr>
          <w:color w:val="000000"/>
          <w:sz w:val="24"/>
          <w:szCs w:val="24"/>
        </w:rPr>
        <w:t>И.О. Максимкин</w:t>
      </w:r>
    </w:p>
    <w:p w:rsidR="00F544C6" w:rsidRDefault="009B33EC" w:rsidP="00F544C6">
      <w:pPr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463D90">
        <w:rPr>
          <w:color w:val="000000"/>
          <w:sz w:val="26"/>
          <w:szCs w:val="26"/>
        </w:rPr>
        <w:t xml:space="preserve">           </w:t>
      </w:r>
    </w:p>
    <w:p w:rsidR="00F544C6" w:rsidRDefault="00F544C6" w:rsidP="003C6FC6">
      <w:pPr>
        <w:ind w:right="-1"/>
        <w:jc w:val="center"/>
        <w:rPr>
          <w:color w:val="000000"/>
          <w:sz w:val="26"/>
          <w:szCs w:val="26"/>
        </w:rPr>
      </w:pPr>
    </w:p>
    <w:sectPr w:rsidR="00F544C6" w:rsidSect="008841D7">
      <w:headerReference w:type="even" r:id="rId7"/>
      <w:headerReference w:type="default" r:id="rId8"/>
      <w:pgSz w:w="11906" w:h="16838"/>
      <w:pgMar w:top="284" w:right="746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24" w:rsidRDefault="00186F24">
      <w:r>
        <w:separator/>
      </w:r>
    </w:p>
  </w:endnote>
  <w:endnote w:type="continuationSeparator" w:id="0">
    <w:p w:rsidR="00186F24" w:rsidRDefault="0018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24" w:rsidRDefault="00186F24">
      <w:r>
        <w:separator/>
      </w:r>
    </w:p>
  </w:footnote>
  <w:footnote w:type="continuationSeparator" w:id="0">
    <w:p w:rsidR="00186F24" w:rsidRDefault="00186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21" w:rsidRDefault="006B37EC" w:rsidP="003248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24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2421" w:rsidRDefault="00D024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21" w:rsidRDefault="006B37EC" w:rsidP="003248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24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44D3">
      <w:rPr>
        <w:rStyle w:val="a4"/>
        <w:noProof/>
      </w:rPr>
      <w:t>2</w:t>
    </w:r>
    <w:r>
      <w:rPr>
        <w:rStyle w:val="a4"/>
      </w:rPr>
      <w:fldChar w:fldCharType="end"/>
    </w:r>
  </w:p>
  <w:p w:rsidR="00D02421" w:rsidRDefault="00D024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565EF"/>
    <w:multiLevelType w:val="hybridMultilevel"/>
    <w:tmpl w:val="83F85C98"/>
    <w:lvl w:ilvl="0" w:tplc="3988A6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A3EFD"/>
    <w:multiLevelType w:val="hybridMultilevel"/>
    <w:tmpl w:val="C92EA67E"/>
    <w:lvl w:ilvl="0" w:tplc="DB5619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1920B2"/>
    <w:multiLevelType w:val="hybridMultilevel"/>
    <w:tmpl w:val="E1CCF8B4"/>
    <w:lvl w:ilvl="0" w:tplc="E26E1256">
      <w:start w:val="1"/>
      <w:numFmt w:val="decimal"/>
      <w:lvlText w:val="%1."/>
      <w:lvlJc w:val="left"/>
      <w:pPr>
        <w:ind w:left="1961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C99"/>
    <w:rsid w:val="00002516"/>
    <w:rsid w:val="00007D4A"/>
    <w:rsid w:val="0001028D"/>
    <w:rsid w:val="00011339"/>
    <w:rsid w:val="00042603"/>
    <w:rsid w:val="00043FFA"/>
    <w:rsid w:val="00055E84"/>
    <w:rsid w:val="0005744C"/>
    <w:rsid w:val="000700AB"/>
    <w:rsid w:val="00071783"/>
    <w:rsid w:val="000768A9"/>
    <w:rsid w:val="0008498D"/>
    <w:rsid w:val="00085609"/>
    <w:rsid w:val="000C673B"/>
    <w:rsid w:val="000D0D71"/>
    <w:rsid w:val="000D43B3"/>
    <w:rsid w:val="000D6427"/>
    <w:rsid w:val="000E0198"/>
    <w:rsid w:val="001064A0"/>
    <w:rsid w:val="00116C99"/>
    <w:rsid w:val="00122A4B"/>
    <w:rsid w:val="00133642"/>
    <w:rsid w:val="00134ABC"/>
    <w:rsid w:val="00135C0A"/>
    <w:rsid w:val="00140BB7"/>
    <w:rsid w:val="00153970"/>
    <w:rsid w:val="0016796C"/>
    <w:rsid w:val="00167FF0"/>
    <w:rsid w:val="00177EC7"/>
    <w:rsid w:val="00185C51"/>
    <w:rsid w:val="00186F24"/>
    <w:rsid w:val="00190C3F"/>
    <w:rsid w:val="001B3582"/>
    <w:rsid w:val="001B7F68"/>
    <w:rsid w:val="001C1E56"/>
    <w:rsid w:val="001C6D26"/>
    <w:rsid w:val="001C78C2"/>
    <w:rsid w:val="001D0727"/>
    <w:rsid w:val="001E527B"/>
    <w:rsid w:val="001F5677"/>
    <w:rsid w:val="001F7F14"/>
    <w:rsid w:val="0020152B"/>
    <w:rsid w:val="002133DC"/>
    <w:rsid w:val="00216428"/>
    <w:rsid w:val="002243EB"/>
    <w:rsid w:val="00226BA6"/>
    <w:rsid w:val="0023144E"/>
    <w:rsid w:val="00233CBC"/>
    <w:rsid w:val="00247C4A"/>
    <w:rsid w:val="00256E2B"/>
    <w:rsid w:val="0027411F"/>
    <w:rsid w:val="002912EC"/>
    <w:rsid w:val="00293E3D"/>
    <w:rsid w:val="002A28FA"/>
    <w:rsid w:val="002E2FF7"/>
    <w:rsid w:val="003028BA"/>
    <w:rsid w:val="003204B1"/>
    <w:rsid w:val="00324892"/>
    <w:rsid w:val="00324FE5"/>
    <w:rsid w:val="00336A0E"/>
    <w:rsid w:val="00340231"/>
    <w:rsid w:val="003444D3"/>
    <w:rsid w:val="00351B8A"/>
    <w:rsid w:val="00357749"/>
    <w:rsid w:val="003733B3"/>
    <w:rsid w:val="0037396A"/>
    <w:rsid w:val="00377D6E"/>
    <w:rsid w:val="00380184"/>
    <w:rsid w:val="00383FB0"/>
    <w:rsid w:val="003907AE"/>
    <w:rsid w:val="003948A7"/>
    <w:rsid w:val="003B7A37"/>
    <w:rsid w:val="003C6FC6"/>
    <w:rsid w:val="003E3E43"/>
    <w:rsid w:val="003F17F8"/>
    <w:rsid w:val="0040264A"/>
    <w:rsid w:val="00403072"/>
    <w:rsid w:val="00406653"/>
    <w:rsid w:val="0041279C"/>
    <w:rsid w:val="00414234"/>
    <w:rsid w:val="00422F82"/>
    <w:rsid w:val="004250A2"/>
    <w:rsid w:val="0042595C"/>
    <w:rsid w:val="004310E6"/>
    <w:rsid w:val="00431B43"/>
    <w:rsid w:val="0043214C"/>
    <w:rsid w:val="00440788"/>
    <w:rsid w:val="00450FB5"/>
    <w:rsid w:val="00455B09"/>
    <w:rsid w:val="00463D90"/>
    <w:rsid w:val="00467597"/>
    <w:rsid w:val="00475D80"/>
    <w:rsid w:val="004A1767"/>
    <w:rsid w:val="004A4384"/>
    <w:rsid w:val="004B65F5"/>
    <w:rsid w:val="004C6982"/>
    <w:rsid w:val="004D3735"/>
    <w:rsid w:val="004F5B38"/>
    <w:rsid w:val="00513E08"/>
    <w:rsid w:val="00520CAC"/>
    <w:rsid w:val="00561306"/>
    <w:rsid w:val="00581C34"/>
    <w:rsid w:val="005B672A"/>
    <w:rsid w:val="005B7878"/>
    <w:rsid w:val="005C3748"/>
    <w:rsid w:val="005E177B"/>
    <w:rsid w:val="005F034F"/>
    <w:rsid w:val="005F0EF5"/>
    <w:rsid w:val="005F5587"/>
    <w:rsid w:val="00602780"/>
    <w:rsid w:val="00623F66"/>
    <w:rsid w:val="006373F3"/>
    <w:rsid w:val="00655E11"/>
    <w:rsid w:val="006764D1"/>
    <w:rsid w:val="00683971"/>
    <w:rsid w:val="00695F78"/>
    <w:rsid w:val="006A2968"/>
    <w:rsid w:val="006B37EC"/>
    <w:rsid w:val="006B43D0"/>
    <w:rsid w:val="006D596B"/>
    <w:rsid w:val="006D64F3"/>
    <w:rsid w:val="006D7B5D"/>
    <w:rsid w:val="006F1441"/>
    <w:rsid w:val="006F49CF"/>
    <w:rsid w:val="00721703"/>
    <w:rsid w:val="00731743"/>
    <w:rsid w:val="00741113"/>
    <w:rsid w:val="00747478"/>
    <w:rsid w:val="007A5899"/>
    <w:rsid w:val="007A681E"/>
    <w:rsid w:val="007B1BC8"/>
    <w:rsid w:val="007C0BEE"/>
    <w:rsid w:val="007C12C7"/>
    <w:rsid w:val="007C4698"/>
    <w:rsid w:val="007C5646"/>
    <w:rsid w:val="007F6296"/>
    <w:rsid w:val="007F70BB"/>
    <w:rsid w:val="008134F9"/>
    <w:rsid w:val="008358B2"/>
    <w:rsid w:val="008414DE"/>
    <w:rsid w:val="00873DD1"/>
    <w:rsid w:val="008841D7"/>
    <w:rsid w:val="008970F1"/>
    <w:rsid w:val="008A21F0"/>
    <w:rsid w:val="008B379E"/>
    <w:rsid w:val="008B389F"/>
    <w:rsid w:val="008C4795"/>
    <w:rsid w:val="008C7C11"/>
    <w:rsid w:val="008D0D75"/>
    <w:rsid w:val="008D3A3B"/>
    <w:rsid w:val="008F0FBB"/>
    <w:rsid w:val="0092647D"/>
    <w:rsid w:val="009321C6"/>
    <w:rsid w:val="009324D8"/>
    <w:rsid w:val="009331C3"/>
    <w:rsid w:val="009451E3"/>
    <w:rsid w:val="00950571"/>
    <w:rsid w:val="009668CE"/>
    <w:rsid w:val="009A353E"/>
    <w:rsid w:val="009B33EC"/>
    <w:rsid w:val="009E7A16"/>
    <w:rsid w:val="009F7DBE"/>
    <w:rsid w:val="00A00B57"/>
    <w:rsid w:val="00A37D70"/>
    <w:rsid w:val="00A60F8D"/>
    <w:rsid w:val="00A7127F"/>
    <w:rsid w:val="00A7335C"/>
    <w:rsid w:val="00A844FC"/>
    <w:rsid w:val="00A939FE"/>
    <w:rsid w:val="00AD3B6B"/>
    <w:rsid w:val="00AF1E09"/>
    <w:rsid w:val="00AF3F3A"/>
    <w:rsid w:val="00B01AF0"/>
    <w:rsid w:val="00B01E3F"/>
    <w:rsid w:val="00B10C91"/>
    <w:rsid w:val="00B24933"/>
    <w:rsid w:val="00B3640B"/>
    <w:rsid w:val="00B4121E"/>
    <w:rsid w:val="00B55B50"/>
    <w:rsid w:val="00B601DF"/>
    <w:rsid w:val="00B67D45"/>
    <w:rsid w:val="00B776F9"/>
    <w:rsid w:val="00B81F9A"/>
    <w:rsid w:val="00BA6E0C"/>
    <w:rsid w:val="00BD058E"/>
    <w:rsid w:val="00BD0FFA"/>
    <w:rsid w:val="00BE524A"/>
    <w:rsid w:val="00BE5F06"/>
    <w:rsid w:val="00C26AE9"/>
    <w:rsid w:val="00C32DAC"/>
    <w:rsid w:val="00C35F8C"/>
    <w:rsid w:val="00C662F8"/>
    <w:rsid w:val="00C70BFD"/>
    <w:rsid w:val="00C8550A"/>
    <w:rsid w:val="00C87D4E"/>
    <w:rsid w:val="00C940CB"/>
    <w:rsid w:val="00C972AD"/>
    <w:rsid w:val="00CA7007"/>
    <w:rsid w:val="00CB48E6"/>
    <w:rsid w:val="00CB7BD2"/>
    <w:rsid w:val="00CC4B64"/>
    <w:rsid w:val="00CD490C"/>
    <w:rsid w:val="00CE0E13"/>
    <w:rsid w:val="00CE5D63"/>
    <w:rsid w:val="00CF07F5"/>
    <w:rsid w:val="00CF6E95"/>
    <w:rsid w:val="00D01AE5"/>
    <w:rsid w:val="00D02421"/>
    <w:rsid w:val="00D024B0"/>
    <w:rsid w:val="00D14916"/>
    <w:rsid w:val="00D4640E"/>
    <w:rsid w:val="00D65C95"/>
    <w:rsid w:val="00D83E09"/>
    <w:rsid w:val="00D91F43"/>
    <w:rsid w:val="00D92454"/>
    <w:rsid w:val="00D93181"/>
    <w:rsid w:val="00DA011C"/>
    <w:rsid w:val="00DA09E4"/>
    <w:rsid w:val="00DA45D9"/>
    <w:rsid w:val="00DC455B"/>
    <w:rsid w:val="00DC4E48"/>
    <w:rsid w:val="00DE07D0"/>
    <w:rsid w:val="00DE1F73"/>
    <w:rsid w:val="00DF5CA3"/>
    <w:rsid w:val="00DF5F97"/>
    <w:rsid w:val="00E07358"/>
    <w:rsid w:val="00E0737D"/>
    <w:rsid w:val="00E07712"/>
    <w:rsid w:val="00E16D0B"/>
    <w:rsid w:val="00E2551E"/>
    <w:rsid w:val="00E46CBF"/>
    <w:rsid w:val="00E54903"/>
    <w:rsid w:val="00E70D7A"/>
    <w:rsid w:val="00E917C0"/>
    <w:rsid w:val="00EA6DA8"/>
    <w:rsid w:val="00EB5743"/>
    <w:rsid w:val="00EE20D0"/>
    <w:rsid w:val="00EE2A07"/>
    <w:rsid w:val="00F272CA"/>
    <w:rsid w:val="00F3144B"/>
    <w:rsid w:val="00F4139D"/>
    <w:rsid w:val="00F446F8"/>
    <w:rsid w:val="00F46B24"/>
    <w:rsid w:val="00F477ED"/>
    <w:rsid w:val="00F47CCA"/>
    <w:rsid w:val="00F544C6"/>
    <w:rsid w:val="00F6326F"/>
    <w:rsid w:val="00F671C3"/>
    <w:rsid w:val="00F75D91"/>
    <w:rsid w:val="00F91DF8"/>
    <w:rsid w:val="00FA197C"/>
    <w:rsid w:val="00FC556C"/>
    <w:rsid w:val="00FE368E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72"/>
  </w:style>
  <w:style w:type="paragraph" w:styleId="3">
    <w:name w:val="heading 3"/>
    <w:basedOn w:val="a"/>
    <w:next w:val="a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0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3072"/>
  </w:style>
  <w:style w:type="table" w:styleId="a5">
    <w:name w:val="Table Grid"/>
    <w:basedOn w:val="a1"/>
    <w:rsid w:val="00403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2489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5E177B"/>
    <w:pPr>
      <w:spacing w:after="120"/>
      <w:ind w:left="283"/>
    </w:pPr>
    <w:rPr>
      <w:sz w:val="24"/>
      <w:szCs w:val="24"/>
    </w:rPr>
  </w:style>
  <w:style w:type="paragraph" w:styleId="a8">
    <w:name w:val="Body Text"/>
    <w:basedOn w:val="a"/>
    <w:rsid w:val="001B7F68"/>
    <w:pPr>
      <w:spacing w:after="120"/>
    </w:pPr>
  </w:style>
  <w:style w:type="paragraph" w:customStyle="1" w:styleId="ConsPlusNormal">
    <w:name w:val="ConsPlusNormal"/>
    <w:rsid w:val="00A37D7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XXX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Larisa</dc:creator>
  <cp:keywords/>
  <dc:description/>
  <cp:lastModifiedBy>Пользователь Windows</cp:lastModifiedBy>
  <cp:revision>2</cp:revision>
  <cp:lastPrinted>2017-09-13T13:25:00Z</cp:lastPrinted>
  <dcterms:created xsi:type="dcterms:W3CDTF">2018-01-30T07:33:00Z</dcterms:created>
  <dcterms:modified xsi:type="dcterms:W3CDTF">2018-01-30T08:21:00Z</dcterms:modified>
</cp:coreProperties>
</file>