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Pr="001A7B22" w:rsidRDefault="000243D9" w:rsidP="001A7B22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1A7B22">
        <w:rPr>
          <w:spacing w:val="60"/>
          <w:sz w:val="30"/>
          <w:szCs w:val="28"/>
        </w:rPr>
        <w:t>Калужск</w:t>
      </w:r>
      <w:r w:rsidR="000A7453" w:rsidRPr="001A7B22">
        <w:rPr>
          <w:spacing w:val="60"/>
          <w:sz w:val="30"/>
          <w:szCs w:val="28"/>
        </w:rPr>
        <w:t>ая</w:t>
      </w:r>
      <w:r w:rsidR="00620600">
        <w:rPr>
          <w:spacing w:val="60"/>
          <w:sz w:val="30"/>
          <w:szCs w:val="28"/>
        </w:rPr>
        <w:t xml:space="preserve"> </w:t>
      </w:r>
      <w:r w:rsidR="000A7453" w:rsidRPr="001A7B22">
        <w:rPr>
          <w:spacing w:val="60"/>
          <w:sz w:val="30"/>
          <w:szCs w:val="28"/>
        </w:rPr>
        <w:t>область</w:t>
      </w:r>
    </w:p>
    <w:p w:rsidR="00700176" w:rsidRPr="001A7B22" w:rsidRDefault="00700176" w:rsidP="001A7B2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1A7B22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1A7B22" w:rsidRDefault="000A7453" w:rsidP="001A7B2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1A7B22">
        <w:rPr>
          <w:rFonts w:cs="Arial"/>
          <w:b/>
          <w:spacing w:val="60"/>
          <w:sz w:val="30"/>
          <w:szCs w:val="28"/>
        </w:rPr>
        <w:t>«Город Людиново и Людиновскийрайон»</w:t>
      </w:r>
    </w:p>
    <w:p w:rsidR="000270CC" w:rsidRPr="001A7B22" w:rsidRDefault="000270CC" w:rsidP="001A7B22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1A7B22" w:rsidRDefault="000243D9" w:rsidP="001A7B22">
      <w:pPr>
        <w:pStyle w:val="1"/>
        <w:ind w:right="-28" w:firstLine="0"/>
        <w:rPr>
          <w:spacing w:val="60"/>
          <w:sz w:val="8"/>
          <w:szCs w:val="30"/>
        </w:rPr>
      </w:pPr>
    </w:p>
    <w:p w:rsidR="000243D9" w:rsidRPr="001A7B22" w:rsidRDefault="0058086B" w:rsidP="001A7B22">
      <w:pPr>
        <w:pStyle w:val="4"/>
        <w:ind w:firstLine="0"/>
        <w:jc w:val="center"/>
        <w:rPr>
          <w:rFonts w:cs="Arial"/>
          <w:sz w:val="34"/>
        </w:rPr>
      </w:pPr>
      <w:proofErr w:type="gramStart"/>
      <w:r w:rsidRPr="001A7B22">
        <w:rPr>
          <w:rFonts w:cs="Arial"/>
          <w:sz w:val="34"/>
        </w:rPr>
        <w:t>П</w:t>
      </w:r>
      <w:proofErr w:type="gramEnd"/>
      <w:r w:rsidRPr="001A7B22">
        <w:rPr>
          <w:rFonts w:cs="Arial"/>
          <w:sz w:val="34"/>
        </w:rPr>
        <w:t xml:space="preserve"> О С Т А Н О В Л Е Н И Е</w:t>
      </w:r>
    </w:p>
    <w:p w:rsidR="000270CC" w:rsidRPr="001D049F" w:rsidRDefault="000270CC" w:rsidP="000270CC">
      <w:pPr>
        <w:rPr>
          <w:sz w:val="12"/>
        </w:rPr>
      </w:pPr>
    </w:p>
    <w:p w:rsidR="000270CC" w:rsidRDefault="000270CC">
      <w:pPr>
        <w:rPr>
          <w:sz w:val="16"/>
          <w:szCs w:val="16"/>
        </w:rPr>
      </w:pPr>
    </w:p>
    <w:p w:rsidR="00E97BCE" w:rsidRPr="00614017" w:rsidRDefault="005B1AD9" w:rsidP="00E97BCE">
      <w:r w:rsidRPr="00614017">
        <w:t xml:space="preserve">от </w:t>
      </w:r>
      <w:r w:rsidR="00AF7A3C">
        <w:t>31.07.</w:t>
      </w:r>
      <w:r w:rsidR="00614017">
        <w:t>201</w:t>
      </w:r>
      <w:r w:rsidR="0077427D">
        <w:t>8</w:t>
      </w:r>
      <w:r w:rsidR="00614017">
        <w:t>г.</w:t>
      </w:r>
      <w:r w:rsidRPr="00614017">
        <w:tab/>
      </w:r>
      <w:r w:rsidRPr="00614017">
        <w:tab/>
      </w:r>
      <w:r w:rsidR="002506C4">
        <w:tab/>
      </w:r>
      <w:r w:rsidR="002506C4">
        <w:tab/>
      </w:r>
      <w:r w:rsidR="001A7B22">
        <w:tab/>
      </w:r>
      <w:r w:rsidR="001A7B22">
        <w:tab/>
      </w:r>
      <w:r w:rsidR="001A7B22">
        <w:tab/>
      </w:r>
      <w:r w:rsidR="001A7B22">
        <w:tab/>
      </w:r>
      <w:r w:rsidR="001A7B22">
        <w:tab/>
      </w:r>
      <w:r w:rsidRPr="00614017">
        <w:t>№</w:t>
      </w:r>
      <w:r w:rsidR="001A7B22">
        <w:t xml:space="preserve"> </w:t>
      </w:r>
      <w:r w:rsidR="00AF7A3C">
        <w:t>1045</w:t>
      </w:r>
    </w:p>
    <w:p w:rsidR="007A5C55" w:rsidRPr="007A5C55" w:rsidRDefault="007A5C55" w:rsidP="007A5C55">
      <w:pPr>
        <w:pStyle w:val="a3"/>
        <w:tabs>
          <w:tab w:val="left" w:pos="2952"/>
        </w:tabs>
        <w:ind w:right="5152"/>
        <w:rPr>
          <w:b w:val="0"/>
          <w:color w:val="auto"/>
          <w:sz w:val="24"/>
        </w:rPr>
      </w:pPr>
    </w:p>
    <w:p w:rsidR="00BF2600" w:rsidRPr="001A7B22" w:rsidRDefault="00BF2600" w:rsidP="00F70CB4">
      <w:pPr>
        <w:ind w:right="23" w:firstLine="0"/>
        <w:jc w:val="center"/>
        <w:rPr>
          <w:rStyle w:val="31"/>
          <w:rFonts w:ascii="Arial" w:hAnsi="Arial" w:cs="Arial"/>
          <w:i w:val="0"/>
          <w:iCs w:val="0"/>
          <w:color w:val="auto"/>
          <w:kern w:val="28"/>
          <w:sz w:val="32"/>
          <w:szCs w:val="32"/>
        </w:rPr>
      </w:pPr>
      <w:r w:rsidRPr="001A7B22">
        <w:rPr>
          <w:rStyle w:val="31"/>
          <w:rFonts w:ascii="Arial" w:hAnsi="Arial" w:cs="Arial"/>
          <w:i w:val="0"/>
          <w:iCs w:val="0"/>
          <w:color w:val="auto"/>
          <w:kern w:val="28"/>
          <w:sz w:val="32"/>
          <w:szCs w:val="32"/>
        </w:rPr>
        <w:t>Об утверждении программы профилактики</w:t>
      </w:r>
      <w:r w:rsidR="001A7B22" w:rsidRPr="001A7B22">
        <w:rPr>
          <w:rStyle w:val="31"/>
          <w:rFonts w:ascii="Arial" w:hAnsi="Arial" w:cs="Arial"/>
          <w:i w:val="0"/>
          <w:iCs w:val="0"/>
          <w:color w:val="auto"/>
          <w:kern w:val="28"/>
          <w:sz w:val="32"/>
          <w:szCs w:val="32"/>
        </w:rPr>
        <w:t xml:space="preserve"> </w:t>
      </w:r>
      <w:r w:rsidRPr="001A7B22">
        <w:rPr>
          <w:rStyle w:val="31"/>
          <w:rFonts w:ascii="Arial" w:hAnsi="Arial" w:cs="Arial"/>
          <w:i w:val="0"/>
          <w:iCs w:val="0"/>
          <w:color w:val="auto"/>
          <w:kern w:val="28"/>
          <w:sz w:val="32"/>
          <w:szCs w:val="32"/>
        </w:rPr>
        <w:t xml:space="preserve">нарушений обязательных требований в сфере муниципального жилищного контроля на </w:t>
      </w:r>
      <w:r w:rsidRPr="001A7B22">
        <w:rPr>
          <w:rStyle w:val="3CordiaUPC155pt"/>
          <w:rFonts w:ascii="Arial" w:hAnsi="Arial" w:cs="Arial"/>
          <w:i w:val="0"/>
          <w:iCs w:val="0"/>
          <w:color w:val="auto"/>
          <w:kern w:val="28"/>
          <w:sz w:val="32"/>
          <w:szCs w:val="32"/>
        </w:rPr>
        <w:t>2018</w:t>
      </w:r>
      <w:r w:rsidRPr="001A7B22">
        <w:rPr>
          <w:rStyle w:val="31"/>
          <w:rFonts w:ascii="Arial" w:hAnsi="Arial" w:cs="Arial"/>
          <w:i w:val="0"/>
          <w:iCs w:val="0"/>
          <w:color w:val="auto"/>
          <w:kern w:val="28"/>
          <w:sz w:val="32"/>
          <w:szCs w:val="32"/>
        </w:rPr>
        <w:t xml:space="preserve"> год</w:t>
      </w:r>
      <w:r w:rsidR="001A7B22" w:rsidRPr="001A7B22">
        <w:rPr>
          <w:rStyle w:val="31"/>
          <w:rFonts w:ascii="Arial" w:hAnsi="Arial" w:cs="Arial"/>
          <w:i w:val="0"/>
          <w:iCs w:val="0"/>
          <w:color w:val="auto"/>
          <w:kern w:val="28"/>
          <w:sz w:val="32"/>
          <w:szCs w:val="32"/>
        </w:rPr>
        <w:t xml:space="preserve"> </w:t>
      </w:r>
      <w:r w:rsidR="00E2683E" w:rsidRPr="001A7B22">
        <w:rPr>
          <w:rStyle w:val="31"/>
          <w:rFonts w:ascii="Arial" w:hAnsi="Arial" w:cs="Arial"/>
          <w:i w:val="0"/>
          <w:iCs w:val="0"/>
          <w:color w:val="auto"/>
          <w:kern w:val="28"/>
          <w:sz w:val="32"/>
          <w:szCs w:val="32"/>
        </w:rPr>
        <w:t>на территории городского</w:t>
      </w:r>
      <w:r w:rsidR="001A7B22" w:rsidRPr="001A7B22">
        <w:rPr>
          <w:rStyle w:val="31"/>
          <w:rFonts w:ascii="Arial" w:hAnsi="Arial" w:cs="Arial"/>
          <w:i w:val="0"/>
          <w:iCs w:val="0"/>
          <w:color w:val="auto"/>
          <w:kern w:val="28"/>
          <w:sz w:val="32"/>
          <w:szCs w:val="32"/>
        </w:rPr>
        <w:t xml:space="preserve"> </w:t>
      </w:r>
      <w:r w:rsidR="00E2683E" w:rsidRPr="001A7B22">
        <w:rPr>
          <w:rStyle w:val="31"/>
          <w:rFonts w:ascii="Arial" w:hAnsi="Arial" w:cs="Arial"/>
          <w:i w:val="0"/>
          <w:iCs w:val="0"/>
          <w:color w:val="auto"/>
          <w:kern w:val="28"/>
          <w:sz w:val="32"/>
          <w:szCs w:val="32"/>
        </w:rPr>
        <w:t>поселения «Город Людиново»</w:t>
      </w:r>
    </w:p>
    <w:p w:rsidR="00BF2600" w:rsidRPr="00BF2600" w:rsidRDefault="00BF2600" w:rsidP="00BF2600">
      <w:pPr>
        <w:ind w:left="40" w:right="23"/>
        <w:rPr>
          <w:rStyle w:val="31"/>
          <w:bCs w:val="0"/>
          <w:i w:val="0"/>
          <w:iCs w:val="0"/>
          <w:sz w:val="24"/>
          <w:szCs w:val="24"/>
        </w:rPr>
      </w:pPr>
    </w:p>
    <w:p w:rsidR="005F64B2" w:rsidRDefault="00BF2600" w:rsidP="00F70CB4">
      <w:pPr>
        <w:pStyle w:val="6"/>
        <w:shd w:val="clear" w:color="auto" w:fill="auto"/>
        <w:spacing w:before="0" w:after="0" w:line="240" w:lineRule="auto"/>
        <w:ind w:left="40" w:right="23" w:firstLine="527"/>
        <w:rPr>
          <w:rStyle w:val="10"/>
          <w:sz w:val="24"/>
          <w:szCs w:val="24"/>
        </w:rPr>
      </w:pPr>
      <w:proofErr w:type="gramStart"/>
      <w:r w:rsidRPr="00BF2600">
        <w:rPr>
          <w:rStyle w:val="10"/>
          <w:sz w:val="24"/>
          <w:szCs w:val="24"/>
        </w:rPr>
        <w:t xml:space="preserve">В соответствии с частью 1 статьи 8.2 Федерального закона от 26.12.2008 г. № </w:t>
      </w:r>
      <w:hyperlink r:id="rId6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<w:r w:rsidRPr="0081382C">
          <w:rPr>
            <w:rStyle w:val="af0"/>
            <w:sz w:val="24"/>
            <w:szCs w:val="24"/>
            <w:shd w:val="clear" w:color="auto" w:fill="FFFFFF"/>
          </w:rPr>
          <w:t>294-ФЗ</w:t>
        </w:r>
      </w:hyperlink>
      <w:r w:rsidRPr="00BF2600">
        <w:rPr>
          <w:rStyle w:val="10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</w:t>
      </w:r>
      <w:hyperlink r:id="rId7" w:tooltip="от 06.10.2003 N 131-ФЗ &quot;Об общих принципах организации местного самоуправления в Российской Федерации&quot; " w:history="1">
        <w:r w:rsidRPr="0081382C">
          <w:rPr>
            <w:rStyle w:val="af0"/>
            <w:sz w:val="24"/>
            <w:szCs w:val="24"/>
            <w:shd w:val="clear" w:color="auto" w:fill="FFFFFF"/>
          </w:rPr>
          <w:t>№ 131-Ф</w:t>
        </w:r>
        <w:r w:rsidR="00A01270" w:rsidRPr="0081382C">
          <w:rPr>
            <w:rStyle w:val="af0"/>
            <w:sz w:val="24"/>
            <w:szCs w:val="24"/>
            <w:shd w:val="clear" w:color="auto" w:fill="FFFFFF"/>
          </w:rPr>
          <w:t>З</w:t>
        </w:r>
      </w:hyperlink>
      <w:r w:rsidR="00A01270">
        <w:rPr>
          <w:rStyle w:val="10"/>
          <w:color w:val="auto"/>
          <w:sz w:val="24"/>
          <w:szCs w:val="24"/>
        </w:rPr>
        <w:t xml:space="preserve"> </w:t>
      </w:r>
      <w:r w:rsidRPr="00BF2600">
        <w:rPr>
          <w:rStyle w:val="10"/>
          <w:sz w:val="24"/>
          <w:szCs w:val="24"/>
        </w:rPr>
        <w:t>«</w:t>
      </w:r>
      <w:hyperlink r:id="rId8" w:tooltip="Об общих принципах организации местного самоуправления в Российской" w:history="1">
        <w:r w:rsidRPr="0081382C">
          <w:rPr>
            <w:rStyle w:val="af0"/>
            <w:sz w:val="24"/>
            <w:szCs w:val="24"/>
            <w:shd w:val="clear" w:color="auto" w:fill="FFFFFF"/>
          </w:rPr>
          <w:t>Об общих принципах организации местного самоуправления в Российской</w:t>
        </w:r>
      </w:hyperlink>
      <w:r w:rsidRPr="00BF2600">
        <w:rPr>
          <w:rStyle w:val="10"/>
          <w:sz w:val="24"/>
          <w:szCs w:val="24"/>
        </w:rPr>
        <w:t xml:space="preserve"> Федерации», на основании </w:t>
      </w:r>
      <w:hyperlink r:id="rId9" w:tooltip="Устава муниципального района «Город Людиново и Людиновский район»" w:history="1">
        <w:r w:rsidRPr="0081382C">
          <w:rPr>
            <w:rStyle w:val="af0"/>
            <w:sz w:val="24"/>
            <w:szCs w:val="24"/>
            <w:shd w:val="clear" w:color="auto" w:fill="FFFFFF"/>
          </w:rPr>
          <w:t>Устава муниципального района «Город Людиново и Людиновский район»</w:t>
        </w:r>
      </w:hyperlink>
      <w:r w:rsidRPr="00BF2600">
        <w:rPr>
          <w:rStyle w:val="10"/>
          <w:sz w:val="24"/>
          <w:szCs w:val="24"/>
        </w:rPr>
        <w:t xml:space="preserve"> </w:t>
      </w:r>
      <w:r w:rsidR="0081382C">
        <w:rPr>
          <w:rStyle w:val="10"/>
          <w:sz w:val="24"/>
          <w:szCs w:val="24"/>
        </w:rPr>
        <w:t xml:space="preserve"> администрация муниципального района «Город Людиново и</w:t>
      </w:r>
      <w:proofErr w:type="gramEnd"/>
      <w:r w:rsidR="0081382C">
        <w:rPr>
          <w:rStyle w:val="10"/>
          <w:sz w:val="24"/>
          <w:szCs w:val="24"/>
        </w:rPr>
        <w:t xml:space="preserve"> Людиновский район»</w:t>
      </w:r>
    </w:p>
    <w:p w:rsidR="00BF2600" w:rsidRDefault="005F64B2" w:rsidP="00F70CB4">
      <w:pPr>
        <w:pStyle w:val="6"/>
        <w:shd w:val="clear" w:color="auto" w:fill="auto"/>
        <w:spacing w:before="0" w:after="0" w:line="240" w:lineRule="auto"/>
        <w:ind w:left="40" w:right="23" w:firstLine="52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ПОСТАН</w:t>
      </w:r>
      <w:r w:rsidR="00590254">
        <w:rPr>
          <w:rStyle w:val="10"/>
          <w:sz w:val="24"/>
          <w:szCs w:val="24"/>
        </w:rPr>
        <w:t>О</w:t>
      </w:r>
      <w:r>
        <w:rPr>
          <w:rStyle w:val="10"/>
          <w:sz w:val="24"/>
          <w:szCs w:val="24"/>
        </w:rPr>
        <w:t>ВЛЯ</w:t>
      </w:r>
      <w:r w:rsidR="00E2683E">
        <w:rPr>
          <w:rStyle w:val="10"/>
          <w:sz w:val="24"/>
          <w:szCs w:val="24"/>
        </w:rPr>
        <w:t>ЕТ</w:t>
      </w:r>
      <w:r w:rsidR="00BF2600" w:rsidRPr="00BF2600">
        <w:rPr>
          <w:rStyle w:val="10"/>
          <w:sz w:val="24"/>
          <w:szCs w:val="24"/>
        </w:rPr>
        <w:t>:</w:t>
      </w:r>
    </w:p>
    <w:p w:rsidR="00BF2600" w:rsidRPr="00BF2600" w:rsidRDefault="00BF2600" w:rsidP="00F70CB4">
      <w:pPr>
        <w:pStyle w:val="6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240" w:lineRule="auto"/>
        <w:ind w:left="0" w:right="23" w:firstLine="527"/>
        <w:rPr>
          <w:sz w:val="24"/>
          <w:szCs w:val="24"/>
        </w:rPr>
      </w:pPr>
      <w:r w:rsidRPr="00BF2600">
        <w:rPr>
          <w:rStyle w:val="10"/>
          <w:sz w:val="24"/>
          <w:szCs w:val="24"/>
        </w:rPr>
        <w:t xml:space="preserve">Утвердить Программу профилактики нарушений обязательных требований в сфере муниципального жилищного контроля на 2018 год </w:t>
      </w:r>
      <w:r w:rsidR="00E2683E">
        <w:rPr>
          <w:rStyle w:val="10"/>
          <w:sz w:val="24"/>
          <w:szCs w:val="24"/>
        </w:rPr>
        <w:t xml:space="preserve">на территории городского поселения «Город Людиново» </w:t>
      </w:r>
      <w:r w:rsidRPr="00BF2600">
        <w:rPr>
          <w:rStyle w:val="10"/>
          <w:sz w:val="24"/>
          <w:szCs w:val="24"/>
        </w:rPr>
        <w:t>(приложение № 1).</w:t>
      </w:r>
    </w:p>
    <w:p w:rsidR="00BF2600" w:rsidRPr="00BF2600" w:rsidRDefault="00BF2600" w:rsidP="00F70CB4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240" w:lineRule="auto"/>
        <w:ind w:left="0" w:right="23" w:firstLine="527"/>
        <w:rPr>
          <w:sz w:val="24"/>
          <w:szCs w:val="24"/>
        </w:rPr>
      </w:pPr>
      <w:r w:rsidRPr="00BF2600">
        <w:rPr>
          <w:rStyle w:val="10"/>
          <w:sz w:val="24"/>
          <w:szCs w:val="24"/>
        </w:rPr>
        <w:t xml:space="preserve">Утвердить план мероприятий по профилактике нарушений в сфере муниципального жилищного контроля на 2018 год (Приложение № </w:t>
      </w:r>
      <w:r w:rsidRPr="00BF2600">
        <w:rPr>
          <w:rStyle w:val="40"/>
          <w:sz w:val="24"/>
          <w:szCs w:val="24"/>
        </w:rPr>
        <w:t>2</w:t>
      </w:r>
      <w:r w:rsidRPr="00BF2600">
        <w:rPr>
          <w:rStyle w:val="115pt"/>
          <w:sz w:val="24"/>
          <w:szCs w:val="24"/>
        </w:rPr>
        <w:t>).</w:t>
      </w:r>
    </w:p>
    <w:p w:rsidR="00BF2600" w:rsidRPr="00BF2600" w:rsidRDefault="00BF2600" w:rsidP="00F70CB4">
      <w:pPr>
        <w:pStyle w:val="6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240" w:lineRule="auto"/>
        <w:ind w:left="0" w:right="23" w:firstLine="527"/>
        <w:rPr>
          <w:sz w:val="24"/>
          <w:szCs w:val="24"/>
        </w:rPr>
      </w:pPr>
      <w:proofErr w:type="gramStart"/>
      <w:r w:rsidRPr="00BF2600">
        <w:rPr>
          <w:rStyle w:val="10"/>
          <w:sz w:val="24"/>
          <w:szCs w:val="24"/>
        </w:rPr>
        <w:t>Контроль за</w:t>
      </w:r>
      <w:proofErr w:type="gramEnd"/>
      <w:r w:rsidRPr="00BF2600">
        <w:rPr>
          <w:rStyle w:val="1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E2683E" w:rsidRPr="00BF2600">
        <w:rPr>
          <w:rStyle w:val="10"/>
          <w:sz w:val="24"/>
          <w:szCs w:val="24"/>
        </w:rPr>
        <w:t>Е.И.</w:t>
      </w:r>
      <w:r w:rsidRPr="00BF2600">
        <w:rPr>
          <w:rStyle w:val="10"/>
          <w:sz w:val="24"/>
          <w:szCs w:val="24"/>
        </w:rPr>
        <w:t>Шарова</w:t>
      </w:r>
      <w:proofErr w:type="spellEnd"/>
      <w:r w:rsidR="00F70CB4">
        <w:rPr>
          <w:rStyle w:val="10"/>
          <w:sz w:val="24"/>
          <w:szCs w:val="24"/>
        </w:rPr>
        <w:t>.</w:t>
      </w:r>
    </w:p>
    <w:p w:rsidR="00BF2600" w:rsidRPr="00BF2600" w:rsidRDefault="00A01270" w:rsidP="00F70CB4">
      <w:pPr>
        <w:pStyle w:val="6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240" w:lineRule="auto"/>
        <w:ind w:left="0" w:right="23" w:firstLine="527"/>
        <w:rPr>
          <w:sz w:val="24"/>
          <w:szCs w:val="24"/>
        </w:rPr>
      </w:pPr>
      <w:r>
        <w:rPr>
          <w:rStyle w:val="10"/>
          <w:sz w:val="24"/>
          <w:szCs w:val="24"/>
        </w:rPr>
        <w:t>Нас</w:t>
      </w:r>
      <w:r w:rsidR="00BF2600" w:rsidRPr="00BF2600">
        <w:rPr>
          <w:rStyle w:val="10"/>
          <w:sz w:val="24"/>
          <w:szCs w:val="24"/>
        </w:rPr>
        <w:t>тоящее постановление вступает в силу со дня его подписания</w:t>
      </w:r>
      <w:r>
        <w:rPr>
          <w:rStyle w:val="10"/>
          <w:sz w:val="24"/>
          <w:szCs w:val="24"/>
        </w:rPr>
        <w:t xml:space="preserve">, и подлежит </w:t>
      </w:r>
      <w:r w:rsidR="00BF2600" w:rsidRPr="00BF2600">
        <w:rPr>
          <w:rStyle w:val="10"/>
          <w:sz w:val="24"/>
          <w:szCs w:val="24"/>
        </w:rPr>
        <w:t xml:space="preserve">опубликованию </w:t>
      </w:r>
      <w:r w:rsidR="00E2683E">
        <w:rPr>
          <w:rStyle w:val="10"/>
          <w:sz w:val="24"/>
          <w:szCs w:val="24"/>
        </w:rPr>
        <w:t>в установленном законом порядке</w:t>
      </w:r>
      <w:r w:rsidR="00BF2600" w:rsidRPr="00BF2600">
        <w:rPr>
          <w:rStyle w:val="10"/>
          <w:sz w:val="24"/>
          <w:szCs w:val="24"/>
        </w:rPr>
        <w:t>.</w:t>
      </w:r>
    </w:p>
    <w:p w:rsidR="00614017" w:rsidRDefault="00614017" w:rsidP="00614017"/>
    <w:p w:rsidR="00BF2600" w:rsidRPr="00E776FB" w:rsidRDefault="00BF2600" w:rsidP="00614017"/>
    <w:p w:rsidR="007A5C55" w:rsidRPr="00FF1447" w:rsidRDefault="0017009F" w:rsidP="00F70CB4">
      <w:pPr>
        <w:ind w:firstLine="0"/>
      </w:pPr>
      <w:r>
        <w:t>Г</w:t>
      </w:r>
      <w:r w:rsidR="009D6F9A">
        <w:t>лав</w:t>
      </w:r>
      <w:r>
        <w:t>а</w:t>
      </w:r>
      <w:r w:rsidR="00F70CB4">
        <w:t xml:space="preserve"> </w:t>
      </w:r>
      <w:r w:rsidR="007A5C55" w:rsidRPr="00FF1447">
        <w:t>администрации</w:t>
      </w:r>
    </w:p>
    <w:p w:rsidR="00FE2C2F" w:rsidRDefault="007A5C55" w:rsidP="00F70CB4">
      <w:pPr>
        <w:ind w:firstLine="0"/>
      </w:pPr>
      <w:r w:rsidRPr="00FF1447">
        <w:t>муниципального района</w:t>
      </w:r>
      <w:r w:rsidRPr="00FF1447">
        <w:tab/>
      </w:r>
      <w:r w:rsidRPr="00FF1447">
        <w:tab/>
      </w:r>
      <w:r w:rsidRPr="00FF1447">
        <w:tab/>
      </w:r>
      <w:r w:rsidRPr="00FF1447">
        <w:tab/>
      </w:r>
      <w:r w:rsidRPr="00FF1447">
        <w:tab/>
      </w:r>
      <w:r w:rsidR="00D20DA7">
        <w:tab/>
      </w:r>
      <w:r w:rsidR="0017009F">
        <w:t>Д.М. Аганичев</w:t>
      </w:r>
    </w:p>
    <w:p w:rsidR="00A967F7" w:rsidRDefault="00A967F7" w:rsidP="004922BA"/>
    <w:p w:rsidR="00A967F7" w:rsidRDefault="00A967F7" w:rsidP="004922BA"/>
    <w:p w:rsidR="001A7B22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 xml:space="preserve">Приложение № 1 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>администрации муниципального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 xml:space="preserve">района «Город Людиново и 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 xml:space="preserve">Людиновский район» 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>от 31.07.2018 № 1045</w:t>
      </w:r>
    </w:p>
    <w:p w:rsidR="00A967F7" w:rsidRPr="001A7B22" w:rsidRDefault="00A967F7" w:rsidP="001A7B22">
      <w:pPr>
        <w:autoSpaceDE w:val="0"/>
        <w:autoSpaceDN w:val="0"/>
        <w:adjustRightInd w:val="0"/>
        <w:ind w:left="142" w:hanging="142"/>
        <w:jc w:val="right"/>
        <w:rPr>
          <w:rFonts w:cs="Arial"/>
          <w:b/>
          <w:bCs/>
          <w:kern w:val="28"/>
          <w:sz w:val="32"/>
          <w:szCs w:val="32"/>
        </w:rPr>
      </w:pPr>
    </w:p>
    <w:p w:rsidR="00A967F7" w:rsidRPr="001A7B22" w:rsidRDefault="00A967F7" w:rsidP="001A7B2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>Программа профилактики нарушений обязательных требований</w:t>
      </w:r>
      <w:r w:rsidR="001A7B22" w:rsidRPr="001A7B22">
        <w:rPr>
          <w:rFonts w:cs="Arial"/>
          <w:b/>
          <w:bCs/>
          <w:kern w:val="28"/>
          <w:sz w:val="32"/>
          <w:szCs w:val="32"/>
        </w:rPr>
        <w:t xml:space="preserve"> </w:t>
      </w:r>
      <w:r w:rsidRPr="001A7B22">
        <w:rPr>
          <w:rFonts w:cs="Arial"/>
          <w:b/>
          <w:bCs/>
          <w:kern w:val="28"/>
          <w:sz w:val="32"/>
          <w:szCs w:val="32"/>
        </w:rPr>
        <w:t xml:space="preserve">в сфере муниципального жилищного контроля </w:t>
      </w:r>
    </w:p>
    <w:p w:rsidR="00A967F7" w:rsidRPr="001A7B22" w:rsidRDefault="00A967F7" w:rsidP="001A7B22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1A7B22">
        <w:rPr>
          <w:rFonts w:cs="Arial"/>
          <w:b/>
          <w:bCs/>
          <w:kern w:val="28"/>
          <w:sz w:val="32"/>
          <w:szCs w:val="32"/>
        </w:rPr>
        <w:t>на территории городского поселения «Город Людиново»</w:t>
      </w:r>
      <w:r w:rsidR="001A7B22" w:rsidRPr="001A7B22">
        <w:rPr>
          <w:rFonts w:cs="Arial"/>
          <w:b/>
          <w:bCs/>
          <w:kern w:val="28"/>
          <w:sz w:val="32"/>
          <w:szCs w:val="32"/>
        </w:rPr>
        <w:t xml:space="preserve"> </w:t>
      </w:r>
      <w:r w:rsidRPr="001A7B22">
        <w:rPr>
          <w:rFonts w:eastAsia="Calibri"/>
          <w:b/>
          <w:color w:val="000000"/>
          <w:sz w:val="32"/>
          <w:szCs w:val="32"/>
          <w:lang w:eastAsia="en-US"/>
        </w:rPr>
        <w:t xml:space="preserve"> на 2018 год</w:t>
      </w:r>
    </w:p>
    <w:p w:rsidR="001A7B22" w:rsidRPr="003317AE" w:rsidRDefault="001A7B22" w:rsidP="001A7B22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6128"/>
      </w:tblGrid>
      <w:tr w:rsidR="00A967F7" w:rsidRPr="00620600" w:rsidTr="00B819E4">
        <w:trPr>
          <w:trHeight w:val="699"/>
        </w:trPr>
        <w:tc>
          <w:tcPr>
            <w:tcW w:w="3653" w:type="dxa"/>
          </w:tcPr>
          <w:p w:rsidR="00A967F7" w:rsidRPr="00620600" w:rsidRDefault="00A967F7" w:rsidP="001A7B22">
            <w:pPr>
              <w:pStyle w:val="Table0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Fonts w:eastAsia="Calibri"/>
                <w:szCs w:val="24"/>
                <w:lang w:eastAsia="en-US"/>
              </w:rPr>
              <w:t xml:space="preserve">Наименование программы </w:t>
            </w:r>
          </w:p>
          <w:p w:rsidR="00A967F7" w:rsidRPr="00620600" w:rsidRDefault="00A967F7" w:rsidP="001A7B22">
            <w:pPr>
              <w:pStyle w:val="Table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128" w:type="dxa"/>
          </w:tcPr>
          <w:p w:rsidR="00A967F7" w:rsidRPr="00620600" w:rsidRDefault="00A967F7" w:rsidP="001A7B22">
            <w:pPr>
              <w:pStyle w:val="Table"/>
              <w:rPr>
                <w:szCs w:val="24"/>
              </w:rPr>
            </w:pPr>
            <w:r w:rsidRPr="00620600">
              <w:rPr>
                <w:rFonts w:eastAsia="Calibri"/>
                <w:color w:val="000000"/>
                <w:szCs w:val="24"/>
                <w:lang w:eastAsia="en-US"/>
              </w:rPr>
              <w:t xml:space="preserve">Программа </w:t>
            </w:r>
            <w:r w:rsidRPr="00620600">
              <w:rPr>
                <w:szCs w:val="24"/>
              </w:rPr>
              <w:t>профилактики нарушений</w:t>
            </w:r>
            <w:r w:rsidR="001A7B22" w:rsidRPr="00620600">
              <w:rPr>
                <w:szCs w:val="24"/>
              </w:rPr>
              <w:t xml:space="preserve"> </w:t>
            </w:r>
            <w:r w:rsidRPr="00620600">
              <w:rPr>
                <w:szCs w:val="24"/>
              </w:rPr>
              <w:t>обязательных требований</w:t>
            </w:r>
            <w:r w:rsidR="001A7B22" w:rsidRPr="00620600">
              <w:rPr>
                <w:szCs w:val="24"/>
              </w:rPr>
              <w:t xml:space="preserve"> </w:t>
            </w:r>
            <w:r w:rsidRPr="00620600">
              <w:rPr>
                <w:szCs w:val="24"/>
              </w:rPr>
              <w:t>в сфере муниципального жилищного контроля на территории городского поселения «Город Людиново»</w:t>
            </w:r>
          </w:p>
        </w:tc>
      </w:tr>
      <w:tr w:rsidR="00A967F7" w:rsidRPr="00620600" w:rsidTr="00B819E4">
        <w:trPr>
          <w:trHeight w:val="1075"/>
        </w:trPr>
        <w:tc>
          <w:tcPr>
            <w:tcW w:w="3653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Fonts w:eastAsia="Calibri"/>
                <w:szCs w:val="24"/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128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Fonts w:eastAsia="Calibri"/>
                <w:szCs w:val="24"/>
                <w:lang w:eastAsia="en-US"/>
              </w:rPr>
              <w:t xml:space="preserve">Федеральный закон от 26.12.2008 г. № </w:t>
            </w:r>
            <w:hyperlink r:id="rId10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      <w:r w:rsidRPr="00620600">
                <w:rPr>
                  <w:rStyle w:val="af0"/>
                  <w:rFonts w:eastAsia="Calibri"/>
                  <w:szCs w:val="24"/>
                  <w:lang w:eastAsia="en-US"/>
                </w:rPr>
                <w:t>294-ФЗ</w:t>
              </w:r>
            </w:hyperlink>
            <w:r w:rsidRPr="00620600">
              <w:rPr>
                <w:rFonts w:eastAsia="Calibri"/>
                <w:szCs w:val="24"/>
                <w:lang w:eastAsia="en-US"/>
              </w:rPr>
              <w:t xml:space="preserve"> «О защите прав юридических лиц и индивидуальных предпринимателей при осуществлении государственного контроля и муниципального контроля» </w:t>
            </w:r>
          </w:p>
        </w:tc>
      </w:tr>
      <w:tr w:rsidR="00A967F7" w:rsidRPr="00620600" w:rsidTr="00B819E4">
        <w:trPr>
          <w:trHeight w:val="109"/>
        </w:trPr>
        <w:tc>
          <w:tcPr>
            <w:tcW w:w="3653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Fonts w:eastAsia="Calibri"/>
                <w:szCs w:val="24"/>
                <w:lang w:eastAsia="en-US"/>
              </w:rPr>
              <w:t xml:space="preserve">Разработчик программы </w:t>
            </w:r>
          </w:p>
        </w:tc>
        <w:tc>
          <w:tcPr>
            <w:tcW w:w="6128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Fonts w:eastAsia="Calibri"/>
                <w:szCs w:val="24"/>
                <w:lang w:eastAsia="en-US"/>
              </w:rPr>
              <w:t>Отдел по управлени</w:t>
            </w:r>
            <w:r w:rsidR="001A7B22" w:rsidRPr="00620600">
              <w:rPr>
                <w:rFonts w:eastAsia="Calibri"/>
                <w:szCs w:val="24"/>
                <w:lang w:eastAsia="en-US"/>
              </w:rPr>
              <w:t>ю</w:t>
            </w:r>
            <w:r w:rsidRPr="00620600">
              <w:rPr>
                <w:rFonts w:eastAsia="Calibri"/>
                <w:szCs w:val="24"/>
                <w:lang w:eastAsia="en-US"/>
              </w:rPr>
              <w:t xml:space="preserve"> жилищным фондом и работе с населением </w:t>
            </w:r>
            <w:r w:rsidR="001A7B22" w:rsidRPr="00620600">
              <w:rPr>
                <w:rFonts w:eastAsia="Calibri"/>
                <w:szCs w:val="24"/>
                <w:lang w:eastAsia="en-US"/>
              </w:rPr>
              <w:t xml:space="preserve"> а</w:t>
            </w:r>
            <w:r w:rsidRPr="00620600">
              <w:rPr>
                <w:rFonts w:eastAsia="Calibri"/>
                <w:szCs w:val="24"/>
                <w:lang w:eastAsia="en-US"/>
              </w:rPr>
              <w:t>дминистрации</w:t>
            </w:r>
            <w:r w:rsidR="001A7B22" w:rsidRPr="00620600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620600">
              <w:rPr>
                <w:rFonts w:eastAsia="Calibri"/>
                <w:szCs w:val="24"/>
                <w:lang w:eastAsia="en-US"/>
              </w:rPr>
              <w:t>муниципального</w:t>
            </w:r>
            <w:proofErr w:type="gramEnd"/>
            <w:r w:rsidR="001A7B22" w:rsidRPr="00620600">
              <w:rPr>
                <w:rFonts w:eastAsia="Calibri"/>
                <w:szCs w:val="24"/>
                <w:lang w:eastAsia="en-US"/>
              </w:rPr>
              <w:t xml:space="preserve"> </w:t>
            </w:r>
            <w:r w:rsidRPr="00620600">
              <w:rPr>
                <w:rFonts w:eastAsia="Calibri"/>
                <w:szCs w:val="24"/>
                <w:lang w:eastAsia="en-US"/>
              </w:rPr>
              <w:t>района «Город Людиново и Людиновский район»</w:t>
            </w:r>
          </w:p>
        </w:tc>
      </w:tr>
      <w:tr w:rsidR="00A967F7" w:rsidRPr="00620600" w:rsidTr="00B819E4">
        <w:trPr>
          <w:trHeight w:val="1133"/>
        </w:trPr>
        <w:tc>
          <w:tcPr>
            <w:tcW w:w="3653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Fonts w:eastAsia="Calibri"/>
                <w:szCs w:val="24"/>
                <w:lang w:eastAsia="en-US"/>
              </w:rPr>
              <w:t xml:space="preserve">Цели программы </w:t>
            </w:r>
          </w:p>
        </w:tc>
        <w:tc>
          <w:tcPr>
            <w:tcW w:w="6128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Style w:val="10"/>
                <w:sz w:val="24"/>
                <w:szCs w:val="24"/>
              </w:rPr>
              <w:t>Предупреждение нарушений</w:t>
            </w:r>
            <w:r w:rsidR="001A7B22" w:rsidRPr="00620600">
              <w:rPr>
                <w:rStyle w:val="10"/>
                <w:sz w:val="24"/>
                <w:szCs w:val="24"/>
              </w:rPr>
              <w:t xml:space="preserve">, </w:t>
            </w:r>
            <w:proofErr w:type="gramStart"/>
            <w:r w:rsidR="001A7B22" w:rsidRPr="00620600">
              <w:rPr>
                <w:rStyle w:val="10"/>
                <w:sz w:val="24"/>
                <w:szCs w:val="24"/>
              </w:rPr>
              <w:t>с</w:t>
            </w:r>
            <w:r w:rsidRPr="00620600">
              <w:rPr>
                <w:rStyle w:val="10"/>
                <w:sz w:val="24"/>
                <w:szCs w:val="24"/>
              </w:rPr>
              <w:t>облюдение</w:t>
            </w:r>
            <w:proofErr w:type="gramEnd"/>
            <w:r w:rsidRPr="00620600">
              <w:rPr>
                <w:rStyle w:val="10"/>
                <w:sz w:val="24"/>
                <w:szCs w:val="24"/>
              </w:rPr>
      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A967F7" w:rsidRPr="00620600" w:rsidTr="001A7B22">
        <w:trPr>
          <w:trHeight w:val="2968"/>
        </w:trPr>
        <w:tc>
          <w:tcPr>
            <w:tcW w:w="3653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Fonts w:eastAsia="Calibri"/>
                <w:szCs w:val="24"/>
                <w:lang w:eastAsia="en-US"/>
              </w:rPr>
              <w:t xml:space="preserve">Задачи программы </w:t>
            </w:r>
          </w:p>
        </w:tc>
        <w:tc>
          <w:tcPr>
            <w:tcW w:w="6128" w:type="dxa"/>
          </w:tcPr>
          <w:p w:rsidR="00A967F7" w:rsidRPr="00620600" w:rsidRDefault="00A967F7" w:rsidP="001A7B22">
            <w:pPr>
              <w:pStyle w:val="Table"/>
              <w:rPr>
                <w:szCs w:val="24"/>
              </w:rPr>
            </w:pPr>
            <w:r w:rsidRPr="00620600">
              <w:rPr>
                <w:rFonts w:eastAsia="Calibri"/>
                <w:szCs w:val="24"/>
              </w:rPr>
              <w:t xml:space="preserve">- </w:t>
            </w:r>
            <w:r w:rsidRPr="00620600">
              <w:rPr>
                <w:rStyle w:val="10"/>
                <w:sz w:val="24"/>
                <w:szCs w:val="24"/>
              </w:rPr>
              <w:t>укрепление</w:t>
            </w:r>
            <w:r w:rsidR="0081382C" w:rsidRPr="00620600">
              <w:rPr>
                <w:rStyle w:val="10"/>
                <w:sz w:val="24"/>
                <w:szCs w:val="24"/>
              </w:rPr>
              <w:t xml:space="preserve"> </w:t>
            </w:r>
            <w:r w:rsidRPr="00620600">
              <w:rPr>
                <w:rStyle w:val="10"/>
                <w:sz w:val="24"/>
                <w:szCs w:val="24"/>
              </w:rPr>
              <w:t>системы</w:t>
            </w:r>
            <w:r w:rsidR="0081382C" w:rsidRPr="00620600">
              <w:rPr>
                <w:rStyle w:val="10"/>
                <w:sz w:val="24"/>
                <w:szCs w:val="24"/>
              </w:rPr>
              <w:t xml:space="preserve"> </w:t>
            </w:r>
            <w:r w:rsidRPr="00620600">
              <w:rPr>
                <w:rStyle w:val="10"/>
                <w:sz w:val="24"/>
                <w:szCs w:val="24"/>
              </w:rPr>
              <w:t>профилактики</w:t>
            </w:r>
            <w:r w:rsidR="0081382C" w:rsidRPr="00620600">
              <w:rPr>
                <w:rStyle w:val="10"/>
                <w:sz w:val="24"/>
                <w:szCs w:val="24"/>
              </w:rPr>
              <w:t xml:space="preserve"> </w:t>
            </w:r>
            <w:r w:rsidRPr="00620600">
              <w:rPr>
                <w:rStyle w:val="10"/>
                <w:sz w:val="24"/>
                <w:szCs w:val="24"/>
              </w:rPr>
              <w:t>нарушений обязательных требований путем активизации профилактической деятельности;</w:t>
            </w:r>
          </w:p>
          <w:p w:rsidR="00A967F7" w:rsidRPr="00620600" w:rsidRDefault="00A967F7" w:rsidP="001A7B22">
            <w:pPr>
              <w:pStyle w:val="Table"/>
              <w:rPr>
                <w:szCs w:val="24"/>
              </w:rPr>
            </w:pPr>
            <w:r w:rsidRPr="00620600">
              <w:rPr>
                <w:rStyle w:val="10"/>
                <w:sz w:val="24"/>
                <w:szCs w:val="24"/>
              </w:rPr>
              <w:t>- выявление</w:t>
            </w:r>
            <w:r w:rsidR="0081382C" w:rsidRPr="00620600">
              <w:rPr>
                <w:rStyle w:val="10"/>
                <w:sz w:val="24"/>
                <w:szCs w:val="24"/>
              </w:rPr>
              <w:t xml:space="preserve"> </w:t>
            </w:r>
            <w:r w:rsidRPr="00620600">
              <w:rPr>
                <w:rStyle w:val="10"/>
                <w:sz w:val="24"/>
                <w:szCs w:val="24"/>
              </w:rPr>
              <w:t>причин, факторов и условий, способствующих нарушениям обязательных требований</w:t>
            </w:r>
            <w:r w:rsidR="001A7B22" w:rsidRPr="00620600">
              <w:rPr>
                <w:rStyle w:val="10"/>
                <w:sz w:val="24"/>
                <w:szCs w:val="24"/>
              </w:rPr>
              <w:t>;</w:t>
            </w:r>
          </w:p>
          <w:p w:rsidR="00A967F7" w:rsidRPr="00620600" w:rsidRDefault="00A967F7" w:rsidP="0081382C">
            <w:pPr>
              <w:pStyle w:val="Table"/>
              <w:rPr>
                <w:szCs w:val="24"/>
              </w:rPr>
            </w:pPr>
            <w:r w:rsidRPr="00620600">
              <w:rPr>
                <w:rStyle w:val="10"/>
                <w:sz w:val="24"/>
                <w:szCs w:val="24"/>
              </w:rPr>
              <w:t xml:space="preserve">- повышение правосознания и </w:t>
            </w:r>
            <w:proofErr w:type="gramStart"/>
            <w:r w:rsidRPr="00620600">
              <w:rPr>
                <w:rStyle w:val="10"/>
                <w:sz w:val="24"/>
                <w:szCs w:val="24"/>
              </w:rPr>
              <w:t>правовой</w:t>
            </w:r>
            <w:proofErr w:type="gramEnd"/>
            <w:r w:rsidRPr="00620600">
              <w:rPr>
                <w:rStyle w:val="10"/>
                <w:sz w:val="24"/>
                <w:szCs w:val="24"/>
              </w:rPr>
              <w:t xml:space="preserve"> культуры руководителей юридических лиц и индивидуальных предпринимателей при использовании муниципального жилищного фонда.</w:t>
            </w:r>
          </w:p>
        </w:tc>
      </w:tr>
      <w:tr w:rsidR="00A967F7" w:rsidRPr="00620600" w:rsidTr="00B819E4">
        <w:trPr>
          <w:trHeight w:val="523"/>
        </w:trPr>
        <w:tc>
          <w:tcPr>
            <w:tcW w:w="3653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Fonts w:eastAsia="Calibri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128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</w:rPr>
            </w:pPr>
            <w:r w:rsidRPr="00620600">
              <w:rPr>
                <w:rFonts w:eastAsia="Calibri"/>
                <w:szCs w:val="24"/>
              </w:rPr>
              <w:t>2018 год</w:t>
            </w:r>
          </w:p>
        </w:tc>
      </w:tr>
      <w:tr w:rsidR="00A967F7" w:rsidRPr="00620600" w:rsidTr="001A7B22">
        <w:trPr>
          <w:trHeight w:val="1984"/>
        </w:trPr>
        <w:tc>
          <w:tcPr>
            <w:tcW w:w="3653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620600">
              <w:rPr>
                <w:rFonts w:eastAsia="Calibri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128" w:type="dxa"/>
          </w:tcPr>
          <w:p w:rsidR="00A967F7" w:rsidRPr="00620600" w:rsidRDefault="00A967F7" w:rsidP="001A7B22">
            <w:pPr>
              <w:pStyle w:val="Table"/>
              <w:rPr>
                <w:rFonts w:eastAsia="Calibri"/>
                <w:i/>
                <w:szCs w:val="24"/>
                <w:lang w:eastAsia="en-US"/>
              </w:rPr>
            </w:pPr>
            <w:r w:rsidRPr="00620600">
              <w:rPr>
                <w:rStyle w:val="10"/>
                <w:sz w:val="24"/>
                <w:szCs w:val="24"/>
              </w:rPr>
              <w:t xml:space="preserve">Отсутствие нарушений, </w:t>
            </w:r>
            <w:proofErr w:type="gramStart"/>
            <w:r w:rsidRPr="00620600">
              <w:rPr>
                <w:rStyle w:val="10"/>
                <w:sz w:val="24"/>
                <w:szCs w:val="24"/>
              </w:rPr>
              <w:t>соблюдение</w:t>
            </w:r>
            <w:proofErr w:type="gramEnd"/>
            <w:r w:rsidR="001A7B22" w:rsidRPr="00620600">
              <w:rPr>
                <w:rStyle w:val="10"/>
                <w:sz w:val="24"/>
                <w:szCs w:val="24"/>
              </w:rPr>
              <w:t xml:space="preserve"> </w:t>
            </w:r>
            <w:r w:rsidRPr="00620600">
              <w:rPr>
                <w:rStyle w:val="10"/>
                <w:sz w:val="24"/>
                <w:szCs w:val="24"/>
              </w:rPr>
              <w:t>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</w:tc>
      </w:tr>
    </w:tbl>
    <w:p w:rsidR="00A967F7" w:rsidRDefault="00A967F7" w:rsidP="00A967F7">
      <w:pPr>
        <w:tabs>
          <w:tab w:val="left" w:pos="3615"/>
        </w:tabs>
      </w:pPr>
    </w:p>
    <w:p w:rsidR="00A967F7" w:rsidRDefault="00A967F7" w:rsidP="004922BA"/>
    <w:p w:rsidR="001A7B22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 xml:space="preserve">Приложение № 2 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>администрации муниципального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 xml:space="preserve">района «Город Людиново и 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 xml:space="preserve">Людиновский район» </w:t>
      </w:r>
    </w:p>
    <w:p w:rsidR="00A967F7" w:rsidRPr="001A7B22" w:rsidRDefault="00A967F7" w:rsidP="001A7B2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>от 31.07.2018 № 1045</w:t>
      </w:r>
    </w:p>
    <w:p w:rsidR="001A7B22" w:rsidRPr="00431DC1" w:rsidRDefault="001A7B22" w:rsidP="00A967F7">
      <w:pPr>
        <w:jc w:val="right"/>
        <w:rPr>
          <w:b/>
        </w:rPr>
      </w:pPr>
    </w:p>
    <w:p w:rsidR="00A967F7" w:rsidRPr="00431DC1" w:rsidRDefault="00A967F7" w:rsidP="00A967F7"/>
    <w:p w:rsidR="00A967F7" w:rsidRPr="001A7B22" w:rsidRDefault="00A967F7" w:rsidP="001A7B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>План мероприятий по профилактике нарушений</w:t>
      </w:r>
      <w:r w:rsidR="0081382C">
        <w:rPr>
          <w:rFonts w:cs="Arial"/>
          <w:b/>
          <w:bCs/>
          <w:kern w:val="28"/>
          <w:sz w:val="32"/>
          <w:szCs w:val="32"/>
        </w:rPr>
        <w:t xml:space="preserve"> </w:t>
      </w:r>
      <w:r w:rsidRPr="001A7B22">
        <w:rPr>
          <w:rFonts w:cs="Arial"/>
          <w:b/>
          <w:bCs/>
          <w:kern w:val="28"/>
          <w:sz w:val="32"/>
          <w:szCs w:val="32"/>
        </w:rPr>
        <w:t>обязательных требований</w:t>
      </w:r>
    </w:p>
    <w:p w:rsidR="00A967F7" w:rsidRPr="001A7B22" w:rsidRDefault="00A967F7" w:rsidP="001A7B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A7B22">
        <w:rPr>
          <w:rFonts w:cs="Arial"/>
          <w:b/>
          <w:bCs/>
          <w:kern w:val="28"/>
          <w:sz w:val="32"/>
          <w:szCs w:val="32"/>
        </w:rPr>
        <w:t>в сфере муниципального жилищного контроля на 2018 год</w:t>
      </w:r>
    </w:p>
    <w:p w:rsidR="00A967F7" w:rsidRPr="00065526" w:rsidRDefault="00A967F7" w:rsidP="00A967F7">
      <w:pPr>
        <w:jc w:val="center"/>
      </w:pPr>
    </w:p>
    <w:tbl>
      <w:tblPr>
        <w:tblOverlap w:val="never"/>
        <w:tblW w:w="99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5"/>
        <w:gridCol w:w="13"/>
        <w:gridCol w:w="4247"/>
        <w:gridCol w:w="15"/>
        <w:gridCol w:w="1975"/>
        <w:gridCol w:w="2526"/>
        <w:gridCol w:w="26"/>
      </w:tblGrid>
      <w:tr w:rsidR="00A967F7" w:rsidRPr="00065526" w:rsidTr="001A7B22">
        <w:trPr>
          <w:gridAfter w:val="1"/>
          <w:wAfter w:w="26" w:type="dxa"/>
          <w:trHeight w:hRule="exact" w:val="180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8E7249" w:rsidRDefault="00A967F7" w:rsidP="001A7B22">
            <w:pPr>
              <w:pStyle w:val="Table0"/>
            </w:pPr>
            <w:r w:rsidRPr="008E7249">
              <w:t>№</w:t>
            </w:r>
          </w:p>
          <w:p w:rsidR="00A967F7" w:rsidRPr="008E7249" w:rsidRDefault="00A967F7" w:rsidP="001A7B22">
            <w:pPr>
              <w:pStyle w:val="Table0"/>
            </w:pPr>
            <w:proofErr w:type="gramStart"/>
            <w:r w:rsidRPr="008E7249">
              <w:t>п</w:t>
            </w:r>
            <w:proofErr w:type="gramEnd"/>
            <w:r w:rsidRPr="008E7249">
              <w:t>/п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8E7249" w:rsidRDefault="00A967F7" w:rsidP="001A7B22">
            <w:pPr>
              <w:pStyle w:val="Table0"/>
            </w:pPr>
            <w:r w:rsidRPr="008E7249"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8E7249" w:rsidRDefault="00A967F7" w:rsidP="001A7B22">
            <w:pPr>
              <w:pStyle w:val="Table0"/>
            </w:pPr>
            <w:r w:rsidRPr="008E7249">
              <w:t>Срок</w:t>
            </w:r>
          </w:p>
          <w:p w:rsidR="00A967F7" w:rsidRPr="008E7249" w:rsidRDefault="00A967F7" w:rsidP="001A7B22">
            <w:pPr>
              <w:pStyle w:val="Table"/>
              <w:jc w:val="center"/>
            </w:pPr>
            <w:r w:rsidRPr="008E7249">
              <w:t>исполнения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8E7249" w:rsidRDefault="00A967F7" w:rsidP="001A7B22">
            <w:pPr>
              <w:pStyle w:val="Table"/>
              <w:jc w:val="center"/>
            </w:pPr>
            <w:r w:rsidRPr="008E7249">
              <w:t>Ответственный</w:t>
            </w:r>
          </w:p>
        </w:tc>
      </w:tr>
      <w:tr w:rsidR="00A967F7" w:rsidRPr="00065526" w:rsidTr="00003CC1">
        <w:trPr>
          <w:gridAfter w:val="1"/>
          <w:wAfter w:w="26" w:type="dxa"/>
          <w:trHeight w:hRule="exact" w:val="203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1A7B22">
            <w:pPr>
              <w:pStyle w:val="Table"/>
              <w:jc w:val="center"/>
            </w:pPr>
            <w:r w:rsidRPr="00065526">
              <w:t>1.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</w:pPr>
            <w:r w:rsidRPr="00065526"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  <w:jc w:val="center"/>
            </w:pPr>
            <w:r w:rsidRPr="00065526">
              <w:t>август 2018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</w:pPr>
            <w:r w:rsidRPr="00065526">
              <w:t>Должностное лицо, уполномоченное на осуществление муниципального жилищного контроля</w:t>
            </w:r>
          </w:p>
        </w:tc>
      </w:tr>
      <w:tr w:rsidR="00A967F7" w:rsidRPr="00065526" w:rsidTr="0081382C">
        <w:trPr>
          <w:gridAfter w:val="1"/>
          <w:wAfter w:w="26" w:type="dxa"/>
          <w:trHeight w:hRule="exact" w:val="294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1A7B22">
            <w:pPr>
              <w:pStyle w:val="Table"/>
              <w:jc w:val="center"/>
            </w:pPr>
            <w:r w:rsidRPr="00065526">
              <w:t>2.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</w:pPr>
            <w:r w:rsidRPr="00065526">
              <w:t>Размещение на официальном сайте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  <w:jc w:val="center"/>
            </w:pPr>
            <w:r w:rsidRPr="00065526">
              <w:t>август 2018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</w:pPr>
            <w:r w:rsidRPr="00065526">
              <w:t>Должностное лицо, уполномоченное на осуществление муниципального жилищного контроля</w:t>
            </w:r>
          </w:p>
        </w:tc>
      </w:tr>
      <w:tr w:rsidR="00A967F7" w:rsidRPr="00065526" w:rsidTr="0081382C">
        <w:trPr>
          <w:gridAfter w:val="1"/>
          <w:wAfter w:w="26" w:type="dxa"/>
          <w:trHeight w:hRule="exact" w:val="339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1A7B22">
            <w:pPr>
              <w:pStyle w:val="Table"/>
              <w:jc w:val="center"/>
            </w:pPr>
            <w:r>
              <w:t>3</w:t>
            </w:r>
            <w:r w:rsidRPr="00065526"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</w:pPr>
            <w:r w:rsidRPr="00065526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</w:t>
            </w:r>
            <w:r w:rsidR="00003CC1">
              <w:t xml:space="preserve"> </w:t>
            </w:r>
            <w:r w:rsidRPr="00065526">
              <w:t>соблюдению обязательных требований, разъяснительной работы в средствах массовой информации и иными способами</w:t>
            </w:r>
          </w:p>
          <w:p w:rsidR="00A967F7" w:rsidRPr="00065526" w:rsidRDefault="00A967F7" w:rsidP="0081382C">
            <w:pPr>
              <w:pStyle w:val="Table"/>
              <w:ind w:left="131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  <w:jc w:val="center"/>
            </w:pPr>
            <w:r w:rsidRPr="00065526">
              <w:t>в т</w:t>
            </w:r>
            <w:r>
              <w:t>ечение года (по мере необходимос</w:t>
            </w:r>
            <w:r w:rsidRPr="00065526">
              <w:t>ти)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жилищного контроля</w:t>
            </w:r>
          </w:p>
        </w:tc>
      </w:tr>
      <w:tr w:rsidR="00A967F7" w:rsidRPr="00065526" w:rsidTr="0081382C">
        <w:trPr>
          <w:gridAfter w:val="1"/>
          <w:wAfter w:w="26" w:type="dxa"/>
          <w:trHeight w:hRule="exact" w:val="2271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Default="00A967F7" w:rsidP="001A7B22">
            <w:pPr>
              <w:pStyle w:val="Table"/>
              <w:jc w:val="center"/>
            </w:pPr>
            <w:r>
              <w:t>4.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</w:pPr>
            <w:r w:rsidRPr="00065526">
              <w:t>П</w:t>
            </w:r>
            <w:r>
              <w:t xml:space="preserve">убликация </w:t>
            </w:r>
            <w:r w:rsidRPr="00065526">
              <w:t>нормативных правовых актов, устанавливающих обязательные требования</w:t>
            </w:r>
            <w:r>
              <w:t xml:space="preserve"> в сфере муниципального жилищного контроля  и вносимых в них изменений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Default="00A967F7" w:rsidP="0081382C">
            <w:pPr>
              <w:pStyle w:val="Table"/>
              <w:ind w:left="131"/>
              <w:jc w:val="center"/>
            </w:pPr>
            <w:r w:rsidRPr="00065526">
              <w:t>в т</w:t>
            </w:r>
            <w:r>
              <w:t>ечение 5</w:t>
            </w:r>
          </w:p>
          <w:p w:rsidR="00A967F7" w:rsidRDefault="00A967F7" w:rsidP="0081382C">
            <w:pPr>
              <w:pStyle w:val="Table"/>
              <w:ind w:left="131"/>
              <w:jc w:val="center"/>
            </w:pPr>
            <w:r>
              <w:t>дней после подписания</w:t>
            </w:r>
          </w:p>
          <w:p w:rsidR="00A967F7" w:rsidRPr="00065526" w:rsidRDefault="00A967F7" w:rsidP="0081382C">
            <w:pPr>
              <w:pStyle w:val="Table"/>
              <w:ind w:left="131"/>
              <w:jc w:val="center"/>
            </w:pPr>
            <w:r>
              <w:t>НПА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жилищного контроля</w:t>
            </w:r>
          </w:p>
        </w:tc>
      </w:tr>
      <w:tr w:rsidR="00A967F7" w:rsidRPr="00065526" w:rsidTr="001A7B22">
        <w:trPr>
          <w:gridAfter w:val="1"/>
          <w:wAfter w:w="26" w:type="dxa"/>
          <w:trHeight w:hRule="exact" w:val="370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Default="00A967F7" w:rsidP="001A7B22">
            <w:pPr>
              <w:pStyle w:val="Table"/>
              <w:jc w:val="center"/>
            </w:pPr>
            <w:r>
              <w:lastRenderedPageBreak/>
              <w:t>5.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FA2D2C" w:rsidRDefault="00A967F7" w:rsidP="0081382C">
            <w:pPr>
              <w:pStyle w:val="Table"/>
              <w:ind w:left="131"/>
              <w:rPr>
                <w:color w:val="FF0000"/>
              </w:rPr>
            </w:pPr>
            <w:r w:rsidRPr="0029122C">
              <w:t xml:space="preserve">Выдача предостережений о недопустимости нарушения обязательных требований в соответствии с Федеральным законом от 26 декабря 2008 года № </w:t>
            </w:r>
            <w:hyperlink r:id="rId11" w:tooltip="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      <w:r w:rsidRPr="0081382C">
                <w:rPr>
                  <w:rStyle w:val="af0"/>
                </w:rPr>
                <w:t>294-ФЗ</w:t>
              </w:r>
            </w:hyperlink>
            <w:r w:rsidRPr="0029122C"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  <w:jc w:val="center"/>
            </w:pPr>
            <w:r w:rsidRPr="00065526">
              <w:t>в т</w:t>
            </w:r>
            <w:r>
              <w:t>ечение года (по мере необходимос</w:t>
            </w:r>
            <w:r w:rsidRPr="00065526">
              <w:t>ти)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pStyle w:val="Table"/>
              <w:ind w:left="131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жилищного контроля</w:t>
            </w:r>
          </w:p>
        </w:tc>
      </w:tr>
      <w:tr w:rsidR="00A967F7" w:rsidRPr="00065526" w:rsidTr="001A7B22">
        <w:trPr>
          <w:trHeight w:hRule="exact" w:val="1439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ind w:left="131" w:firstLine="0"/>
              <w:jc w:val="center"/>
            </w:pPr>
            <w:r>
              <w:t>6</w:t>
            </w:r>
            <w:r w:rsidRPr="00065526">
              <w:t>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ind w:left="131" w:firstLine="0"/>
              <w:jc w:val="left"/>
            </w:pPr>
            <w:r w:rsidRPr="00065526">
              <w:t xml:space="preserve">Размещение на официальном сайте </w:t>
            </w:r>
            <w:proofErr w:type="gramStart"/>
            <w:r w:rsidRPr="00065526">
              <w:t>муниципального</w:t>
            </w:r>
            <w:proofErr w:type="gramEnd"/>
            <w:r w:rsidR="0081382C">
              <w:t xml:space="preserve"> </w:t>
            </w:r>
            <w:r>
              <w:t xml:space="preserve">района </w:t>
            </w:r>
            <w:r w:rsidRPr="00065526">
              <w:t>информации о результатах контрольной деятельности за 2018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F7" w:rsidRPr="00065526" w:rsidRDefault="00A967F7" w:rsidP="001A7B22">
            <w:pPr>
              <w:ind w:firstLine="0"/>
              <w:jc w:val="center"/>
            </w:pPr>
            <w:r>
              <w:t xml:space="preserve">январь </w:t>
            </w:r>
            <w:r w:rsidRPr="00065526">
              <w:t>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ind w:left="131" w:firstLine="0"/>
              <w:jc w:val="left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жилищного контроля</w:t>
            </w:r>
          </w:p>
        </w:tc>
      </w:tr>
      <w:tr w:rsidR="00A967F7" w:rsidRPr="00065526" w:rsidTr="0081382C">
        <w:trPr>
          <w:trHeight w:hRule="exact" w:val="1670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ind w:left="131" w:firstLine="0"/>
              <w:jc w:val="center"/>
            </w:pPr>
            <w:r>
              <w:t>7</w:t>
            </w:r>
            <w:r w:rsidRPr="00065526">
              <w:t>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ind w:left="131" w:firstLine="0"/>
              <w:jc w:val="left"/>
            </w:pPr>
            <w:r w:rsidRPr="00065526"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F7" w:rsidRPr="00065526" w:rsidRDefault="00A967F7" w:rsidP="001A7B22">
            <w:pPr>
              <w:ind w:firstLine="0"/>
              <w:jc w:val="center"/>
            </w:pPr>
            <w:r>
              <w:t xml:space="preserve">декабрь </w:t>
            </w:r>
            <w:r w:rsidRPr="00065526"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7" w:rsidRPr="00065526" w:rsidRDefault="00A967F7" w:rsidP="0081382C">
            <w:pPr>
              <w:ind w:left="131" w:firstLine="0"/>
              <w:jc w:val="left"/>
            </w:pPr>
            <w:r w:rsidRPr="00065526">
              <w:t>Должностное лицо</w:t>
            </w:r>
            <w:r>
              <w:t>,</w:t>
            </w:r>
            <w:r w:rsidRPr="00065526">
              <w:t xml:space="preserve"> уполномоченное на осуществление муниципального жилищного контроля</w:t>
            </w:r>
          </w:p>
        </w:tc>
      </w:tr>
    </w:tbl>
    <w:p w:rsidR="00A967F7" w:rsidRPr="00065526" w:rsidRDefault="00A967F7" w:rsidP="00A967F7"/>
    <w:p w:rsidR="00A967F7" w:rsidRPr="00065526" w:rsidRDefault="00A967F7" w:rsidP="00A967F7"/>
    <w:p w:rsidR="00A967F7" w:rsidRDefault="00A967F7" w:rsidP="004922BA">
      <w:bookmarkStart w:id="0" w:name="_GoBack"/>
      <w:bookmarkEnd w:id="0"/>
    </w:p>
    <w:p w:rsidR="00FE2C2F" w:rsidRPr="001B432B" w:rsidRDefault="00FE2C2F" w:rsidP="00FE2C2F"/>
    <w:sectPr w:rsidR="00FE2C2F" w:rsidRPr="001B432B" w:rsidSect="00D02D55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02B"/>
    <w:multiLevelType w:val="multilevel"/>
    <w:tmpl w:val="C5C6C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74B43"/>
    <w:multiLevelType w:val="hybridMultilevel"/>
    <w:tmpl w:val="AFE676FE"/>
    <w:lvl w:ilvl="0" w:tplc="91447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693E5A"/>
    <w:rsid w:val="0000267F"/>
    <w:rsid w:val="00003CC1"/>
    <w:rsid w:val="000243D9"/>
    <w:rsid w:val="000270CC"/>
    <w:rsid w:val="00050F82"/>
    <w:rsid w:val="000724C2"/>
    <w:rsid w:val="000837E8"/>
    <w:rsid w:val="000942A3"/>
    <w:rsid w:val="000A7453"/>
    <w:rsid w:val="000A7AC0"/>
    <w:rsid w:val="000C3308"/>
    <w:rsid w:val="000C39A4"/>
    <w:rsid w:val="000D1976"/>
    <w:rsid w:val="00121AAD"/>
    <w:rsid w:val="00127119"/>
    <w:rsid w:val="0015161A"/>
    <w:rsid w:val="001561A8"/>
    <w:rsid w:val="0017009F"/>
    <w:rsid w:val="00173E27"/>
    <w:rsid w:val="001873AA"/>
    <w:rsid w:val="001A7B22"/>
    <w:rsid w:val="001B432B"/>
    <w:rsid w:val="001D049F"/>
    <w:rsid w:val="001D4FAC"/>
    <w:rsid w:val="001F0D9F"/>
    <w:rsid w:val="00210808"/>
    <w:rsid w:val="00221240"/>
    <w:rsid w:val="00224B38"/>
    <w:rsid w:val="002319FA"/>
    <w:rsid w:val="00233AC9"/>
    <w:rsid w:val="002437CA"/>
    <w:rsid w:val="002456EF"/>
    <w:rsid w:val="002506C4"/>
    <w:rsid w:val="00254BA0"/>
    <w:rsid w:val="0026384A"/>
    <w:rsid w:val="00280836"/>
    <w:rsid w:val="00285D2C"/>
    <w:rsid w:val="00286FD4"/>
    <w:rsid w:val="002A5EFD"/>
    <w:rsid w:val="002B12FC"/>
    <w:rsid w:val="002D22F5"/>
    <w:rsid w:val="002E1F50"/>
    <w:rsid w:val="003131BC"/>
    <w:rsid w:val="00323869"/>
    <w:rsid w:val="00327BAD"/>
    <w:rsid w:val="00334345"/>
    <w:rsid w:val="00337272"/>
    <w:rsid w:val="00357FC1"/>
    <w:rsid w:val="0036737C"/>
    <w:rsid w:val="00367736"/>
    <w:rsid w:val="003722C7"/>
    <w:rsid w:val="003800BE"/>
    <w:rsid w:val="003827B8"/>
    <w:rsid w:val="00384AEA"/>
    <w:rsid w:val="003B4F90"/>
    <w:rsid w:val="003C2A58"/>
    <w:rsid w:val="003C3E8C"/>
    <w:rsid w:val="003C74F2"/>
    <w:rsid w:val="003E0195"/>
    <w:rsid w:val="00405903"/>
    <w:rsid w:val="0041476C"/>
    <w:rsid w:val="00417E84"/>
    <w:rsid w:val="00422F72"/>
    <w:rsid w:val="00446F61"/>
    <w:rsid w:val="004478FD"/>
    <w:rsid w:val="00460A04"/>
    <w:rsid w:val="00480894"/>
    <w:rsid w:val="004818FA"/>
    <w:rsid w:val="00490CA4"/>
    <w:rsid w:val="004922BA"/>
    <w:rsid w:val="004A5048"/>
    <w:rsid w:val="004B595D"/>
    <w:rsid w:val="004B75CF"/>
    <w:rsid w:val="004D1AC2"/>
    <w:rsid w:val="004E15FA"/>
    <w:rsid w:val="004E3A43"/>
    <w:rsid w:val="004E60C0"/>
    <w:rsid w:val="00504265"/>
    <w:rsid w:val="00505DDD"/>
    <w:rsid w:val="00522A94"/>
    <w:rsid w:val="00552706"/>
    <w:rsid w:val="00557C35"/>
    <w:rsid w:val="0056753D"/>
    <w:rsid w:val="0057618B"/>
    <w:rsid w:val="0057705B"/>
    <w:rsid w:val="0058086B"/>
    <w:rsid w:val="00582DAD"/>
    <w:rsid w:val="00590254"/>
    <w:rsid w:val="005B0577"/>
    <w:rsid w:val="005B1AD9"/>
    <w:rsid w:val="005B2037"/>
    <w:rsid w:val="005F64B2"/>
    <w:rsid w:val="005F6537"/>
    <w:rsid w:val="00604941"/>
    <w:rsid w:val="00613E5D"/>
    <w:rsid w:val="00614017"/>
    <w:rsid w:val="006163AE"/>
    <w:rsid w:val="00620600"/>
    <w:rsid w:val="006307A9"/>
    <w:rsid w:val="0063447E"/>
    <w:rsid w:val="0064008D"/>
    <w:rsid w:val="00641B47"/>
    <w:rsid w:val="00676338"/>
    <w:rsid w:val="00684459"/>
    <w:rsid w:val="00693E5A"/>
    <w:rsid w:val="006B0413"/>
    <w:rsid w:val="006B3878"/>
    <w:rsid w:val="006C063F"/>
    <w:rsid w:val="006F139E"/>
    <w:rsid w:val="00700176"/>
    <w:rsid w:val="0070476F"/>
    <w:rsid w:val="00726E0F"/>
    <w:rsid w:val="00732458"/>
    <w:rsid w:val="00742466"/>
    <w:rsid w:val="007542B6"/>
    <w:rsid w:val="00770272"/>
    <w:rsid w:val="007713DF"/>
    <w:rsid w:val="0077427D"/>
    <w:rsid w:val="007956F4"/>
    <w:rsid w:val="00796C57"/>
    <w:rsid w:val="007A5C55"/>
    <w:rsid w:val="007D1962"/>
    <w:rsid w:val="007D7C2F"/>
    <w:rsid w:val="007E7D52"/>
    <w:rsid w:val="007F48D2"/>
    <w:rsid w:val="007F4A07"/>
    <w:rsid w:val="0081382C"/>
    <w:rsid w:val="00824556"/>
    <w:rsid w:val="008459E9"/>
    <w:rsid w:val="00872853"/>
    <w:rsid w:val="008912F2"/>
    <w:rsid w:val="00891B80"/>
    <w:rsid w:val="00897A6B"/>
    <w:rsid w:val="008A0BF5"/>
    <w:rsid w:val="008D2FE0"/>
    <w:rsid w:val="008E3D1B"/>
    <w:rsid w:val="008F422A"/>
    <w:rsid w:val="00920A67"/>
    <w:rsid w:val="0093041F"/>
    <w:rsid w:val="00943433"/>
    <w:rsid w:val="009572AB"/>
    <w:rsid w:val="00963097"/>
    <w:rsid w:val="00971E88"/>
    <w:rsid w:val="00973837"/>
    <w:rsid w:val="009B6A42"/>
    <w:rsid w:val="009C0636"/>
    <w:rsid w:val="009C7085"/>
    <w:rsid w:val="009D6907"/>
    <w:rsid w:val="009D6F9A"/>
    <w:rsid w:val="009E6520"/>
    <w:rsid w:val="009F1B41"/>
    <w:rsid w:val="00A0041F"/>
    <w:rsid w:val="00A01270"/>
    <w:rsid w:val="00A2233A"/>
    <w:rsid w:val="00A259A6"/>
    <w:rsid w:val="00A36CBB"/>
    <w:rsid w:val="00A46B55"/>
    <w:rsid w:val="00A6145A"/>
    <w:rsid w:val="00A742BC"/>
    <w:rsid w:val="00A967F7"/>
    <w:rsid w:val="00A97CB2"/>
    <w:rsid w:val="00AA4F7C"/>
    <w:rsid w:val="00AB1E88"/>
    <w:rsid w:val="00AC1BB2"/>
    <w:rsid w:val="00AE218E"/>
    <w:rsid w:val="00AF1E67"/>
    <w:rsid w:val="00AF7A3C"/>
    <w:rsid w:val="00B11DB6"/>
    <w:rsid w:val="00B500A2"/>
    <w:rsid w:val="00B66D77"/>
    <w:rsid w:val="00B72AD0"/>
    <w:rsid w:val="00B92EFB"/>
    <w:rsid w:val="00B93D92"/>
    <w:rsid w:val="00B94A5D"/>
    <w:rsid w:val="00BB13BA"/>
    <w:rsid w:val="00BC4AC2"/>
    <w:rsid w:val="00BD0234"/>
    <w:rsid w:val="00BF1557"/>
    <w:rsid w:val="00BF2600"/>
    <w:rsid w:val="00C037AC"/>
    <w:rsid w:val="00C54BF9"/>
    <w:rsid w:val="00C6211C"/>
    <w:rsid w:val="00C65517"/>
    <w:rsid w:val="00C770B2"/>
    <w:rsid w:val="00C93B94"/>
    <w:rsid w:val="00C941D2"/>
    <w:rsid w:val="00CA5F7F"/>
    <w:rsid w:val="00CE2327"/>
    <w:rsid w:val="00CE3CB0"/>
    <w:rsid w:val="00CE6E5A"/>
    <w:rsid w:val="00CE72F6"/>
    <w:rsid w:val="00D02D55"/>
    <w:rsid w:val="00D07728"/>
    <w:rsid w:val="00D20DA7"/>
    <w:rsid w:val="00D32D20"/>
    <w:rsid w:val="00D41FF9"/>
    <w:rsid w:val="00D75AD8"/>
    <w:rsid w:val="00D80F2C"/>
    <w:rsid w:val="00D84E36"/>
    <w:rsid w:val="00D96856"/>
    <w:rsid w:val="00DE18E5"/>
    <w:rsid w:val="00DE43D2"/>
    <w:rsid w:val="00DE7968"/>
    <w:rsid w:val="00E12298"/>
    <w:rsid w:val="00E14E77"/>
    <w:rsid w:val="00E24496"/>
    <w:rsid w:val="00E2683E"/>
    <w:rsid w:val="00E40098"/>
    <w:rsid w:val="00E801A9"/>
    <w:rsid w:val="00E97BCE"/>
    <w:rsid w:val="00EA2921"/>
    <w:rsid w:val="00EB0F9E"/>
    <w:rsid w:val="00EC0CCB"/>
    <w:rsid w:val="00EE59B8"/>
    <w:rsid w:val="00F5643C"/>
    <w:rsid w:val="00F704BD"/>
    <w:rsid w:val="00F70CB4"/>
    <w:rsid w:val="00F7379B"/>
    <w:rsid w:val="00FB2EF5"/>
    <w:rsid w:val="00FB699F"/>
    <w:rsid w:val="00FC21AB"/>
    <w:rsid w:val="00FD2525"/>
    <w:rsid w:val="00FD283D"/>
    <w:rsid w:val="00FD7244"/>
    <w:rsid w:val="00FE1EFC"/>
    <w:rsid w:val="00FE2C2F"/>
    <w:rsid w:val="00FF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1382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1382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138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138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1382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1382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1382C"/>
  </w:style>
  <w:style w:type="paragraph" w:styleId="a3">
    <w:name w:val="Body Text"/>
    <w:basedOn w:val="a"/>
    <w:rsid w:val="00173E27"/>
    <w:pPr>
      <w:jc w:val="center"/>
    </w:pPr>
    <w:rPr>
      <w:b/>
      <w:bCs/>
      <w:color w:val="800080"/>
      <w:sz w:val="32"/>
    </w:rPr>
  </w:style>
  <w:style w:type="paragraph" w:styleId="a4">
    <w:name w:val="Body Text Indent"/>
    <w:basedOn w:val="a"/>
    <w:link w:val="a5"/>
    <w:rsid w:val="00D32D2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32D20"/>
    <w:rPr>
      <w:sz w:val="24"/>
      <w:szCs w:val="24"/>
    </w:rPr>
  </w:style>
  <w:style w:type="character" w:styleId="a6">
    <w:name w:val="Emphasis"/>
    <w:basedOn w:val="a0"/>
    <w:qFormat/>
    <w:rsid w:val="004818FA"/>
    <w:rPr>
      <w:i/>
      <w:iCs/>
    </w:rPr>
  </w:style>
  <w:style w:type="table" w:styleId="a7">
    <w:name w:val="Table Grid"/>
    <w:basedOn w:val="a1"/>
    <w:rsid w:val="00FE2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BF2600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rsid w:val="00BF2600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BF260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0"/>
    <w:rsid w:val="00BF26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CordiaUPC155pt">
    <w:name w:val="Основной текст (3) + CordiaUPC;15;5 pt"/>
    <w:basedOn w:val="30"/>
    <w:rsid w:val="00BF260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0">
    <w:name w:val="Основной текст4"/>
    <w:basedOn w:val="a8"/>
    <w:rsid w:val="00BF2600"/>
    <w:rPr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8"/>
    <w:rsid w:val="00BF260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BF2600"/>
    <w:pPr>
      <w:widowControl w:val="0"/>
      <w:shd w:val="clear" w:color="auto" w:fill="FFFFFF"/>
      <w:spacing w:before="60" w:after="360" w:line="0" w:lineRule="atLeast"/>
    </w:pPr>
    <w:rPr>
      <w:sz w:val="25"/>
      <w:szCs w:val="25"/>
    </w:rPr>
  </w:style>
  <w:style w:type="paragraph" w:styleId="a9">
    <w:name w:val="Balloon Text"/>
    <w:basedOn w:val="a"/>
    <w:link w:val="aa"/>
    <w:rsid w:val="00A01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12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01270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81382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A01270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A01270"/>
    <w:rPr>
      <w:b/>
      <w:bCs/>
    </w:rPr>
  </w:style>
  <w:style w:type="character" w:customStyle="1" w:styleId="af">
    <w:name w:val="Тема примечания Знак"/>
    <w:basedOn w:val="ad"/>
    <w:link w:val="ae"/>
    <w:rsid w:val="00A01270"/>
    <w:rPr>
      <w:b/>
      <w:bCs/>
    </w:rPr>
  </w:style>
  <w:style w:type="character" w:styleId="HTML">
    <w:name w:val="HTML Variable"/>
    <w:aliases w:val="!Ссылки в документе"/>
    <w:basedOn w:val="a0"/>
    <w:rsid w:val="0081382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138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81382C"/>
    <w:rPr>
      <w:color w:val="0000FF"/>
      <w:u w:val="none"/>
    </w:rPr>
  </w:style>
  <w:style w:type="paragraph" w:customStyle="1" w:styleId="Application">
    <w:name w:val="Application!Приложение"/>
    <w:rsid w:val="008138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38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38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1382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1382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27"/>
    <w:rPr>
      <w:sz w:val="24"/>
      <w:szCs w:val="24"/>
    </w:rPr>
  </w:style>
  <w:style w:type="paragraph" w:styleId="1">
    <w:name w:val="heading 1"/>
    <w:basedOn w:val="a"/>
    <w:next w:val="a"/>
    <w:qFormat/>
    <w:rsid w:val="00173E27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173E27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173E27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173E27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3E27"/>
    <w:pPr>
      <w:jc w:val="center"/>
    </w:pPr>
    <w:rPr>
      <w:b/>
      <w:bCs/>
      <w:color w:val="800080"/>
      <w:sz w:val="32"/>
    </w:rPr>
  </w:style>
  <w:style w:type="paragraph" w:styleId="a4">
    <w:name w:val="Body Text Indent"/>
    <w:basedOn w:val="a"/>
    <w:link w:val="a5"/>
    <w:rsid w:val="00D32D2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32D20"/>
    <w:rPr>
      <w:sz w:val="24"/>
      <w:szCs w:val="24"/>
    </w:rPr>
  </w:style>
  <w:style w:type="character" w:styleId="a6">
    <w:name w:val="Emphasis"/>
    <w:basedOn w:val="a0"/>
    <w:qFormat/>
    <w:rsid w:val="004818FA"/>
    <w:rPr>
      <w:i/>
      <w:iCs/>
    </w:rPr>
  </w:style>
  <w:style w:type="table" w:styleId="a7">
    <w:name w:val="Table Grid"/>
    <w:basedOn w:val="a1"/>
    <w:rsid w:val="00FE2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BF2600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rsid w:val="00BF2600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BF260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0"/>
    <w:rsid w:val="00BF26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CordiaUPC155pt">
    <w:name w:val="Основной текст (3) + CordiaUPC;15;5 pt"/>
    <w:basedOn w:val="30"/>
    <w:rsid w:val="00BF260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40">
    <w:name w:val="Основной текст4"/>
    <w:basedOn w:val="a8"/>
    <w:rsid w:val="00BF2600"/>
    <w:rPr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8"/>
    <w:rsid w:val="00BF260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BF2600"/>
    <w:pPr>
      <w:widowControl w:val="0"/>
      <w:shd w:val="clear" w:color="auto" w:fill="FFFFFF"/>
      <w:spacing w:before="60" w:after="360" w:line="0" w:lineRule="atLeast"/>
    </w:pPr>
    <w:rPr>
      <w:sz w:val="25"/>
      <w:szCs w:val="25"/>
    </w:rPr>
  </w:style>
  <w:style w:type="paragraph" w:styleId="a9">
    <w:name w:val="Balloon Text"/>
    <w:basedOn w:val="a"/>
    <w:link w:val="aa"/>
    <w:rsid w:val="00A01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12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01270"/>
    <w:rPr>
      <w:sz w:val="16"/>
      <w:szCs w:val="16"/>
    </w:rPr>
  </w:style>
  <w:style w:type="paragraph" w:styleId="ac">
    <w:name w:val="annotation text"/>
    <w:basedOn w:val="a"/>
    <w:link w:val="ad"/>
    <w:rsid w:val="00A0127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01270"/>
  </w:style>
  <w:style w:type="paragraph" w:styleId="ae">
    <w:name w:val="annotation subject"/>
    <w:basedOn w:val="ac"/>
    <w:next w:val="ac"/>
    <w:link w:val="af"/>
    <w:rsid w:val="00A01270"/>
    <w:rPr>
      <w:b/>
      <w:bCs/>
    </w:rPr>
  </w:style>
  <w:style w:type="character" w:customStyle="1" w:styleId="af">
    <w:name w:val="Тема примечания Знак"/>
    <w:basedOn w:val="ad"/>
    <w:link w:val="ae"/>
    <w:rsid w:val="00A01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657e8284-bc2a-4a2a-b081-84e5e12b557e.html" TargetMode="External"/><Relationship Id="rId11" Type="http://schemas.openxmlformats.org/officeDocument/2006/relationships/hyperlink" Target="http://dostup.scli.ru:8111/content/act/657e8284-bc2a-4a2a-b081-84e5e12b557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657e8284-bc2a-4a2a-b081-84e5e12b557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:8080/content/act/14e39848-0a1f-4fa3-80fb-708fa0f79c75.doc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eWFevUFekUW9s5N06oV8MNH2gYlxQEY1GOxN7ZPvtYE=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yKtgskRna+ynBhsMqiz7rB+yjpJEDT1CPt+rln9gkDw=</DigestValue>
    </Reference>
  </SignedInfo>
  <SignatureValue>88k6udvOVtYdo2H+SzmI+Yqk8i2VkfKFpTlut+AKufnzjiBA8jK/DGaENDv2EY2b
ueq5AcAZyRHNCCSkpTZH/g==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lS841jKbLNk8P0xmkBt4KtS8ZTc=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RKM2vKYgSLR8Qt+x6flGjKjPhmk=</DigestValue>
      </Reference>
      <Reference URI="/word/fontTable.xml?ContentType=application/vnd.openxmlformats-officedocument.wordprocessingml.fontTable+xml">
        <DigestMethod Algorithm="http://www.w3.org/2000/09/xmldsig#sha1"/>
        <DigestValue>tXjn6fJsktVkYWjDI5qWAzpVF6A=</DigestValue>
      </Reference>
      <Reference URI="/word/numbering.xml?ContentType=application/vnd.openxmlformats-officedocument.wordprocessingml.numbering+xml">
        <DigestMethod Algorithm="http://www.w3.org/2000/09/xmldsig#sha1"/>
        <DigestValue>JU52ql6Kh7J3KhMmArNNL6UkQec=</DigestValue>
      </Reference>
      <Reference URI="/word/settings.xml?ContentType=application/vnd.openxmlformats-officedocument.wordprocessingml.settings+xml">
        <DigestMethod Algorithm="http://www.w3.org/2000/09/xmldsig#sha1"/>
        <DigestValue>OF0cfd2YlMzm9mvQcc7iD/O7p/o=</DigestValue>
      </Reference>
      <Reference URI="/word/styles.xml?ContentType=application/vnd.openxmlformats-officedocument.wordprocessingml.styles+xml">
        <DigestMethod Algorithm="http://www.w3.org/2000/09/xmldsig#sha1"/>
        <DigestValue>4nWaKtNSeFF15dEjlkBdbH1bOdY=</DigestValue>
      </Reference>
      <Reference URI="/word/stylesWithEffects.xml?ContentType=application/vnd.ms-word.stylesWithEffects+xml">
        <DigestMethod Algorithm="http://www.w3.org/2000/09/xmldsig#sha1"/>
        <DigestValue>eHYZwW82+/tfqRTbh2Z6JdOljzw=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2018-08-07T13:34:31Z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2018-08-07T13:34:31Z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F791-B9E4-47A9-8B77-8B2E5A65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4</Pages>
  <Words>692</Words>
  <Characters>6640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2018-07-30T11:42:00Z</cp:lastPrinted>
  <dcterms:created xsi:type="dcterms:W3CDTF">2018-08-07T06:22:00Z</dcterms:created>
  <dcterms:modified xsi:type="dcterms:W3CDTF">2018-08-07T07:29:00Z</dcterms:modified>
</cp:coreProperties>
</file>