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15" w:rsidRDefault="00693471" w:rsidP="001C0C7B">
      <w:pPr>
        <w:ind w:left="-360"/>
        <w:jc w:val="both"/>
      </w:pPr>
      <w:r>
        <w:rPr>
          <w:szCs w:val="28"/>
        </w:rPr>
        <w:t xml:space="preserve">   </w:t>
      </w:r>
      <w:r>
        <w:rPr>
          <w:color w:val="FF3333"/>
          <w:szCs w:val="28"/>
        </w:rPr>
        <w:t xml:space="preserve"> </w:t>
      </w:r>
    </w:p>
    <w:p w:rsidR="00A47715" w:rsidRPr="001C0C7B" w:rsidRDefault="00A47715">
      <w:pPr>
        <w:ind w:firstLine="708"/>
        <w:jc w:val="both"/>
        <w:rPr>
          <w:b/>
        </w:rPr>
      </w:pPr>
    </w:p>
    <w:p w:rsidR="001C0C7B" w:rsidRPr="001C0C7B" w:rsidRDefault="00693471">
      <w:pPr>
        <w:ind w:left="-360"/>
        <w:jc w:val="center"/>
        <w:rPr>
          <w:b/>
          <w:szCs w:val="28"/>
        </w:rPr>
      </w:pPr>
      <w:r w:rsidRPr="001C0C7B">
        <w:rPr>
          <w:b/>
          <w:szCs w:val="28"/>
        </w:rPr>
        <w:tab/>
        <w:t>АДМИНИСТРАЦИЯ</w:t>
      </w:r>
    </w:p>
    <w:p w:rsidR="001C0C7B" w:rsidRPr="001C0C7B" w:rsidRDefault="001C0C7B">
      <w:pPr>
        <w:ind w:left="-360"/>
        <w:jc w:val="center"/>
        <w:rPr>
          <w:b/>
          <w:szCs w:val="28"/>
        </w:rPr>
      </w:pPr>
      <w:r w:rsidRPr="001C0C7B">
        <w:rPr>
          <w:b/>
          <w:szCs w:val="28"/>
        </w:rPr>
        <w:t>( исполнительно – распорядительный орган)</w:t>
      </w:r>
    </w:p>
    <w:p w:rsidR="001C0C7B" w:rsidRPr="001C0C7B" w:rsidRDefault="001C0C7B">
      <w:pPr>
        <w:ind w:left="-360"/>
        <w:jc w:val="center"/>
        <w:rPr>
          <w:b/>
          <w:szCs w:val="28"/>
        </w:rPr>
      </w:pPr>
      <w:r w:rsidRPr="001C0C7B">
        <w:rPr>
          <w:b/>
          <w:szCs w:val="28"/>
        </w:rPr>
        <w:t>КАЛУЖСКОЙ ОБЛАСТИ  ЛЮДИНОВСКОГО РАЙОНА</w:t>
      </w:r>
    </w:p>
    <w:p w:rsidR="00A47715" w:rsidRPr="001C0C7B" w:rsidRDefault="00693471">
      <w:pPr>
        <w:ind w:left="-360"/>
        <w:jc w:val="center"/>
        <w:rPr>
          <w:b/>
          <w:szCs w:val="28"/>
        </w:rPr>
      </w:pPr>
      <w:r w:rsidRPr="001C0C7B">
        <w:rPr>
          <w:b/>
          <w:szCs w:val="28"/>
        </w:rPr>
        <w:t xml:space="preserve"> СЕЛЬСКОГО ПОСЕЛЕНИЯ</w:t>
      </w:r>
    </w:p>
    <w:p w:rsidR="00A47715" w:rsidRPr="001C0C7B" w:rsidRDefault="0030425E">
      <w:pPr>
        <w:jc w:val="center"/>
        <w:rPr>
          <w:b/>
          <w:szCs w:val="28"/>
        </w:rPr>
      </w:pPr>
      <w:r>
        <w:rPr>
          <w:b/>
          <w:szCs w:val="28"/>
        </w:rPr>
        <w:t>«</w:t>
      </w:r>
      <w:r w:rsidR="00693471" w:rsidRPr="001C0C7B">
        <w:rPr>
          <w:b/>
          <w:szCs w:val="28"/>
        </w:rPr>
        <w:t>ДЕРЕВНЯ ЗАБОЛОТЬЕ</w:t>
      </w:r>
      <w:r>
        <w:rPr>
          <w:b/>
          <w:szCs w:val="28"/>
        </w:rPr>
        <w:t>»</w:t>
      </w:r>
    </w:p>
    <w:p w:rsidR="00A47715" w:rsidRDefault="00A47715">
      <w:pPr>
        <w:jc w:val="center"/>
        <w:rPr>
          <w:szCs w:val="28"/>
        </w:rPr>
      </w:pPr>
    </w:p>
    <w:p w:rsidR="00A47715" w:rsidRPr="001C0C7B" w:rsidRDefault="00693471">
      <w:pPr>
        <w:jc w:val="center"/>
        <w:rPr>
          <w:b/>
          <w:szCs w:val="28"/>
        </w:rPr>
      </w:pPr>
      <w:r w:rsidRPr="001C0C7B">
        <w:rPr>
          <w:b/>
          <w:szCs w:val="28"/>
        </w:rPr>
        <w:t>ПОСТАНОВЛЕНИЕ</w:t>
      </w:r>
    </w:p>
    <w:p w:rsidR="00A47715" w:rsidRDefault="00A47715">
      <w:pPr>
        <w:jc w:val="center"/>
        <w:rPr>
          <w:szCs w:val="28"/>
        </w:rPr>
      </w:pPr>
    </w:p>
    <w:p w:rsidR="00A47715" w:rsidRPr="001C0C7B" w:rsidRDefault="001C0C7B">
      <w:pPr>
        <w:rPr>
          <w:b/>
          <w:color w:val="auto"/>
          <w:szCs w:val="28"/>
        </w:rPr>
      </w:pPr>
      <w:r w:rsidRPr="001C0C7B">
        <w:rPr>
          <w:b/>
          <w:color w:val="auto"/>
          <w:szCs w:val="28"/>
        </w:rPr>
        <w:t>от 07 апреля 2020 года                                                                             № 16</w:t>
      </w:r>
    </w:p>
    <w:p w:rsidR="001C0C7B" w:rsidRDefault="001C0C7B">
      <w:pPr>
        <w:rPr>
          <w:color w:val="auto"/>
          <w:szCs w:val="28"/>
        </w:rPr>
      </w:pPr>
    </w:p>
    <w:p w:rsidR="00A47715" w:rsidRPr="001C0C7B" w:rsidRDefault="00693471">
      <w:pPr>
        <w:jc w:val="both"/>
        <w:rPr>
          <w:rFonts w:cs="Times New Roman"/>
          <w:b/>
          <w:color w:val="auto"/>
          <w:szCs w:val="28"/>
        </w:rPr>
      </w:pPr>
      <w:r>
        <w:rPr>
          <w:rFonts w:cs="Times New Roman"/>
          <w:szCs w:val="28"/>
        </w:rPr>
        <w:tab/>
      </w:r>
      <w:proofErr w:type="gramStart"/>
      <w:r w:rsidRPr="001C0C7B">
        <w:rPr>
          <w:rFonts w:cs="Times New Roman"/>
          <w:b/>
          <w:color w:val="auto"/>
          <w:szCs w:val="28"/>
        </w:rPr>
        <w:t>О внесении изменений в административный регламент по осуществлению муниципального контроля в области обеспечения сохранности автомобильных дорог местного значения в границах</w:t>
      </w:r>
      <w:proofErr w:type="gramEnd"/>
      <w:r w:rsidRPr="001C0C7B">
        <w:rPr>
          <w:rFonts w:cs="Times New Roman"/>
          <w:b/>
          <w:color w:val="auto"/>
          <w:szCs w:val="28"/>
        </w:rPr>
        <w:t xml:space="preserve"> МО СП «Деревня Заболотье», утверждённый постановлением главы администрации СП «Деревня Заболотье» от 15.07.2014 № 35/2.</w:t>
      </w:r>
    </w:p>
    <w:p w:rsidR="00A47715" w:rsidRDefault="00693471">
      <w:pPr>
        <w:ind w:firstLine="708"/>
        <w:jc w:val="both"/>
        <w:rPr>
          <w:szCs w:val="28"/>
        </w:rPr>
      </w:pPr>
      <w:r>
        <w:rPr>
          <w:rFonts w:cs="Times New Roman"/>
          <w:color w:val="auto"/>
          <w:szCs w:val="28"/>
        </w:rPr>
        <w:t xml:space="preserve"> </w:t>
      </w:r>
    </w:p>
    <w:p w:rsidR="00A47715" w:rsidRDefault="00693471">
      <w:pPr>
        <w:jc w:val="both"/>
        <w:rPr>
          <w:szCs w:val="28"/>
        </w:rPr>
      </w:pPr>
      <w:r>
        <w:rPr>
          <w:szCs w:val="28"/>
        </w:rPr>
        <w:tab/>
        <w:t>Рассмотрев протест Людиновского городского прокурора</w:t>
      </w:r>
      <w:r w:rsidR="001C0C7B">
        <w:rPr>
          <w:szCs w:val="28"/>
        </w:rPr>
        <w:t xml:space="preserve"> от 27.03.2020 г № 7-62-20 </w:t>
      </w:r>
      <w:r>
        <w:rPr>
          <w:szCs w:val="28"/>
        </w:rPr>
        <w:t xml:space="preserve"> на постановление главы администрации СП «Деревня Заболотье» </w:t>
      </w:r>
      <w:proofErr w:type="gramStart"/>
      <w:r>
        <w:rPr>
          <w:szCs w:val="28"/>
        </w:rPr>
        <w:t>от</w:t>
      </w:r>
      <w:proofErr w:type="gramEnd"/>
      <w:r>
        <w:rPr>
          <w:szCs w:val="28"/>
        </w:rPr>
        <w:t xml:space="preserve"> </w:t>
      </w:r>
      <w:proofErr w:type="gramStart"/>
      <w:r>
        <w:rPr>
          <w:szCs w:val="28"/>
        </w:rPr>
        <w:t xml:space="preserve">15.07.2014 №35/2 «Об утверждении административного регламента по осуществлению муниципального контроля в области обеспечения сохранности автомобильных дорог местного значения в границах МО СП «Деревня Заболотье», в соответствии с </w:t>
      </w:r>
      <w:r>
        <w:rPr>
          <w:rFonts w:cs="Times New Roman"/>
          <w:color w:val="22272F"/>
          <w:szCs w:val="28"/>
        </w:rPr>
        <w:t xml:space="preserve">Федеральным законом от 26 декабря 2008 г. № </w:t>
      </w:r>
      <w:r>
        <w:rPr>
          <w:rStyle w:val="a6"/>
          <w:rFonts w:cs="Times New Roman"/>
          <w:i w:val="0"/>
          <w:color w:val="22272F"/>
          <w:szCs w:val="28"/>
        </w:rPr>
        <w:t>294</w:t>
      </w:r>
      <w:r>
        <w:rPr>
          <w:rFonts w:cs="Times New Roman"/>
          <w:color w:val="22272F"/>
          <w:szCs w:val="28"/>
        </w:rPr>
        <w:t>-</w:t>
      </w:r>
      <w:r>
        <w:rPr>
          <w:rStyle w:val="a6"/>
          <w:rFonts w:cs="Times New Roman"/>
          <w:i w:val="0"/>
          <w:color w:val="22272F"/>
          <w:szCs w:val="28"/>
        </w:rPr>
        <w:t>ФЗ</w:t>
      </w:r>
      <w:r>
        <w:rPr>
          <w:rFonts w:cs="Times New Roman"/>
          <w:color w:val="auto"/>
          <w:szCs w:val="28"/>
        </w:rPr>
        <w:br/>
      </w:r>
      <w:r>
        <w:rPr>
          <w:rFonts w:cs="Times New Roman"/>
          <w:color w:val="22272F"/>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cs="Times New Roman"/>
          <w:color w:val="auto"/>
          <w:szCs w:val="28"/>
        </w:rPr>
        <w:t>,</w:t>
      </w:r>
      <w:proofErr w:type="gramEnd"/>
    </w:p>
    <w:p w:rsidR="00A47715" w:rsidRDefault="00A47715">
      <w:pPr>
        <w:ind w:firstLine="708"/>
        <w:jc w:val="both"/>
        <w:rPr>
          <w:szCs w:val="28"/>
        </w:rPr>
      </w:pPr>
    </w:p>
    <w:p w:rsidR="00A47715" w:rsidRDefault="00693471">
      <w:pPr>
        <w:jc w:val="center"/>
        <w:rPr>
          <w:rFonts w:cs="Times New Roman"/>
          <w:color w:val="auto"/>
          <w:szCs w:val="28"/>
        </w:rPr>
      </w:pPr>
      <w:r>
        <w:rPr>
          <w:rFonts w:cs="Times New Roman"/>
          <w:color w:val="auto"/>
          <w:szCs w:val="28"/>
        </w:rPr>
        <w:t>ПОСТАНОВИЛ:</w:t>
      </w:r>
    </w:p>
    <w:p w:rsidR="00A47715" w:rsidRDefault="00A47715">
      <w:pPr>
        <w:ind w:firstLine="708"/>
        <w:jc w:val="both"/>
        <w:rPr>
          <w:rFonts w:cs="Times New Roman"/>
          <w:color w:val="auto"/>
          <w:szCs w:val="28"/>
        </w:rPr>
      </w:pPr>
    </w:p>
    <w:p w:rsidR="00A47715" w:rsidRDefault="00693471">
      <w:pPr>
        <w:jc w:val="both"/>
        <w:rPr>
          <w:rStyle w:val="sectiontitle"/>
          <w:rFonts w:cs="Times New Roman"/>
          <w:color w:val="auto"/>
          <w:szCs w:val="28"/>
        </w:rPr>
      </w:pPr>
      <w:r>
        <w:rPr>
          <w:rStyle w:val="sectiontitle"/>
          <w:rFonts w:cs="Times New Roman"/>
          <w:color w:val="auto"/>
          <w:szCs w:val="28"/>
        </w:rPr>
        <w:tab/>
        <w:t>1. Внести в по</w:t>
      </w:r>
      <w:r w:rsidR="00A0699F">
        <w:rPr>
          <w:rStyle w:val="sectiontitle"/>
          <w:rFonts w:cs="Times New Roman"/>
          <w:color w:val="auto"/>
          <w:szCs w:val="28"/>
        </w:rPr>
        <w:t>становление по</w:t>
      </w:r>
      <w:r>
        <w:rPr>
          <w:rStyle w:val="sectiontitle"/>
          <w:rFonts w:cs="Times New Roman"/>
          <w:color w:val="auto"/>
          <w:szCs w:val="28"/>
        </w:rPr>
        <w:t xml:space="preserve"> осуществлению муниципального контроля в области обеспечения сохранности автомобильных дорог местного значения в границах МО СП «Деревня Заболотье»</w:t>
      </w:r>
      <w:r>
        <w:rPr>
          <w:rFonts w:cs="Times New Roman"/>
          <w:color w:val="auto"/>
          <w:szCs w:val="28"/>
        </w:rPr>
        <w:t xml:space="preserve"> (далее - Регламент) следующие изменения</w:t>
      </w:r>
      <w:r>
        <w:rPr>
          <w:rStyle w:val="sectiontitle"/>
          <w:rFonts w:cs="Times New Roman"/>
          <w:color w:val="auto"/>
          <w:szCs w:val="28"/>
        </w:rPr>
        <w:t>:</w:t>
      </w:r>
    </w:p>
    <w:p w:rsidR="006A320C" w:rsidRPr="00D77E3B" w:rsidRDefault="00693471">
      <w:pPr>
        <w:numPr>
          <w:ilvl w:val="1"/>
          <w:numId w:val="2"/>
        </w:numPr>
        <w:ind w:left="0" w:firstLine="708"/>
        <w:jc w:val="both"/>
        <w:rPr>
          <w:rStyle w:val="sectiontitle"/>
          <w:rFonts w:cs="Times New Roman"/>
          <w:b/>
          <w:color w:val="auto"/>
          <w:szCs w:val="28"/>
        </w:rPr>
      </w:pPr>
      <w:r w:rsidRPr="00D77E3B">
        <w:rPr>
          <w:rStyle w:val="sectiontitle"/>
          <w:rFonts w:cs="Times New Roman"/>
          <w:b/>
          <w:color w:val="auto"/>
          <w:szCs w:val="28"/>
        </w:rPr>
        <w:t xml:space="preserve">Дополнить пункт 5 раздела </w:t>
      </w:r>
      <w:r w:rsidRPr="00D77E3B">
        <w:rPr>
          <w:rStyle w:val="sectiontitle"/>
          <w:rFonts w:cs="Times New Roman"/>
          <w:b/>
          <w:color w:val="auto"/>
          <w:szCs w:val="28"/>
          <w:lang w:val="en-US"/>
        </w:rPr>
        <w:t>I</w:t>
      </w:r>
      <w:r w:rsidRPr="00D77E3B">
        <w:rPr>
          <w:rStyle w:val="sectiontitle"/>
          <w:rFonts w:cs="Times New Roman"/>
          <w:b/>
          <w:color w:val="auto"/>
          <w:szCs w:val="28"/>
        </w:rPr>
        <w:t xml:space="preserve"> Регламента подпунктом</w:t>
      </w:r>
      <w:r w:rsidR="006A320C" w:rsidRPr="00D77E3B">
        <w:rPr>
          <w:rStyle w:val="sectiontitle"/>
          <w:rFonts w:cs="Times New Roman"/>
          <w:b/>
          <w:color w:val="auto"/>
          <w:szCs w:val="28"/>
        </w:rPr>
        <w:t xml:space="preserve"> 5.2.7.1</w:t>
      </w:r>
      <w:r w:rsidRPr="00D77E3B">
        <w:rPr>
          <w:rStyle w:val="sectiontitle"/>
          <w:rFonts w:cs="Times New Roman"/>
          <w:b/>
          <w:color w:val="auto"/>
          <w:szCs w:val="28"/>
        </w:rPr>
        <w:t>:</w:t>
      </w:r>
    </w:p>
    <w:p w:rsidR="00A47715" w:rsidRDefault="00693471" w:rsidP="006A320C">
      <w:pPr>
        <w:ind w:left="720"/>
        <w:jc w:val="both"/>
        <w:rPr>
          <w:rStyle w:val="sectiontitle"/>
          <w:rFonts w:cs="Times New Roman"/>
          <w:color w:val="auto"/>
          <w:szCs w:val="28"/>
        </w:rPr>
      </w:pPr>
      <w:r>
        <w:rPr>
          <w:rStyle w:val="sectiontitle"/>
          <w:rFonts w:cs="Times New Roman"/>
          <w:color w:val="auto"/>
          <w:szCs w:val="28"/>
        </w:rPr>
        <w:t xml:space="preserve"> «5.2.7.1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47715" w:rsidRDefault="00693471">
      <w:pPr>
        <w:numPr>
          <w:ilvl w:val="1"/>
          <w:numId w:val="4"/>
        </w:numPr>
        <w:ind w:left="0" w:firstLine="708"/>
        <w:jc w:val="both"/>
        <w:rPr>
          <w:rStyle w:val="sectiontitle"/>
          <w:rFonts w:cs="Times New Roman"/>
          <w:color w:val="auto"/>
          <w:szCs w:val="28"/>
        </w:rPr>
      </w:pPr>
      <w:r w:rsidRPr="00D77E3B">
        <w:rPr>
          <w:rStyle w:val="sectiontitle"/>
          <w:rFonts w:cs="Times New Roman"/>
          <w:b/>
          <w:color w:val="auto"/>
          <w:szCs w:val="28"/>
        </w:rPr>
        <w:t xml:space="preserve">Дополнить пункт 6 раздела </w:t>
      </w:r>
      <w:r w:rsidRPr="00D77E3B">
        <w:rPr>
          <w:rStyle w:val="sectiontitle"/>
          <w:rFonts w:cs="Times New Roman"/>
          <w:b/>
          <w:color w:val="auto"/>
          <w:szCs w:val="28"/>
          <w:lang w:val="en-US"/>
        </w:rPr>
        <w:t>I</w:t>
      </w:r>
      <w:r w:rsidRPr="00D77E3B">
        <w:rPr>
          <w:rStyle w:val="sectiontitle"/>
          <w:rFonts w:cs="Times New Roman"/>
          <w:b/>
          <w:color w:val="auto"/>
          <w:szCs w:val="28"/>
        </w:rPr>
        <w:t xml:space="preserve"> Регламента подпунктами</w:t>
      </w:r>
      <w:r w:rsidR="00D77E3B">
        <w:rPr>
          <w:rStyle w:val="sectiontitle"/>
          <w:rFonts w:cs="Times New Roman"/>
          <w:b/>
          <w:color w:val="auto"/>
          <w:szCs w:val="28"/>
        </w:rPr>
        <w:t xml:space="preserve"> 6.1.2.1., 6.1.2.2.</w:t>
      </w:r>
      <w:r>
        <w:rPr>
          <w:rStyle w:val="sectiontitle"/>
          <w:rFonts w:cs="Times New Roman"/>
          <w:color w:val="auto"/>
          <w:szCs w:val="28"/>
        </w:rPr>
        <w:t xml:space="preserve">: </w:t>
      </w:r>
    </w:p>
    <w:p w:rsidR="00D77E3B" w:rsidRDefault="00D77E3B">
      <w:pPr>
        <w:ind w:firstLine="708"/>
        <w:jc w:val="both"/>
        <w:rPr>
          <w:rStyle w:val="sectiontitle"/>
          <w:rFonts w:cs="Times New Roman"/>
          <w:color w:val="auto"/>
          <w:szCs w:val="28"/>
        </w:rPr>
      </w:pPr>
    </w:p>
    <w:p w:rsidR="00A47715" w:rsidRDefault="00693471">
      <w:pPr>
        <w:ind w:firstLine="708"/>
        <w:jc w:val="both"/>
        <w:rPr>
          <w:rFonts w:cs="Times New Roman"/>
          <w:color w:val="auto"/>
          <w:szCs w:val="28"/>
        </w:rPr>
      </w:pPr>
      <w:r>
        <w:rPr>
          <w:rStyle w:val="sectiontitle"/>
          <w:rFonts w:cs="Times New Roman"/>
          <w:color w:val="auto"/>
          <w:szCs w:val="28"/>
        </w:rPr>
        <w:t xml:space="preserve">«6.1.2.1.  знакомиться с документами и (или) информацией, полученными органами государственного контроля (надзора), органами муниципального </w:t>
      </w:r>
      <w:r>
        <w:rPr>
          <w:rStyle w:val="sectiontitle"/>
          <w:rFonts w:cs="Times New Roman"/>
          <w:color w:val="auto"/>
          <w:szCs w:val="28"/>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cs="Times New Roman"/>
          <w:color w:val="auto"/>
          <w:szCs w:val="28"/>
        </w:rPr>
        <w:t>».</w:t>
      </w:r>
    </w:p>
    <w:p w:rsidR="00A47715" w:rsidRDefault="00693471">
      <w:pPr>
        <w:ind w:firstLine="708"/>
        <w:jc w:val="both"/>
        <w:rPr>
          <w:rFonts w:cs="Times New Roman"/>
          <w:color w:val="auto"/>
          <w:szCs w:val="28"/>
        </w:rPr>
      </w:pPr>
      <w:r>
        <w:rPr>
          <w:rFonts w:cs="Times New Roman"/>
          <w:color w:val="auto"/>
          <w:szCs w:val="28"/>
        </w:rPr>
        <w:t>«6.1.2.2.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77E3B" w:rsidRPr="00D77E3B" w:rsidRDefault="00693471">
      <w:pPr>
        <w:ind w:firstLine="708"/>
        <w:jc w:val="both"/>
        <w:rPr>
          <w:rFonts w:cs="Times New Roman"/>
          <w:b/>
          <w:color w:val="auto"/>
          <w:szCs w:val="28"/>
        </w:rPr>
      </w:pPr>
      <w:r w:rsidRPr="00D77E3B">
        <w:rPr>
          <w:rFonts w:cs="Times New Roman"/>
          <w:b/>
          <w:color w:val="auto"/>
          <w:szCs w:val="28"/>
        </w:rPr>
        <w:t xml:space="preserve">1.3. Подпункт 6.2 пункта 6 раздела </w:t>
      </w:r>
      <w:r w:rsidRPr="00D77E3B">
        <w:rPr>
          <w:rFonts w:cs="Times New Roman"/>
          <w:b/>
          <w:color w:val="auto"/>
          <w:szCs w:val="28"/>
          <w:lang w:val="en-US"/>
        </w:rPr>
        <w:t>I</w:t>
      </w:r>
      <w:r w:rsidRPr="00D77E3B">
        <w:rPr>
          <w:rFonts w:cs="Times New Roman"/>
          <w:b/>
          <w:color w:val="auto"/>
          <w:szCs w:val="28"/>
        </w:rPr>
        <w:t xml:space="preserve"> Регламента изложить в следующей редакции:</w:t>
      </w:r>
    </w:p>
    <w:p w:rsidR="00A47715" w:rsidRDefault="00693471">
      <w:pPr>
        <w:ind w:firstLine="708"/>
        <w:jc w:val="both"/>
        <w:rPr>
          <w:rFonts w:cs="Times New Roman"/>
          <w:color w:val="auto"/>
          <w:szCs w:val="28"/>
        </w:rPr>
      </w:pPr>
      <w:r>
        <w:rPr>
          <w:rFonts w:cs="Times New Roman"/>
          <w:color w:val="auto"/>
          <w:szCs w:val="28"/>
        </w:rPr>
        <w:t xml:space="preserve"> «</w:t>
      </w:r>
      <w:r w:rsidR="00D77E3B">
        <w:rPr>
          <w:rFonts w:cs="Times New Roman"/>
          <w:color w:val="auto"/>
          <w:szCs w:val="28"/>
        </w:rPr>
        <w:t xml:space="preserve"> 6.2. </w:t>
      </w:r>
      <w:r>
        <w:rPr>
          <w:rStyle w:val="sectiontitle"/>
          <w:rFonts w:cs="Times New Roman"/>
          <w:color w:val="auto"/>
          <w:szCs w:val="28"/>
        </w:rPr>
        <w:t xml:space="preserve">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A47715" w:rsidRPr="00D77E3B" w:rsidRDefault="00693471">
      <w:pPr>
        <w:ind w:firstLine="708"/>
        <w:jc w:val="both"/>
        <w:rPr>
          <w:rStyle w:val="sectiontitle"/>
          <w:b/>
          <w:szCs w:val="28"/>
        </w:rPr>
      </w:pPr>
      <w:r w:rsidRPr="00D77E3B">
        <w:rPr>
          <w:rFonts w:cs="Times New Roman"/>
          <w:b/>
          <w:color w:val="auto"/>
          <w:szCs w:val="28"/>
        </w:rPr>
        <w:t xml:space="preserve">1.4. Пункты 6.2.1 и 6.2.2 пункта 6 раздела </w:t>
      </w:r>
      <w:r w:rsidRPr="00D77E3B">
        <w:rPr>
          <w:rFonts w:cs="Times New Roman"/>
          <w:b/>
          <w:color w:val="auto"/>
          <w:szCs w:val="28"/>
          <w:lang w:val="en-US"/>
        </w:rPr>
        <w:t>I</w:t>
      </w:r>
      <w:r w:rsidRPr="00D77E3B">
        <w:rPr>
          <w:rFonts w:cs="Times New Roman"/>
          <w:b/>
          <w:color w:val="auto"/>
          <w:szCs w:val="28"/>
        </w:rPr>
        <w:t xml:space="preserve"> Регламента - исключить.</w:t>
      </w:r>
    </w:p>
    <w:p w:rsidR="000B1218" w:rsidRDefault="000B1218" w:rsidP="000B1218">
      <w:pPr>
        <w:ind w:firstLine="708"/>
        <w:jc w:val="both"/>
        <w:rPr>
          <w:rStyle w:val="sectiontitle"/>
          <w:szCs w:val="28"/>
        </w:rPr>
      </w:pPr>
    </w:p>
    <w:p w:rsidR="000B1218" w:rsidRDefault="00693471" w:rsidP="000B1218">
      <w:pPr>
        <w:ind w:firstLine="708"/>
        <w:jc w:val="both"/>
        <w:rPr>
          <w:rStyle w:val="sectiontitle"/>
          <w:color w:val="FF3333"/>
          <w:szCs w:val="28"/>
        </w:rPr>
      </w:pPr>
      <w:r>
        <w:rPr>
          <w:rStyle w:val="sectiontitle"/>
          <w:szCs w:val="28"/>
        </w:rPr>
        <w:t>2. Настоящ</w:t>
      </w:r>
      <w:r w:rsidR="000B1218">
        <w:rPr>
          <w:rStyle w:val="sectiontitle"/>
          <w:szCs w:val="28"/>
        </w:rPr>
        <w:t>ее постановление опубликовать на сайте газеты «Людиновский рабочий», и на официальном сайте СП « Деревня Заболотье»</w:t>
      </w:r>
    </w:p>
    <w:p w:rsidR="000B1218" w:rsidRDefault="000B1218" w:rsidP="000B1218">
      <w:pPr>
        <w:ind w:firstLine="708"/>
        <w:jc w:val="both"/>
        <w:rPr>
          <w:rStyle w:val="sectiontitle"/>
          <w:color w:val="auto"/>
          <w:szCs w:val="28"/>
        </w:rPr>
      </w:pPr>
    </w:p>
    <w:p w:rsidR="00A47715" w:rsidRDefault="000B1218" w:rsidP="000B1218">
      <w:pPr>
        <w:ind w:firstLine="708"/>
        <w:jc w:val="both"/>
      </w:pPr>
      <w:r w:rsidRPr="000B1218">
        <w:rPr>
          <w:rStyle w:val="sectiontitle"/>
          <w:color w:val="auto"/>
          <w:szCs w:val="28"/>
        </w:rPr>
        <w:t>3.</w:t>
      </w:r>
      <w:r w:rsidR="00693471" w:rsidRPr="000B1218">
        <w:rPr>
          <w:rStyle w:val="sectiontitle"/>
          <w:color w:val="auto"/>
          <w:szCs w:val="28"/>
        </w:rPr>
        <w:t>Постановление</w:t>
      </w:r>
      <w:r w:rsidR="00693471">
        <w:rPr>
          <w:rStyle w:val="sectiontitle"/>
          <w:szCs w:val="28"/>
        </w:rPr>
        <w:t xml:space="preserve"> вступает в силу после его официального опубликования.</w:t>
      </w:r>
    </w:p>
    <w:p w:rsidR="00A47715" w:rsidRDefault="00A47715">
      <w:pPr>
        <w:spacing w:after="120" w:line="270" w:lineRule="atLeast"/>
        <w:ind w:firstLine="708"/>
        <w:jc w:val="both"/>
      </w:pPr>
    </w:p>
    <w:p w:rsidR="000B1218" w:rsidRDefault="000B1218">
      <w:pPr>
        <w:spacing w:after="120" w:line="270" w:lineRule="atLeast"/>
        <w:ind w:firstLine="708"/>
        <w:jc w:val="both"/>
        <w:rPr>
          <w:rStyle w:val="sectiontitle"/>
          <w:szCs w:val="28"/>
        </w:rPr>
      </w:pPr>
    </w:p>
    <w:p w:rsidR="000B1218" w:rsidRDefault="000B1218">
      <w:pPr>
        <w:spacing w:after="120" w:line="270" w:lineRule="atLeast"/>
        <w:ind w:firstLine="708"/>
        <w:jc w:val="both"/>
        <w:rPr>
          <w:rStyle w:val="sectiontitle"/>
          <w:szCs w:val="28"/>
        </w:rPr>
      </w:pPr>
    </w:p>
    <w:p w:rsidR="000B1218" w:rsidRDefault="000B1218">
      <w:pPr>
        <w:spacing w:after="120" w:line="270" w:lineRule="atLeast"/>
        <w:ind w:firstLine="708"/>
        <w:jc w:val="both"/>
        <w:rPr>
          <w:rStyle w:val="sectiontitle"/>
          <w:szCs w:val="28"/>
        </w:rPr>
      </w:pPr>
    </w:p>
    <w:p w:rsidR="000B1218" w:rsidRDefault="000B1218">
      <w:pPr>
        <w:spacing w:after="120" w:line="270" w:lineRule="atLeast"/>
        <w:ind w:firstLine="708"/>
        <w:jc w:val="both"/>
        <w:rPr>
          <w:rStyle w:val="sectiontitle"/>
          <w:szCs w:val="28"/>
        </w:rPr>
      </w:pPr>
    </w:p>
    <w:p w:rsidR="000B1218" w:rsidRDefault="00693471">
      <w:pPr>
        <w:spacing w:after="120" w:line="270" w:lineRule="atLeast"/>
        <w:ind w:firstLine="708"/>
        <w:jc w:val="both"/>
        <w:rPr>
          <w:rStyle w:val="sectiontitle"/>
          <w:szCs w:val="28"/>
        </w:rPr>
      </w:pPr>
      <w:r>
        <w:rPr>
          <w:rStyle w:val="sectiontitle"/>
          <w:szCs w:val="28"/>
        </w:rPr>
        <w:t xml:space="preserve">Глава  </w:t>
      </w:r>
      <w:r w:rsidRPr="000B1218">
        <w:rPr>
          <w:rStyle w:val="sectiontitle"/>
          <w:szCs w:val="28"/>
        </w:rPr>
        <w:t>администрации</w:t>
      </w:r>
      <w:r>
        <w:rPr>
          <w:rStyle w:val="sectiontitle"/>
          <w:szCs w:val="28"/>
        </w:rPr>
        <w:t xml:space="preserve">   </w:t>
      </w:r>
    </w:p>
    <w:p w:rsidR="00693471" w:rsidRDefault="000B1218">
      <w:pPr>
        <w:spacing w:after="120" w:line="270" w:lineRule="atLeast"/>
        <w:ind w:firstLine="708"/>
        <w:jc w:val="both"/>
      </w:pPr>
      <w:r>
        <w:rPr>
          <w:rStyle w:val="sectiontitle"/>
          <w:szCs w:val="28"/>
        </w:rPr>
        <w:t>СП « Деревня Заболотье»</w:t>
      </w:r>
      <w:r w:rsidR="00693471">
        <w:rPr>
          <w:rStyle w:val="sectiontitle"/>
          <w:szCs w:val="28"/>
        </w:rPr>
        <w:t xml:space="preserve">                                                       </w:t>
      </w:r>
      <w:r w:rsidR="00693471">
        <w:rPr>
          <w:rStyle w:val="sectiontitle"/>
          <w:color w:val="auto"/>
          <w:szCs w:val="28"/>
        </w:rPr>
        <w:t xml:space="preserve">    В.П. Соколов</w:t>
      </w:r>
    </w:p>
    <w:sectPr w:rsidR="00693471" w:rsidSect="001C0C7B">
      <w:pgSz w:w="11906" w:h="16838"/>
      <w:pgMar w:top="851" w:right="567" w:bottom="1134" w:left="1701"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hint="default"/>
      </w:rPr>
    </w:lvl>
    <w:lvl w:ilvl="1">
      <w:start w:val="1"/>
      <w:numFmt w:val="decimal"/>
      <w:lvlText w:val="%1.%2."/>
      <w:lvlJc w:val="left"/>
      <w:pPr>
        <w:tabs>
          <w:tab w:val="num" w:pos="1080"/>
        </w:tabs>
        <w:ind w:left="1080" w:hanging="360"/>
      </w:pPr>
      <w:rPr>
        <w:rFonts w:cs="Times New Roman"/>
        <w:caps w:val="0"/>
        <w:smallCaps w:val="0"/>
      </w:rPr>
    </w:lvl>
    <w:lvl w:ilvl="2">
      <w:start w:val="1"/>
      <w:numFmt w:val="decimal"/>
      <w:lvlText w:val="%1.%2.%3."/>
      <w:lvlJc w:val="left"/>
      <w:pPr>
        <w:tabs>
          <w:tab w:val="num" w:pos="1440"/>
        </w:tabs>
        <w:ind w:left="1440" w:hanging="360"/>
      </w:pPr>
      <w:rPr>
        <w:rFonts w:ascii="Times New Roman" w:hAnsi="Times New Roman" w:cs="Times New Roman"/>
        <w:b w:val="0"/>
        <w:bCs w:val="0"/>
        <w:sz w:val="28"/>
        <w:szCs w:val="28"/>
        <w:shd w:val="clear" w:color="auto" w:fil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Times New Roman" w:hAnsi="Times New Roman" w:cs="Times New Roman"/>
        <w:b w:val="0"/>
        <w:i w:val="0"/>
        <w:caps w:val="0"/>
        <w:smallCaps w:val="0"/>
        <w:spacing w:val="0"/>
        <w:sz w:val="28"/>
        <w:szCs w:val="28"/>
      </w:r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D85A951C"/>
    <w:lvl w:ilvl="0">
      <w:start w:val="1"/>
      <w:numFmt w:val="decimal"/>
      <w:lvlText w:val="%1."/>
      <w:lvlJc w:val="left"/>
      <w:pPr>
        <w:tabs>
          <w:tab w:val="num" w:pos="720"/>
        </w:tabs>
        <w:ind w:left="720" w:hanging="360"/>
      </w:pPr>
    </w:lvl>
    <w:lvl w:ilvl="1">
      <w:start w:val="2"/>
      <w:numFmt w:val="decimal"/>
      <w:lvlText w:val="%1.%2."/>
      <w:lvlJc w:val="left"/>
      <w:pPr>
        <w:tabs>
          <w:tab w:val="num" w:pos="786"/>
        </w:tabs>
        <w:ind w:left="786"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C0C7B"/>
    <w:rsid w:val="000B1218"/>
    <w:rsid w:val="001C0C7B"/>
    <w:rsid w:val="0030425E"/>
    <w:rsid w:val="00693471"/>
    <w:rsid w:val="006A320C"/>
    <w:rsid w:val="00A0699F"/>
    <w:rsid w:val="00A47715"/>
    <w:rsid w:val="00D7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15"/>
    <w:pPr>
      <w:suppressAutoHyphens/>
    </w:pPr>
    <w:rPr>
      <w:rFonts w:cs="Courier New"/>
      <w:color w:val="000000"/>
      <w:sz w:val="28"/>
      <w:lang w:eastAsia="ar-SA"/>
    </w:rPr>
  </w:style>
  <w:style w:type="paragraph" w:styleId="1">
    <w:name w:val="heading 1"/>
    <w:basedOn w:val="a"/>
    <w:next w:val="a"/>
    <w:qFormat/>
    <w:rsid w:val="00A47715"/>
    <w:pPr>
      <w:keepNext/>
      <w:tabs>
        <w:tab w:val="num" w:pos="0"/>
      </w:tabs>
      <w:suppressAutoHyphens w:val="0"/>
      <w:spacing w:before="240" w:after="60"/>
      <w:ind w:left="432" w:hanging="432"/>
      <w:outlineLvl w:val="0"/>
    </w:pPr>
    <w:rPr>
      <w:rFonts w:ascii="Arial" w:hAnsi="Arial" w:cs="Arial"/>
      <w:b/>
      <w:bCs/>
      <w:color w:val="auto"/>
      <w:kern w:val="1"/>
      <w:sz w:val="32"/>
      <w:szCs w:val="32"/>
    </w:rPr>
  </w:style>
  <w:style w:type="paragraph" w:styleId="2">
    <w:name w:val="heading 2"/>
    <w:basedOn w:val="a"/>
    <w:next w:val="a"/>
    <w:qFormat/>
    <w:rsid w:val="00A47715"/>
    <w:pPr>
      <w:keepNext/>
      <w:tabs>
        <w:tab w:val="num" w:pos="0"/>
      </w:tabs>
      <w:suppressAutoHyphens w:val="0"/>
      <w:spacing w:before="240" w:after="60"/>
      <w:ind w:left="576" w:hanging="576"/>
      <w:outlineLvl w:val="1"/>
    </w:pPr>
    <w:rPr>
      <w:rFonts w:ascii="Arial" w:hAnsi="Arial" w:cs="Arial"/>
      <w:b/>
      <w:bCs/>
      <w:i/>
      <w:iCs/>
      <w:color w:val="auto"/>
      <w:szCs w:val="28"/>
    </w:rPr>
  </w:style>
  <w:style w:type="paragraph" w:styleId="3">
    <w:name w:val="heading 3"/>
    <w:basedOn w:val="a"/>
    <w:next w:val="a"/>
    <w:qFormat/>
    <w:rsid w:val="00A47715"/>
    <w:pPr>
      <w:keepNext/>
      <w:tabs>
        <w:tab w:val="num" w:pos="0"/>
      </w:tabs>
      <w:suppressAutoHyphens w:val="0"/>
      <w:spacing w:before="240" w:after="60"/>
      <w:ind w:left="720" w:hanging="720"/>
      <w:outlineLvl w:val="2"/>
    </w:pPr>
    <w:rPr>
      <w:rFonts w:ascii="Arial" w:hAnsi="Arial" w:cs="Arial"/>
      <w:b/>
      <w:bCs/>
      <w:color w:val="auto"/>
      <w:sz w:val="26"/>
      <w:szCs w:val="26"/>
    </w:rPr>
  </w:style>
  <w:style w:type="paragraph" w:styleId="4">
    <w:name w:val="heading 4"/>
    <w:basedOn w:val="a"/>
    <w:next w:val="a"/>
    <w:qFormat/>
    <w:rsid w:val="00A47715"/>
    <w:pPr>
      <w:keepNext/>
      <w:tabs>
        <w:tab w:val="num" w:pos="0"/>
      </w:tabs>
      <w:suppressAutoHyphens w:val="0"/>
      <w:spacing w:before="240" w:after="60"/>
      <w:ind w:left="864" w:hanging="864"/>
      <w:outlineLvl w:val="3"/>
    </w:pPr>
    <w:rPr>
      <w:rFonts w:cs="Times New Roman"/>
      <w:b/>
      <w:bCs/>
      <w:color w:val="auto"/>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7715"/>
    <w:rPr>
      <w:rFonts w:ascii="Symbol" w:hAnsi="Symbol" w:cs="Symbol" w:hint="default"/>
    </w:rPr>
  </w:style>
  <w:style w:type="character" w:customStyle="1" w:styleId="WW8Num1z1">
    <w:name w:val="WW8Num1z1"/>
    <w:rsid w:val="00A47715"/>
  </w:style>
  <w:style w:type="character" w:customStyle="1" w:styleId="WW8Num1z2">
    <w:name w:val="WW8Num1z2"/>
    <w:rsid w:val="00A47715"/>
  </w:style>
  <w:style w:type="character" w:customStyle="1" w:styleId="WW8Num1z3">
    <w:name w:val="WW8Num1z3"/>
    <w:rsid w:val="00A47715"/>
  </w:style>
  <w:style w:type="character" w:customStyle="1" w:styleId="WW8Num1z4">
    <w:name w:val="WW8Num1z4"/>
    <w:rsid w:val="00A47715"/>
  </w:style>
  <w:style w:type="character" w:customStyle="1" w:styleId="WW8Num1z5">
    <w:name w:val="WW8Num1z5"/>
    <w:rsid w:val="00A47715"/>
  </w:style>
  <w:style w:type="character" w:customStyle="1" w:styleId="WW8Num1z6">
    <w:name w:val="WW8Num1z6"/>
    <w:rsid w:val="00A47715"/>
  </w:style>
  <w:style w:type="character" w:customStyle="1" w:styleId="WW8Num1z7">
    <w:name w:val="WW8Num1z7"/>
    <w:rsid w:val="00A47715"/>
  </w:style>
  <w:style w:type="character" w:customStyle="1" w:styleId="WW8Num1z8">
    <w:name w:val="WW8Num1z8"/>
    <w:rsid w:val="00A47715"/>
  </w:style>
  <w:style w:type="character" w:customStyle="1" w:styleId="WW8Num2z0">
    <w:name w:val="WW8Num2z0"/>
    <w:rsid w:val="00A47715"/>
    <w:rPr>
      <w:rFonts w:ascii="Symbol" w:hAnsi="Symbol" w:cs="Symbol" w:hint="default"/>
    </w:rPr>
  </w:style>
  <w:style w:type="character" w:customStyle="1" w:styleId="WW8Num2z1">
    <w:name w:val="WW8Num2z1"/>
    <w:rsid w:val="00A47715"/>
    <w:rPr>
      <w:rFonts w:cs="Times New Roman"/>
      <w:caps w:val="0"/>
      <w:smallCaps w:val="0"/>
    </w:rPr>
  </w:style>
  <w:style w:type="character" w:customStyle="1" w:styleId="WW8Num2z2">
    <w:name w:val="WW8Num2z2"/>
    <w:rsid w:val="00A47715"/>
    <w:rPr>
      <w:rFonts w:ascii="Times New Roman" w:hAnsi="Times New Roman" w:cs="Times New Roman"/>
      <w:b w:val="0"/>
      <w:bCs w:val="0"/>
      <w:color w:val="auto"/>
      <w:sz w:val="28"/>
      <w:szCs w:val="28"/>
      <w:shd w:val="clear" w:color="auto" w:fill="auto"/>
    </w:rPr>
  </w:style>
  <w:style w:type="character" w:customStyle="1" w:styleId="WW8Num2z3">
    <w:name w:val="WW8Num2z3"/>
    <w:rsid w:val="00A47715"/>
  </w:style>
  <w:style w:type="character" w:customStyle="1" w:styleId="WW8Num2z4">
    <w:name w:val="WW8Num2z4"/>
    <w:rsid w:val="00A47715"/>
  </w:style>
  <w:style w:type="character" w:customStyle="1" w:styleId="WW8Num2z5">
    <w:name w:val="WW8Num2z5"/>
    <w:rsid w:val="00A47715"/>
  </w:style>
  <w:style w:type="character" w:customStyle="1" w:styleId="WW8Num2z6">
    <w:name w:val="WW8Num2z6"/>
    <w:rsid w:val="00A47715"/>
  </w:style>
  <w:style w:type="character" w:customStyle="1" w:styleId="WW8Num2z7">
    <w:name w:val="WW8Num2z7"/>
    <w:rsid w:val="00A47715"/>
  </w:style>
  <w:style w:type="character" w:customStyle="1" w:styleId="WW8Num2z8">
    <w:name w:val="WW8Num2z8"/>
    <w:rsid w:val="00A47715"/>
  </w:style>
  <w:style w:type="character" w:customStyle="1" w:styleId="WW8Num3z0">
    <w:name w:val="WW8Num3z0"/>
    <w:rsid w:val="00A47715"/>
  </w:style>
  <w:style w:type="character" w:customStyle="1" w:styleId="WW8Num3z1">
    <w:name w:val="WW8Num3z1"/>
    <w:rsid w:val="00A47715"/>
    <w:rPr>
      <w:rFonts w:cs="Times New Roman"/>
      <w:caps w:val="0"/>
      <w:smallCaps w:val="0"/>
    </w:rPr>
  </w:style>
  <w:style w:type="character" w:customStyle="1" w:styleId="WW8Num3z2">
    <w:name w:val="WW8Num3z2"/>
    <w:rsid w:val="00A47715"/>
  </w:style>
  <w:style w:type="character" w:customStyle="1" w:styleId="WW8Num3z3">
    <w:name w:val="WW8Num3z3"/>
    <w:rsid w:val="00A47715"/>
  </w:style>
  <w:style w:type="character" w:customStyle="1" w:styleId="WW8Num3z4">
    <w:name w:val="WW8Num3z4"/>
    <w:rsid w:val="00A47715"/>
  </w:style>
  <w:style w:type="character" w:customStyle="1" w:styleId="WW8Num3z5">
    <w:name w:val="WW8Num3z5"/>
    <w:rsid w:val="00A47715"/>
  </w:style>
  <w:style w:type="character" w:customStyle="1" w:styleId="WW8Num3z6">
    <w:name w:val="WW8Num3z6"/>
    <w:rsid w:val="00A47715"/>
  </w:style>
  <w:style w:type="character" w:customStyle="1" w:styleId="WW8Num3z7">
    <w:name w:val="WW8Num3z7"/>
    <w:rsid w:val="00A47715"/>
  </w:style>
  <w:style w:type="character" w:customStyle="1" w:styleId="WW8Num3z8">
    <w:name w:val="WW8Num3z8"/>
    <w:rsid w:val="00A47715"/>
  </w:style>
  <w:style w:type="character" w:customStyle="1" w:styleId="WW8Num4z0">
    <w:name w:val="WW8Num4z0"/>
    <w:rsid w:val="00A47715"/>
    <w:rPr>
      <w:rFonts w:ascii="Symbol" w:hAnsi="Symbol" w:cs="Symbol" w:hint="default"/>
    </w:rPr>
  </w:style>
  <w:style w:type="character" w:customStyle="1" w:styleId="WW8Num4z1">
    <w:name w:val="WW8Num4z1"/>
    <w:rsid w:val="00A47715"/>
    <w:rPr>
      <w:rFonts w:ascii="Times New Roman" w:hAnsi="Times New Roman" w:cs="Times New Roman"/>
      <w:b w:val="0"/>
      <w:i w:val="0"/>
      <w:caps w:val="0"/>
      <w:smallCaps w:val="0"/>
      <w:color w:val="auto"/>
      <w:spacing w:val="0"/>
      <w:sz w:val="28"/>
      <w:szCs w:val="28"/>
    </w:rPr>
  </w:style>
  <w:style w:type="character" w:customStyle="1" w:styleId="WW8Num4z2">
    <w:name w:val="WW8Num4z2"/>
    <w:rsid w:val="00A47715"/>
  </w:style>
  <w:style w:type="character" w:customStyle="1" w:styleId="WW8Num4z3">
    <w:name w:val="WW8Num4z3"/>
    <w:rsid w:val="00A47715"/>
  </w:style>
  <w:style w:type="character" w:customStyle="1" w:styleId="WW8Num4z4">
    <w:name w:val="WW8Num4z4"/>
    <w:rsid w:val="00A47715"/>
  </w:style>
  <w:style w:type="character" w:customStyle="1" w:styleId="WW8Num4z5">
    <w:name w:val="WW8Num4z5"/>
    <w:rsid w:val="00A47715"/>
  </w:style>
  <w:style w:type="character" w:customStyle="1" w:styleId="WW8Num4z6">
    <w:name w:val="WW8Num4z6"/>
    <w:rsid w:val="00A47715"/>
  </w:style>
  <w:style w:type="character" w:customStyle="1" w:styleId="WW8Num4z7">
    <w:name w:val="WW8Num4z7"/>
    <w:rsid w:val="00A47715"/>
  </w:style>
  <w:style w:type="character" w:customStyle="1" w:styleId="WW8Num4z8">
    <w:name w:val="WW8Num4z8"/>
    <w:rsid w:val="00A47715"/>
  </w:style>
  <w:style w:type="character" w:customStyle="1" w:styleId="WW8Num5z0">
    <w:name w:val="WW8Num5z0"/>
    <w:rsid w:val="00A47715"/>
  </w:style>
  <w:style w:type="character" w:customStyle="1" w:styleId="WW8Num5z1">
    <w:name w:val="WW8Num5z1"/>
    <w:rsid w:val="00A47715"/>
    <w:rPr>
      <w:rFonts w:cs="Times New Roman"/>
      <w:caps w:val="0"/>
      <w:smallCaps w:val="0"/>
    </w:rPr>
  </w:style>
  <w:style w:type="character" w:customStyle="1" w:styleId="WW8Num5z2">
    <w:name w:val="WW8Num5z2"/>
    <w:rsid w:val="00A47715"/>
  </w:style>
  <w:style w:type="character" w:customStyle="1" w:styleId="WW8Num5z3">
    <w:name w:val="WW8Num5z3"/>
    <w:rsid w:val="00A47715"/>
  </w:style>
  <w:style w:type="character" w:customStyle="1" w:styleId="WW8Num5z4">
    <w:name w:val="WW8Num5z4"/>
    <w:rsid w:val="00A47715"/>
  </w:style>
  <w:style w:type="character" w:customStyle="1" w:styleId="WW8Num5z5">
    <w:name w:val="WW8Num5z5"/>
    <w:rsid w:val="00A47715"/>
  </w:style>
  <w:style w:type="character" w:customStyle="1" w:styleId="WW8Num5z6">
    <w:name w:val="WW8Num5z6"/>
    <w:rsid w:val="00A47715"/>
  </w:style>
  <w:style w:type="character" w:customStyle="1" w:styleId="WW8Num5z7">
    <w:name w:val="WW8Num5z7"/>
    <w:rsid w:val="00A47715"/>
  </w:style>
  <w:style w:type="character" w:customStyle="1" w:styleId="WW8Num5z8">
    <w:name w:val="WW8Num5z8"/>
    <w:rsid w:val="00A47715"/>
  </w:style>
  <w:style w:type="character" w:customStyle="1" w:styleId="10">
    <w:name w:val="Основной шрифт абзаца1"/>
    <w:rsid w:val="00A47715"/>
  </w:style>
  <w:style w:type="character" w:styleId="a3">
    <w:name w:val="Hyperlink"/>
    <w:rsid w:val="00A47715"/>
    <w:rPr>
      <w:color w:val="0000FF"/>
      <w:u w:val="single"/>
    </w:rPr>
  </w:style>
  <w:style w:type="character" w:customStyle="1" w:styleId="20">
    <w:name w:val="Основной текст с отступом 2 Знак"/>
    <w:rsid w:val="00A47715"/>
    <w:rPr>
      <w:sz w:val="24"/>
      <w:szCs w:val="24"/>
      <w:lang w:val="ru-RU" w:eastAsia="ar-SA" w:bidi="ar-SA"/>
    </w:rPr>
  </w:style>
  <w:style w:type="character" w:customStyle="1" w:styleId="sectiontitle">
    <w:name w:val="section_title"/>
    <w:basedOn w:val="10"/>
    <w:rsid w:val="00A47715"/>
  </w:style>
  <w:style w:type="character" w:customStyle="1" w:styleId="a4">
    <w:name w:val="Символ нумерации"/>
    <w:rsid w:val="00A47715"/>
  </w:style>
  <w:style w:type="character" w:customStyle="1" w:styleId="a5">
    <w:name w:val="Маркеры списка"/>
    <w:rsid w:val="00A47715"/>
    <w:rPr>
      <w:rFonts w:ascii="OpenSymbol" w:eastAsia="OpenSymbol" w:hAnsi="OpenSymbol" w:cs="OpenSymbol"/>
    </w:rPr>
  </w:style>
  <w:style w:type="character" w:styleId="a6">
    <w:name w:val="Emphasis"/>
    <w:qFormat/>
    <w:rsid w:val="00A47715"/>
    <w:rPr>
      <w:i/>
      <w:iCs/>
    </w:rPr>
  </w:style>
  <w:style w:type="paragraph" w:customStyle="1" w:styleId="a7">
    <w:name w:val="Заголовок"/>
    <w:basedOn w:val="a"/>
    <w:next w:val="a8"/>
    <w:rsid w:val="00A47715"/>
    <w:pPr>
      <w:keepNext/>
      <w:spacing w:before="240" w:after="120"/>
    </w:pPr>
    <w:rPr>
      <w:rFonts w:ascii="Arial" w:eastAsia="Microsoft YaHei" w:hAnsi="Arial" w:cs="Mangal"/>
      <w:szCs w:val="28"/>
    </w:rPr>
  </w:style>
  <w:style w:type="paragraph" w:styleId="a8">
    <w:name w:val="Body Text"/>
    <w:basedOn w:val="a"/>
    <w:rsid w:val="00A47715"/>
    <w:pPr>
      <w:suppressAutoHyphens w:val="0"/>
    </w:pPr>
    <w:rPr>
      <w:rFonts w:cs="Times New Roman"/>
      <w:color w:val="auto"/>
    </w:rPr>
  </w:style>
  <w:style w:type="paragraph" w:styleId="a9">
    <w:name w:val="List"/>
    <w:basedOn w:val="a8"/>
    <w:rsid w:val="00A47715"/>
    <w:rPr>
      <w:rFonts w:cs="Mangal"/>
    </w:rPr>
  </w:style>
  <w:style w:type="paragraph" w:customStyle="1" w:styleId="11">
    <w:name w:val="Название1"/>
    <w:basedOn w:val="a"/>
    <w:rsid w:val="00A47715"/>
    <w:pPr>
      <w:suppressLineNumbers/>
      <w:spacing w:before="120" w:after="120"/>
    </w:pPr>
    <w:rPr>
      <w:rFonts w:cs="Mangal"/>
      <w:i/>
      <w:iCs/>
      <w:sz w:val="24"/>
      <w:szCs w:val="24"/>
    </w:rPr>
  </w:style>
  <w:style w:type="paragraph" w:customStyle="1" w:styleId="12">
    <w:name w:val="Указатель1"/>
    <w:basedOn w:val="a"/>
    <w:rsid w:val="00A47715"/>
    <w:pPr>
      <w:suppressLineNumbers/>
    </w:pPr>
    <w:rPr>
      <w:rFonts w:cs="Mangal"/>
    </w:rPr>
  </w:style>
  <w:style w:type="paragraph" w:styleId="aa">
    <w:name w:val="Normal (Web)"/>
    <w:basedOn w:val="a"/>
    <w:rsid w:val="00A47715"/>
    <w:pPr>
      <w:suppressAutoHyphens w:val="0"/>
      <w:spacing w:before="280" w:after="119"/>
    </w:pPr>
    <w:rPr>
      <w:rFonts w:cs="Times New Roman"/>
      <w:color w:val="auto"/>
      <w:sz w:val="24"/>
      <w:szCs w:val="24"/>
    </w:rPr>
  </w:style>
  <w:style w:type="paragraph" w:styleId="ab">
    <w:name w:val="Title"/>
    <w:basedOn w:val="a"/>
    <w:next w:val="ac"/>
    <w:qFormat/>
    <w:rsid w:val="00A47715"/>
    <w:pPr>
      <w:suppressAutoHyphens w:val="0"/>
      <w:ind w:left="-600"/>
      <w:jc w:val="center"/>
    </w:pPr>
    <w:rPr>
      <w:rFonts w:cs="Times New Roman"/>
      <w:color w:val="auto"/>
      <w:szCs w:val="28"/>
    </w:rPr>
  </w:style>
  <w:style w:type="paragraph" w:styleId="ac">
    <w:name w:val="Subtitle"/>
    <w:basedOn w:val="a7"/>
    <w:next w:val="a8"/>
    <w:qFormat/>
    <w:rsid w:val="00A47715"/>
    <w:pPr>
      <w:jc w:val="center"/>
    </w:pPr>
    <w:rPr>
      <w:i/>
      <w:iCs/>
    </w:rPr>
  </w:style>
  <w:style w:type="paragraph" w:customStyle="1" w:styleId="13">
    <w:name w:val="Красная строка1"/>
    <w:basedOn w:val="a8"/>
    <w:rsid w:val="00A47715"/>
    <w:pPr>
      <w:spacing w:after="120"/>
      <w:ind w:firstLine="210"/>
    </w:pPr>
    <w:rPr>
      <w:sz w:val="24"/>
      <w:szCs w:val="24"/>
    </w:rPr>
  </w:style>
  <w:style w:type="paragraph" w:customStyle="1" w:styleId="ConsPlusTitle">
    <w:name w:val="ConsPlusTitle"/>
    <w:rsid w:val="00A47715"/>
    <w:pPr>
      <w:widowControl w:val="0"/>
      <w:suppressAutoHyphens/>
      <w:autoSpaceDE w:val="0"/>
    </w:pPr>
    <w:rPr>
      <w:rFonts w:ascii="Arial" w:hAnsi="Arial" w:cs="Arial"/>
      <w:b/>
      <w:bCs/>
      <w:lang w:eastAsia="ar-SA"/>
    </w:rPr>
  </w:style>
  <w:style w:type="paragraph" w:customStyle="1" w:styleId="ConsPlusNormal">
    <w:name w:val="ConsPlusNormal"/>
    <w:rsid w:val="00A47715"/>
    <w:pPr>
      <w:widowControl w:val="0"/>
      <w:suppressAutoHyphens/>
      <w:autoSpaceDE w:val="0"/>
      <w:ind w:firstLine="720"/>
    </w:pPr>
    <w:rPr>
      <w:rFonts w:ascii="Arial" w:hAnsi="Arial" w:cs="Arial"/>
      <w:lang w:eastAsia="ar-SA"/>
    </w:rPr>
  </w:style>
  <w:style w:type="paragraph" w:styleId="ad">
    <w:name w:val="List Paragraph"/>
    <w:basedOn w:val="a"/>
    <w:qFormat/>
    <w:rsid w:val="00A47715"/>
    <w:pPr>
      <w:suppressAutoHyphens w:val="0"/>
      <w:ind w:left="720"/>
    </w:pPr>
    <w:rPr>
      <w:rFonts w:cs="Times New Roman"/>
      <w:color w:val="auto"/>
      <w:sz w:val="24"/>
      <w:szCs w:val="24"/>
    </w:rPr>
  </w:style>
  <w:style w:type="paragraph" w:customStyle="1" w:styleId="msonormalcxspmiddle">
    <w:name w:val="msonormalcxspmiddle"/>
    <w:basedOn w:val="a"/>
    <w:rsid w:val="00A47715"/>
    <w:pPr>
      <w:suppressAutoHyphens w:val="0"/>
      <w:spacing w:before="280" w:after="280"/>
    </w:pPr>
    <w:rPr>
      <w:rFonts w:cs="Times New Roman"/>
      <w:color w:val="auto"/>
      <w:sz w:val="24"/>
      <w:szCs w:val="24"/>
    </w:rPr>
  </w:style>
  <w:style w:type="paragraph" w:customStyle="1" w:styleId="msonormalcxspmiddlecxsplast">
    <w:name w:val="msonormalcxspmiddlecxsplast"/>
    <w:basedOn w:val="a"/>
    <w:rsid w:val="00A47715"/>
    <w:pPr>
      <w:suppressAutoHyphens w:val="0"/>
      <w:spacing w:before="280" w:after="119"/>
    </w:pPr>
    <w:rPr>
      <w:rFonts w:cs="Times New Roman"/>
      <w:color w:val="auto"/>
      <w:sz w:val="24"/>
      <w:szCs w:val="24"/>
    </w:rPr>
  </w:style>
  <w:style w:type="paragraph" w:styleId="ae">
    <w:name w:val="Body Text Indent"/>
    <w:basedOn w:val="a"/>
    <w:rsid w:val="00A47715"/>
    <w:pPr>
      <w:suppressAutoHyphens w:val="0"/>
      <w:spacing w:after="120"/>
      <w:ind w:left="283"/>
    </w:pPr>
    <w:rPr>
      <w:rFonts w:cs="Times New Roman"/>
      <w:color w:val="auto"/>
      <w:sz w:val="24"/>
      <w:szCs w:val="24"/>
    </w:rPr>
  </w:style>
  <w:style w:type="paragraph" w:customStyle="1" w:styleId="21">
    <w:name w:val="Основной текст с отступом 21"/>
    <w:basedOn w:val="a"/>
    <w:rsid w:val="00A47715"/>
    <w:pPr>
      <w:suppressAutoHyphens w:val="0"/>
      <w:spacing w:after="120" w:line="480" w:lineRule="auto"/>
      <w:ind w:left="283"/>
    </w:pPr>
    <w:rPr>
      <w:rFonts w:cs="Times New Roman"/>
      <w:color w:val="auto"/>
      <w:sz w:val="24"/>
      <w:szCs w:val="24"/>
    </w:rPr>
  </w:style>
  <w:style w:type="paragraph" w:customStyle="1" w:styleId="ConsPlusNonformat">
    <w:name w:val="ConsPlusNonformat"/>
    <w:rsid w:val="00A47715"/>
    <w:pPr>
      <w:suppressAutoHyphens/>
      <w:autoSpaceDE w:val="0"/>
    </w:pPr>
    <w:rPr>
      <w:rFonts w:ascii="Courier New" w:hAnsi="Courier New" w:cs="Courier New"/>
      <w:lang w:eastAsia="ar-SA"/>
    </w:rPr>
  </w:style>
  <w:style w:type="paragraph" w:customStyle="1" w:styleId="af">
    <w:name w:val="Знак Знак Знак Знак"/>
    <w:basedOn w:val="a"/>
    <w:rsid w:val="00A47715"/>
    <w:pPr>
      <w:suppressAutoHyphens w:val="0"/>
      <w:spacing w:before="280" w:after="280"/>
      <w:jc w:val="both"/>
    </w:pPr>
    <w:rPr>
      <w:rFonts w:ascii="Tahoma" w:hAnsi="Tahoma" w:cs="Times New Roman"/>
      <w:color w:val="auto"/>
      <w:sz w:val="20"/>
      <w:lang w:val="en-US"/>
    </w:rPr>
  </w:style>
  <w:style w:type="paragraph" w:customStyle="1" w:styleId="14">
    <w:name w:val="нум список 1"/>
    <w:basedOn w:val="a"/>
    <w:rsid w:val="00A47715"/>
    <w:pPr>
      <w:widowControl w:val="0"/>
      <w:tabs>
        <w:tab w:val="left" w:pos="360"/>
      </w:tabs>
      <w:spacing w:before="120" w:after="120" w:line="360" w:lineRule="atLeast"/>
      <w:jc w:val="both"/>
    </w:pPr>
    <w:rPr>
      <w:rFonts w:ascii="Liberation Serif" w:eastAsia="SimSun" w:hAnsi="Liberation Serif" w:cs="Mangal"/>
      <w:color w:val="auto"/>
      <w:kern w:val="1"/>
      <w:sz w:val="24"/>
      <w:szCs w:val="24"/>
      <w:lang w:eastAsia="hi-I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7715"/>
    <w:pPr>
      <w:suppressAutoHyphens w:val="0"/>
      <w:spacing w:before="280" w:after="280"/>
    </w:pPr>
    <w:rPr>
      <w:rFonts w:ascii="Tahoma" w:hAnsi="Tahoma" w:cs="Times New Roman"/>
      <w:color w:val="auto"/>
      <w:sz w:val="20"/>
      <w:lang w:val="en-US"/>
    </w:rPr>
  </w:style>
  <w:style w:type="paragraph" w:customStyle="1" w:styleId="af0">
    <w:name w:val="Содержимое таблицы"/>
    <w:basedOn w:val="a"/>
    <w:rsid w:val="00A47715"/>
    <w:pPr>
      <w:suppressLineNumbers/>
    </w:pPr>
  </w:style>
  <w:style w:type="paragraph" w:customStyle="1" w:styleId="af1">
    <w:name w:val="Заголовок таблицы"/>
    <w:basedOn w:val="af0"/>
    <w:rsid w:val="00A47715"/>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467</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 РУДОВСКОГО  СЕЛЬСОВЕТА</vt:lpstr>
    </vt:vector>
  </TitlesOfParts>
  <Company>SPecialiST RePack</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РУДОВСКОГО  СЕЛЬСОВЕТА</dc:title>
  <dc:creator>Admin</dc:creator>
  <cp:lastModifiedBy>User</cp:lastModifiedBy>
  <cp:revision>6</cp:revision>
  <cp:lastPrinted>2012-10-09T13:12:00Z</cp:lastPrinted>
  <dcterms:created xsi:type="dcterms:W3CDTF">2020-04-07T07:55:00Z</dcterms:created>
  <dcterms:modified xsi:type="dcterms:W3CDTF">2020-04-07T08:50:00Z</dcterms:modified>
</cp:coreProperties>
</file>