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516" w:rsidRPr="00357516" w:rsidRDefault="00357516" w:rsidP="00357516">
      <w:pPr>
        <w:jc w:val="both"/>
        <w:rPr>
          <w:rFonts w:eastAsia="Times New Roman"/>
          <w:szCs w:val="20"/>
        </w:rPr>
      </w:pPr>
      <w:r>
        <w:rPr>
          <w:rFonts w:eastAsia="Times New Roman"/>
          <w:noProof/>
          <w:sz w:val="20"/>
          <w:szCs w:val="20"/>
        </w:rPr>
        <w:drawing>
          <wp:anchor distT="0" distB="0" distL="114300" distR="114300" simplePos="0" relativeHeight="251659264" behindDoc="0" locked="0" layoutInCell="1" allowOverlap="1">
            <wp:simplePos x="0" y="0"/>
            <wp:positionH relativeFrom="column">
              <wp:posOffset>2743200</wp:posOffset>
            </wp:positionH>
            <wp:positionV relativeFrom="paragraph">
              <wp:posOffset>0</wp:posOffset>
            </wp:positionV>
            <wp:extent cx="655320" cy="792480"/>
            <wp:effectExtent l="0" t="0" r="0" b="762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5320" cy="792480"/>
                    </a:xfrm>
                    <a:prstGeom prst="rect">
                      <a:avLst/>
                    </a:prstGeom>
                    <a:noFill/>
                  </pic:spPr>
                </pic:pic>
              </a:graphicData>
            </a:graphic>
          </wp:anchor>
        </w:drawing>
      </w:r>
    </w:p>
    <w:p w:rsidR="00357516" w:rsidRPr="00357516" w:rsidRDefault="00357516" w:rsidP="00357516">
      <w:pPr>
        <w:jc w:val="both"/>
        <w:rPr>
          <w:rFonts w:eastAsia="Times New Roman"/>
          <w:szCs w:val="20"/>
        </w:rPr>
      </w:pPr>
    </w:p>
    <w:p w:rsidR="00357516" w:rsidRPr="00357516" w:rsidRDefault="00357516" w:rsidP="00357516">
      <w:pPr>
        <w:jc w:val="center"/>
        <w:rPr>
          <w:rFonts w:eastAsia="Times New Roman"/>
          <w:b/>
          <w:bCs/>
          <w:szCs w:val="20"/>
        </w:rPr>
      </w:pPr>
    </w:p>
    <w:p w:rsidR="00357516" w:rsidRPr="00357516" w:rsidRDefault="00357516" w:rsidP="00357516">
      <w:pPr>
        <w:jc w:val="center"/>
        <w:rPr>
          <w:rFonts w:eastAsia="Times New Roman"/>
          <w:b/>
          <w:bCs/>
          <w:sz w:val="28"/>
          <w:szCs w:val="20"/>
        </w:rPr>
      </w:pPr>
    </w:p>
    <w:p w:rsidR="00357516" w:rsidRPr="00357516" w:rsidRDefault="00357516" w:rsidP="00357516">
      <w:pPr>
        <w:jc w:val="center"/>
        <w:rPr>
          <w:rFonts w:eastAsia="Times New Roman"/>
          <w:b/>
          <w:bCs/>
          <w:sz w:val="28"/>
          <w:szCs w:val="20"/>
        </w:rPr>
      </w:pPr>
    </w:p>
    <w:p w:rsidR="00357516" w:rsidRPr="00357516" w:rsidRDefault="00357516" w:rsidP="00357516">
      <w:pPr>
        <w:jc w:val="center"/>
        <w:rPr>
          <w:rFonts w:eastAsia="Times New Roman"/>
          <w:b/>
          <w:bCs/>
          <w:sz w:val="28"/>
          <w:szCs w:val="20"/>
        </w:rPr>
      </w:pPr>
      <w:r w:rsidRPr="00357516">
        <w:rPr>
          <w:rFonts w:eastAsia="Times New Roman"/>
          <w:b/>
          <w:bCs/>
          <w:sz w:val="28"/>
          <w:szCs w:val="20"/>
        </w:rPr>
        <w:t xml:space="preserve">К а л у ж с к а я   о б л а с т ь  </w:t>
      </w:r>
    </w:p>
    <w:p w:rsidR="00357516" w:rsidRPr="00357516" w:rsidRDefault="00357516" w:rsidP="00357516">
      <w:pPr>
        <w:jc w:val="center"/>
        <w:rPr>
          <w:rFonts w:eastAsia="Times New Roman"/>
          <w:b/>
          <w:bCs/>
          <w:sz w:val="28"/>
          <w:szCs w:val="20"/>
        </w:rPr>
      </w:pPr>
    </w:p>
    <w:p w:rsidR="00357516" w:rsidRPr="00357516" w:rsidRDefault="00357516" w:rsidP="00357516">
      <w:pPr>
        <w:keepNext/>
        <w:jc w:val="center"/>
        <w:outlineLvl w:val="0"/>
        <w:rPr>
          <w:rFonts w:eastAsia="Times New Roman"/>
          <w:b/>
          <w:bCs/>
          <w:sz w:val="28"/>
        </w:rPr>
      </w:pPr>
      <w:r w:rsidRPr="00357516">
        <w:rPr>
          <w:rFonts w:eastAsia="Times New Roman"/>
          <w:b/>
          <w:bCs/>
          <w:sz w:val="28"/>
        </w:rPr>
        <w:t>А д м и н и с т р а ц и я    м у н и ц и п а л ь н о г о    р а й о н а</w:t>
      </w:r>
    </w:p>
    <w:p w:rsidR="00357516" w:rsidRPr="00357516" w:rsidRDefault="00357516" w:rsidP="00357516">
      <w:pPr>
        <w:jc w:val="center"/>
        <w:rPr>
          <w:rFonts w:eastAsia="Times New Roman"/>
          <w:b/>
          <w:bCs/>
          <w:sz w:val="28"/>
          <w:szCs w:val="20"/>
        </w:rPr>
      </w:pPr>
      <w:r w:rsidRPr="00357516">
        <w:rPr>
          <w:rFonts w:eastAsia="Times New Roman"/>
          <w:b/>
          <w:bCs/>
          <w:sz w:val="28"/>
          <w:szCs w:val="20"/>
        </w:rPr>
        <w:t>«Г о р о д   Л ю д и н о в о  и  Л ю д и н о в с к и й   р а й о н»</w:t>
      </w:r>
    </w:p>
    <w:p w:rsidR="00357516" w:rsidRPr="00357516" w:rsidRDefault="00357516" w:rsidP="00357516">
      <w:pPr>
        <w:jc w:val="center"/>
        <w:rPr>
          <w:rFonts w:eastAsia="Times New Roman"/>
          <w:b/>
          <w:bCs/>
          <w:sz w:val="28"/>
          <w:szCs w:val="20"/>
        </w:rPr>
      </w:pPr>
    </w:p>
    <w:p w:rsidR="00357516" w:rsidRPr="00357516" w:rsidRDefault="00357516" w:rsidP="00357516">
      <w:pPr>
        <w:keepNext/>
        <w:jc w:val="center"/>
        <w:outlineLvl w:val="1"/>
        <w:rPr>
          <w:rFonts w:eastAsia="Times New Roman"/>
          <w:b/>
          <w:bCs/>
          <w:sz w:val="32"/>
        </w:rPr>
      </w:pPr>
      <w:r w:rsidRPr="00357516">
        <w:rPr>
          <w:rFonts w:eastAsia="Times New Roman"/>
          <w:b/>
          <w:bCs/>
          <w:sz w:val="32"/>
        </w:rPr>
        <w:t>П О С Т А Н О В Л Е Н И Е</w:t>
      </w:r>
    </w:p>
    <w:p w:rsidR="00357516" w:rsidRPr="00357516" w:rsidRDefault="00357516" w:rsidP="00357516">
      <w:pPr>
        <w:rPr>
          <w:rFonts w:eastAsia="Times New Roman"/>
          <w:sz w:val="28"/>
        </w:rPr>
      </w:pPr>
    </w:p>
    <w:p w:rsidR="00085293" w:rsidRDefault="003E3EA5" w:rsidP="00085293">
      <w:pPr>
        <w:widowControl w:val="0"/>
        <w:autoSpaceDE w:val="0"/>
        <w:autoSpaceDN w:val="0"/>
        <w:adjustRightInd w:val="0"/>
        <w:rPr>
          <w:rFonts w:eastAsia="Times New Roman"/>
        </w:rPr>
      </w:pPr>
      <w:r>
        <w:rPr>
          <w:rFonts w:eastAsia="Times New Roman"/>
        </w:rPr>
        <w:t>о</w:t>
      </w:r>
      <w:r w:rsidR="00085293" w:rsidRPr="00085293">
        <w:rPr>
          <w:rFonts w:eastAsia="Times New Roman"/>
        </w:rPr>
        <w:t>т</w:t>
      </w:r>
      <w:r>
        <w:rPr>
          <w:rFonts w:eastAsia="Times New Roman"/>
        </w:rPr>
        <w:t xml:space="preserve"> </w:t>
      </w:r>
      <w:r w:rsidR="00E87052">
        <w:rPr>
          <w:rFonts w:eastAsia="Times New Roman"/>
        </w:rPr>
        <w:t xml:space="preserve">31.03.2023 </w:t>
      </w:r>
      <w:r w:rsidR="00E87052">
        <w:rPr>
          <w:rFonts w:eastAsia="Times New Roman"/>
        </w:rPr>
        <w:tab/>
      </w:r>
      <w:r w:rsidR="00E87052">
        <w:rPr>
          <w:rFonts w:eastAsia="Times New Roman"/>
        </w:rPr>
        <w:tab/>
      </w:r>
      <w:r w:rsidR="00E87052">
        <w:rPr>
          <w:rFonts w:eastAsia="Times New Roman"/>
        </w:rPr>
        <w:tab/>
      </w:r>
      <w:r w:rsidR="00E87052">
        <w:rPr>
          <w:rFonts w:eastAsia="Times New Roman"/>
        </w:rPr>
        <w:tab/>
      </w:r>
      <w:r w:rsidR="00E87052">
        <w:rPr>
          <w:rFonts w:eastAsia="Times New Roman"/>
        </w:rPr>
        <w:tab/>
      </w:r>
      <w:r w:rsidR="00E87052">
        <w:rPr>
          <w:rFonts w:eastAsia="Times New Roman"/>
        </w:rPr>
        <w:tab/>
      </w:r>
      <w:r w:rsidR="00E87052">
        <w:rPr>
          <w:rFonts w:eastAsia="Times New Roman"/>
        </w:rPr>
        <w:tab/>
      </w:r>
      <w:r w:rsidR="00E87052">
        <w:rPr>
          <w:rFonts w:eastAsia="Times New Roman"/>
        </w:rPr>
        <w:tab/>
      </w:r>
      <w:r w:rsidR="00E87052">
        <w:rPr>
          <w:rFonts w:eastAsia="Times New Roman"/>
        </w:rPr>
        <w:tab/>
      </w:r>
      <w:r w:rsidR="00E87052">
        <w:rPr>
          <w:rFonts w:eastAsia="Times New Roman"/>
        </w:rPr>
        <w:tab/>
        <w:t>№ 322</w:t>
      </w:r>
    </w:p>
    <w:p w:rsidR="003E3EA5" w:rsidRPr="00085293" w:rsidRDefault="003E3EA5" w:rsidP="00085293">
      <w:pPr>
        <w:widowControl w:val="0"/>
        <w:autoSpaceDE w:val="0"/>
        <w:autoSpaceDN w:val="0"/>
        <w:adjustRightInd w:val="0"/>
        <w:rPr>
          <w:rFonts w:eastAsia="Times New Roman"/>
          <w:sz w:val="22"/>
        </w:rPr>
      </w:pPr>
    </w:p>
    <w:p w:rsidR="00085293" w:rsidRPr="00085293" w:rsidRDefault="00085293" w:rsidP="00085293">
      <w:pPr>
        <w:widowControl w:val="0"/>
        <w:tabs>
          <w:tab w:val="left" w:pos="993"/>
        </w:tabs>
        <w:autoSpaceDE w:val="0"/>
        <w:autoSpaceDN w:val="0"/>
        <w:adjustRightInd w:val="0"/>
        <w:rPr>
          <w:rFonts w:eastAsia="Times New Roman"/>
          <w:sz w:val="20"/>
          <w:szCs w:val="22"/>
        </w:rPr>
      </w:pP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r w:rsidRPr="00085293">
        <w:rPr>
          <w:rFonts w:eastAsia="Times New Roman"/>
          <w:sz w:val="22"/>
        </w:rPr>
        <w:tab/>
      </w:r>
    </w:p>
    <w:p w:rsidR="00085293" w:rsidRPr="00085293" w:rsidRDefault="00085293" w:rsidP="007F3E65">
      <w:pPr>
        <w:tabs>
          <w:tab w:val="left" w:pos="180"/>
        </w:tabs>
        <w:ind w:right="3775"/>
        <w:rPr>
          <w:rFonts w:eastAsia="Times New Roman"/>
          <w:b/>
        </w:rPr>
      </w:pPr>
      <w:r w:rsidRPr="00085293">
        <w:rPr>
          <w:rFonts w:eastAsia="Times New Roman"/>
          <w:b/>
        </w:rPr>
        <w:t>О внесении изменений в постановление администрации муниципального района</w:t>
      </w:r>
    </w:p>
    <w:p w:rsidR="00A3017D" w:rsidRDefault="00085293" w:rsidP="007F3E65">
      <w:pPr>
        <w:tabs>
          <w:tab w:val="left" w:pos="180"/>
        </w:tabs>
        <w:ind w:right="3775"/>
        <w:rPr>
          <w:rFonts w:eastAsia="Times New Roman"/>
          <w:b/>
        </w:rPr>
      </w:pPr>
      <w:r w:rsidRPr="00085293">
        <w:rPr>
          <w:rFonts w:eastAsia="Times New Roman"/>
          <w:b/>
        </w:rPr>
        <w:t>от 20.12.2019г. № 1752</w:t>
      </w:r>
      <w:r w:rsidRPr="00085293">
        <w:rPr>
          <w:rFonts w:eastAsia="Times New Roman"/>
        </w:rPr>
        <w:t xml:space="preserve"> «</w:t>
      </w:r>
      <w:r w:rsidRPr="00085293">
        <w:rPr>
          <w:rFonts w:eastAsia="Times New Roman"/>
          <w:b/>
        </w:rPr>
        <w:t>Об утверждении муниципал</w:t>
      </w:r>
      <w:r w:rsidR="00A3017D">
        <w:rPr>
          <w:rFonts w:eastAsia="Times New Roman"/>
          <w:b/>
        </w:rPr>
        <w:t>ьной программы «Развитие</w:t>
      </w:r>
    </w:p>
    <w:p w:rsidR="00085293" w:rsidRPr="00085293" w:rsidRDefault="00A3017D" w:rsidP="007F3E65">
      <w:pPr>
        <w:tabs>
          <w:tab w:val="left" w:pos="180"/>
        </w:tabs>
        <w:ind w:right="3775"/>
        <w:rPr>
          <w:rFonts w:eastAsia="Times New Roman"/>
          <w:b/>
        </w:rPr>
      </w:pPr>
      <w:r>
        <w:rPr>
          <w:rFonts w:eastAsia="Times New Roman"/>
          <w:b/>
        </w:rPr>
        <w:t xml:space="preserve">рынка </w:t>
      </w:r>
      <w:r w:rsidR="00085293" w:rsidRPr="00085293">
        <w:rPr>
          <w:rFonts w:eastAsia="Times New Roman"/>
          <w:b/>
        </w:rPr>
        <w:t>труда в Людиновском районе»</w:t>
      </w:r>
    </w:p>
    <w:p w:rsidR="00085293" w:rsidRDefault="00085293" w:rsidP="00A3017D">
      <w:pPr>
        <w:widowControl w:val="0"/>
        <w:tabs>
          <w:tab w:val="left" w:pos="180"/>
        </w:tabs>
        <w:autoSpaceDE w:val="0"/>
        <w:autoSpaceDN w:val="0"/>
        <w:adjustRightInd w:val="0"/>
        <w:ind w:right="3775"/>
        <w:rPr>
          <w:rFonts w:eastAsia="Times New Roman"/>
          <w:b/>
        </w:rPr>
      </w:pPr>
    </w:p>
    <w:p w:rsidR="003E3EA5" w:rsidRPr="00085293" w:rsidRDefault="003E3EA5" w:rsidP="00085293">
      <w:pPr>
        <w:widowControl w:val="0"/>
        <w:tabs>
          <w:tab w:val="left" w:pos="180"/>
        </w:tabs>
        <w:autoSpaceDE w:val="0"/>
        <w:autoSpaceDN w:val="0"/>
        <w:adjustRightInd w:val="0"/>
        <w:ind w:right="3775"/>
        <w:rPr>
          <w:rFonts w:eastAsia="Times New Roman"/>
          <w:b/>
        </w:rPr>
      </w:pPr>
    </w:p>
    <w:p w:rsidR="00085293" w:rsidRDefault="00085293" w:rsidP="00085293">
      <w:pPr>
        <w:widowControl w:val="0"/>
        <w:autoSpaceDE w:val="0"/>
        <w:autoSpaceDN w:val="0"/>
        <w:adjustRightInd w:val="0"/>
        <w:ind w:firstLine="720"/>
        <w:jc w:val="both"/>
        <w:outlineLvl w:val="0"/>
        <w:rPr>
          <w:rFonts w:eastAsia="Times New Roman"/>
        </w:rPr>
      </w:pPr>
      <w:r w:rsidRPr="00085293">
        <w:rPr>
          <w:rFonts w:eastAsia="Times New Roman"/>
        </w:rPr>
        <w:t xml:space="preserve">В соответствии со </w:t>
      </w:r>
      <w:hyperlink r:id="rId9" w:history="1">
        <w:r w:rsidRPr="00085293">
          <w:rPr>
            <w:rFonts w:eastAsia="Times New Roman"/>
          </w:rPr>
          <w:t xml:space="preserve">статьями 7, 43 </w:t>
        </w:r>
      </w:hyperlink>
      <w:r w:rsidRPr="00085293">
        <w:rPr>
          <w:rFonts w:eastAsia="Times New Roman"/>
        </w:rPr>
        <w:t xml:space="preserve">Федерального </w:t>
      </w:r>
      <w:hyperlink r:id="rId10" w:history="1">
        <w:r w:rsidRPr="00085293">
          <w:rPr>
            <w:rFonts w:eastAsia="Times New Roman"/>
          </w:rPr>
          <w:t>закона</w:t>
        </w:r>
      </w:hyperlink>
      <w:r w:rsidRPr="00085293">
        <w:rPr>
          <w:rFonts w:eastAsia="Times New Roman"/>
        </w:rPr>
        <w:t xml:space="preserve"> от 06 октября 2003 года №131-ФЗ "Об общих принципах организации местного самоуправления в Российской Федерации", статьей 44 Устава муниципального района «Город Людиново и Людиновский район» администрация муниципального района «Город Людиново и Людиновский район»</w:t>
      </w:r>
    </w:p>
    <w:p w:rsidR="00520D58" w:rsidRPr="00085293" w:rsidRDefault="00520D58" w:rsidP="00085293">
      <w:pPr>
        <w:widowControl w:val="0"/>
        <w:autoSpaceDE w:val="0"/>
        <w:autoSpaceDN w:val="0"/>
        <w:adjustRightInd w:val="0"/>
        <w:ind w:firstLine="720"/>
        <w:jc w:val="both"/>
        <w:outlineLvl w:val="0"/>
        <w:rPr>
          <w:rFonts w:eastAsia="Times New Roman"/>
        </w:rPr>
      </w:pPr>
    </w:p>
    <w:p w:rsidR="00085293" w:rsidRDefault="00520D58" w:rsidP="00085293">
      <w:pPr>
        <w:widowControl w:val="0"/>
        <w:autoSpaceDE w:val="0"/>
        <w:autoSpaceDN w:val="0"/>
        <w:adjustRightInd w:val="0"/>
        <w:ind w:firstLine="720"/>
        <w:jc w:val="both"/>
        <w:outlineLvl w:val="0"/>
        <w:rPr>
          <w:rFonts w:eastAsia="Times New Roman"/>
        </w:rPr>
      </w:pPr>
      <w:r>
        <w:rPr>
          <w:rFonts w:eastAsia="Times New Roman"/>
        </w:rPr>
        <w:t>постановляет</w:t>
      </w:r>
      <w:r w:rsidR="00085293" w:rsidRPr="00085293">
        <w:rPr>
          <w:rFonts w:eastAsia="Times New Roman"/>
        </w:rPr>
        <w:t>:</w:t>
      </w:r>
    </w:p>
    <w:p w:rsidR="00520D58" w:rsidRPr="00085293" w:rsidRDefault="00520D58" w:rsidP="00085293">
      <w:pPr>
        <w:widowControl w:val="0"/>
        <w:autoSpaceDE w:val="0"/>
        <w:autoSpaceDN w:val="0"/>
        <w:adjustRightInd w:val="0"/>
        <w:ind w:firstLine="720"/>
        <w:jc w:val="both"/>
        <w:outlineLvl w:val="0"/>
        <w:rPr>
          <w:rFonts w:eastAsia="Times New Roman"/>
        </w:rPr>
      </w:pPr>
    </w:p>
    <w:p w:rsidR="00085293" w:rsidRPr="00085293" w:rsidRDefault="003E3EA5" w:rsidP="00085293">
      <w:pPr>
        <w:widowControl w:val="0"/>
        <w:tabs>
          <w:tab w:val="left" w:pos="567"/>
        </w:tabs>
        <w:autoSpaceDE w:val="0"/>
        <w:autoSpaceDN w:val="0"/>
        <w:adjustRightInd w:val="0"/>
        <w:ind w:firstLine="720"/>
        <w:jc w:val="both"/>
        <w:outlineLvl w:val="0"/>
        <w:rPr>
          <w:rFonts w:eastAsia="Times New Roman"/>
        </w:rPr>
      </w:pPr>
      <w:r>
        <w:rPr>
          <w:rFonts w:eastAsia="Times New Roman"/>
        </w:rPr>
        <w:t xml:space="preserve">1. </w:t>
      </w:r>
      <w:r w:rsidR="00085293" w:rsidRPr="00085293">
        <w:rPr>
          <w:rFonts w:eastAsia="Times New Roman"/>
        </w:rPr>
        <w:t>Вн</w:t>
      </w:r>
      <w:r w:rsidR="000D600B">
        <w:rPr>
          <w:rFonts w:eastAsia="Times New Roman"/>
        </w:rPr>
        <w:t xml:space="preserve">ести изменения в постановление </w:t>
      </w:r>
      <w:r w:rsidR="00085293" w:rsidRPr="00085293">
        <w:rPr>
          <w:rFonts w:eastAsia="Times New Roman"/>
        </w:rPr>
        <w:t xml:space="preserve">администрации муниципального района «Город Людиново и Людиновский район» от 20.12.2019 г. №1752 </w:t>
      </w:r>
      <w:r w:rsidR="00085293" w:rsidRPr="00085293">
        <w:rPr>
          <w:rFonts w:eastAsia="Times New Roman"/>
          <w:bCs/>
        </w:rPr>
        <w:t>«Об утверждении муниципальной программы «Развитие рынка труда в Людиновском районе», изложив приложение к постановлению в новой редакции (прилагается).</w:t>
      </w:r>
    </w:p>
    <w:p w:rsidR="00085293" w:rsidRPr="00085293" w:rsidRDefault="003E3EA5" w:rsidP="00085293">
      <w:pPr>
        <w:widowControl w:val="0"/>
        <w:tabs>
          <w:tab w:val="left" w:pos="567"/>
          <w:tab w:val="left" w:pos="851"/>
        </w:tabs>
        <w:autoSpaceDE w:val="0"/>
        <w:autoSpaceDN w:val="0"/>
        <w:adjustRightInd w:val="0"/>
        <w:ind w:firstLine="720"/>
        <w:jc w:val="both"/>
        <w:outlineLvl w:val="0"/>
        <w:rPr>
          <w:rFonts w:eastAsia="Times New Roman"/>
        </w:rPr>
      </w:pPr>
      <w:r>
        <w:rPr>
          <w:rFonts w:eastAsia="Times New Roman"/>
        </w:rPr>
        <w:t xml:space="preserve">2. </w:t>
      </w:r>
      <w:r w:rsidR="00085293" w:rsidRPr="00085293">
        <w:rPr>
          <w:rFonts w:eastAsia="Times New Roman"/>
        </w:rPr>
        <w:t>Контр</w:t>
      </w:r>
      <w:r w:rsidR="000D600B">
        <w:rPr>
          <w:rFonts w:eastAsia="Times New Roman"/>
        </w:rPr>
        <w:t>оль за</w:t>
      </w:r>
      <w:r w:rsidR="00085293" w:rsidRPr="00085293">
        <w:rPr>
          <w:rFonts w:eastAsia="Times New Roman"/>
        </w:rPr>
        <w:t xml:space="preserve">исполнением постановления возложить назаместителя главы администрации муниципального района </w:t>
      </w:r>
      <w:r w:rsidR="0071220C">
        <w:rPr>
          <w:rFonts w:eastAsia="Times New Roman"/>
        </w:rPr>
        <w:t>Е.В. Фоменко</w:t>
      </w:r>
      <w:r w:rsidR="00085293" w:rsidRPr="00085293">
        <w:rPr>
          <w:rFonts w:eastAsia="Times New Roman"/>
        </w:rPr>
        <w:t>.</w:t>
      </w:r>
    </w:p>
    <w:p w:rsidR="00085293" w:rsidRPr="00085293" w:rsidRDefault="003E3EA5" w:rsidP="00085293">
      <w:pPr>
        <w:widowControl w:val="0"/>
        <w:tabs>
          <w:tab w:val="left" w:pos="567"/>
          <w:tab w:val="left" w:pos="851"/>
        </w:tabs>
        <w:autoSpaceDE w:val="0"/>
        <w:autoSpaceDN w:val="0"/>
        <w:adjustRightInd w:val="0"/>
        <w:ind w:firstLine="720"/>
        <w:jc w:val="both"/>
        <w:outlineLvl w:val="0"/>
        <w:rPr>
          <w:rFonts w:eastAsia="Times New Roman"/>
        </w:rPr>
      </w:pPr>
      <w:r>
        <w:rPr>
          <w:rFonts w:eastAsia="Times New Roman"/>
        </w:rPr>
        <w:t xml:space="preserve">3. </w:t>
      </w:r>
      <w:r w:rsidR="00085293" w:rsidRPr="00085293">
        <w:rPr>
          <w:rFonts w:eastAsia="Times New Roman"/>
        </w:rPr>
        <w:t>Настоящее постановление вступает в силу с момента подписания и подлежит опубликованию в установленном законом порядке.</w:t>
      </w:r>
    </w:p>
    <w:p w:rsidR="00085293" w:rsidRPr="00085293" w:rsidRDefault="00085293" w:rsidP="00085293">
      <w:pPr>
        <w:widowControl w:val="0"/>
        <w:tabs>
          <w:tab w:val="left" w:pos="567"/>
        </w:tabs>
        <w:autoSpaceDE w:val="0"/>
        <w:autoSpaceDN w:val="0"/>
        <w:adjustRightInd w:val="0"/>
        <w:jc w:val="both"/>
        <w:outlineLvl w:val="0"/>
        <w:rPr>
          <w:rFonts w:eastAsia="Times New Roman"/>
        </w:rPr>
      </w:pPr>
    </w:p>
    <w:p w:rsidR="00085293" w:rsidRPr="00085293" w:rsidRDefault="00085293" w:rsidP="00085293">
      <w:pPr>
        <w:widowControl w:val="0"/>
        <w:tabs>
          <w:tab w:val="left" w:pos="851"/>
        </w:tabs>
        <w:autoSpaceDE w:val="0"/>
        <w:autoSpaceDN w:val="0"/>
        <w:adjustRightInd w:val="0"/>
        <w:ind w:firstLine="567"/>
        <w:jc w:val="both"/>
        <w:outlineLvl w:val="0"/>
        <w:rPr>
          <w:rFonts w:eastAsia="Times New Roman"/>
          <w:sz w:val="20"/>
          <w:szCs w:val="20"/>
        </w:rPr>
      </w:pPr>
    </w:p>
    <w:p w:rsidR="00085293" w:rsidRPr="00085293" w:rsidRDefault="00085293" w:rsidP="00085293">
      <w:pPr>
        <w:widowControl w:val="0"/>
        <w:tabs>
          <w:tab w:val="left" w:pos="3990"/>
        </w:tabs>
        <w:autoSpaceDE w:val="0"/>
        <w:autoSpaceDN w:val="0"/>
        <w:adjustRightInd w:val="0"/>
        <w:rPr>
          <w:rFonts w:eastAsia="Times New Roman"/>
        </w:rPr>
      </w:pPr>
      <w:r w:rsidRPr="00085293">
        <w:rPr>
          <w:rFonts w:eastAsia="Times New Roman"/>
        </w:rPr>
        <w:t>Глава администрации</w:t>
      </w:r>
      <w:r w:rsidRPr="00085293">
        <w:rPr>
          <w:rFonts w:eastAsia="Times New Roman"/>
        </w:rPr>
        <w:tab/>
      </w:r>
    </w:p>
    <w:p w:rsidR="00085293" w:rsidRPr="00085293" w:rsidRDefault="00085293" w:rsidP="00085293">
      <w:pPr>
        <w:widowControl w:val="0"/>
        <w:autoSpaceDE w:val="0"/>
        <w:autoSpaceDN w:val="0"/>
        <w:adjustRightInd w:val="0"/>
        <w:rPr>
          <w:rFonts w:eastAsia="Times New Roman"/>
        </w:rPr>
      </w:pPr>
      <w:r w:rsidRPr="00085293">
        <w:rPr>
          <w:rFonts w:eastAsia="Times New Roman"/>
        </w:rPr>
        <w:t>муниципального района                                                                                             Д.С. Удалов</w:t>
      </w:r>
    </w:p>
    <w:p w:rsidR="00085293" w:rsidRPr="00085293" w:rsidRDefault="00085293" w:rsidP="00085293">
      <w:pPr>
        <w:widowControl w:val="0"/>
        <w:autoSpaceDE w:val="0"/>
        <w:autoSpaceDN w:val="0"/>
        <w:adjustRightInd w:val="0"/>
        <w:rPr>
          <w:rFonts w:eastAsia="Times New Roman"/>
        </w:rPr>
      </w:pPr>
    </w:p>
    <w:p w:rsidR="00357516" w:rsidRPr="00357516" w:rsidRDefault="00357516" w:rsidP="00357516">
      <w:pPr>
        <w:ind w:right="-426" w:firstLine="567"/>
        <w:jc w:val="both"/>
        <w:rPr>
          <w:rFonts w:eastAsia="Times New Roman"/>
        </w:rPr>
      </w:pPr>
    </w:p>
    <w:p w:rsidR="00357516" w:rsidRPr="00357516" w:rsidRDefault="00357516" w:rsidP="00357516">
      <w:pPr>
        <w:ind w:firstLine="567"/>
        <w:jc w:val="both"/>
        <w:rPr>
          <w:rFonts w:eastAsia="Times New Roman"/>
        </w:rPr>
      </w:pPr>
    </w:p>
    <w:p w:rsidR="00357516" w:rsidRDefault="00085293" w:rsidP="00520D58">
      <w:pPr>
        <w:tabs>
          <w:tab w:val="left" w:pos="567"/>
          <w:tab w:val="left" w:pos="8085"/>
        </w:tabs>
        <w:ind w:firstLine="567"/>
        <w:jc w:val="both"/>
        <w:rPr>
          <w:rFonts w:eastAsia="Times New Roman"/>
        </w:rPr>
      </w:pPr>
      <w:r>
        <w:rPr>
          <w:rFonts w:eastAsia="Times New Roman"/>
        </w:rPr>
        <w:tab/>
      </w: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085293">
      <w:pPr>
        <w:tabs>
          <w:tab w:val="left" w:pos="8085"/>
        </w:tabs>
        <w:ind w:firstLine="567"/>
        <w:jc w:val="both"/>
        <w:rPr>
          <w:rFonts w:eastAsia="Times New Roman"/>
        </w:rPr>
      </w:pPr>
    </w:p>
    <w:p w:rsidR="00085293" w:rsidRDefault="00085293" w:rsidP="009471B8">
      <w:pPr>
        <w:tabs>
          <w:tab w:val="left" w:pos="8085"/>
        </w:tabs>
        <w:jc w:val="both"/>
        <w:rPr>
          <w:rFonts w:eastAsia="Times New Roman"/>
        </w:rPr>
      </w:pPr>
    </w:p>
    <w:p w:rsidR="00357516" w:rsidRDefault="009471B8" w:rsidP="000D600B">
      <w:pPr>
        <w:autoSpaceDE w:val="0"/>
        <w:autoSpaceDN w:val="0"/>
        <w:adjustRightInd w:val="0"/>
        <w:ind w:left="6521"/>
        <w:jc w:val="right"/>
        <w:outlineLvl w:val="0"/>
      </w:pPr>
      <w:r>
        <w:lastRenderedPageBreak/>
        <w:t xml:space="preserve">Приложение к постановлению </w:t>
      </w:r>
    </w:p>
    <w:p w:rsidR="00357516" w:rsidRPr="00C2116C" w:rsidRDefault="0088245A" w:rsidP="000D600B">
      <w:pPr>
        <w:autoSpaceDE w:val="0"/>
        <w:autoSpaceDN w:val="0"/>
        <w:adjustRightInd w:val="0"/>
        <w:spacing w:after="200"/>
        <w:ind w:left="6095"/>
        <w:jc w:val="right"/>
        <w:outlineLvl w:val="0"/>
      </w:pPr>
      <w:r>
        <w:t xml:space="preserve">от </w:t>
      </w:r>
      <w:r w:rsidR="00E87052">
        <w:t>31.03.</w:t>
      </w:r>
      <w:r w:rsidR="00CE149C">
        <w:t>202</w:t>
      </w:r>
      <w:r w:rsidR="00963D66">
        <w:t xml:space="preserve">3 </w:t>
      </w:r>
      <w:r w:rsidR="00CE149C">
        <w:t>г.</w:t>
      </w:r>
      <w:r w:rsidR="00357516">
        <w:t xml:space="preserve"> №</w:t>
      </w:r>
      <w:r w:rsidR="00E87052">
        <w:t xml:space="preserve"> 322</w:t>
      </w:r>
    </w:p>
    <w:p w:rsidR="00357516" w:rsidRPr="00F217E6" w:rsidRDefault="00357516" w:rsidP="00357516">
      <w:pPr>
        <w:autoSpaceDE w:val="0"/>
        <w:autoSpaceDN w:val="0"/>
        <w:adjustRightInd w:val="0"/>
        <w:spacing w:line="276" w:lineRule="auto"/>
        <w:jc w:val="center"/>
        <w:rPr>
          <w:rFonts w:eastAsiaTheme="minorEastAsia"/>
          <w:b/>
          <w:sz w:val="22"/>
          <w:szCs w:val="22"/>
        </w:rPr>
      </w:pPr>
      <w:bookmarkStart w:id="0" w:name="Par256"/>
      <w:bookmarkEnd w:id="0"/>
      <w:r w:rsidRPr="00F217E6">
        <w:rPr>
          <w:rFonts w:eastAsiaTheme="minorEastAsia"/>
          <w:b/>
          <w:sz w:val="22"/>
          <w:szCs w:val="22"/>
        </w:rPr>
        <w:t>ПАСПОРТ</w:t>
      </w:r>
    </w:p>
    <w:p w:rsidR="00357516" w:rsidRPr="00F217E6" w:rsidRDefault="00357516" w:rsidP="00357516">
      <w:pPr>
        <w:autoSpaceDE w:val="0"/>
        <w:autoSpaceDN w:val="0"/>
        <w:adjustRightInd w:val="0"/>
        <w:jc w:val="center"/>
        <w:rPr>
          <w:b/>
        </w:rPr>
      </w:pPr>
      <w:r w:rsidRPr="00F217E6">
        <w:rPr>
          <w:b/>
        </w:rPr>
        <w:t>муниципальной программы «</w:t>
      </w:r>
      <w:r>
        <w:rPr>
          <w:b/>
        </w:rPr>
        <w:t xml:space="preserve">Развитие рынка труда в </w:t>
      </w:r>
      <w:r w:rsidRPr="00F217E6">
        <w:rPr>
          <w:b/>
        </w:rPr>
        <w:t>Людиновско</w:t>
      </w:r>
      <w:r>
        <w:rPr>
          <w:b/>
        </w:rPr>
        <w:t>м</w:t>
      </w:r>
      <w:r w:rsidRPr="00F217E6">
        <w:rPr>
          <w:b/>
        </w:rPr>
        <w:t xml:space="preserve"> район</w:t>
      </w:r>
      <w:r>
        <w:rPr>
          <w:b/>
        </w:rPr>
        <w:t>е</w:t>
      </w:r>
      <w:r w:rsidRPr="00F217E6">
        <w:rPr>
          <w:b/>
        </w:rPr>
        <w:t>»</w:t>
      </w: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68"/>
        <w:gridCol w:w="907"/>
        <w:gridCol w:w="823"/>
        <w:gridCol w:w="794"/>
        <w:gridCol w:w="794"/>
        <w:gridCol w:w="794"/>
        <w:gridCol w:w="794"/>
        <w:gridCol w:w="794"/>
        <w:gridCol w:w="821"/>
      </w:tblGrid>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firstLine="0"/>
              <w:rPr>
                <w:lang w:eastAsia="en-US"/>
              </w:rPr>
            </w:pPr>
            <w:r w:rsidRPr="00F217E6">
              <w:rPr>
                <w:lang w:eastAsia="en-US"/>
              </w:rPr>
              <w:t>Ответственный исполнитель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rPr>
                <w:lang w:eastAsia="en-US"/>
              </w:rPr>
            </w:pPr>
            <w:r>
              <w:rPr>
                <w:rFonts w:eastAsiaTheme="minorEastAsia"/>
              </w:rPr>
              <w:t>О</w:t>
            </w:r>
            <w:r w:rsidRPr="00F217E6">
              <w:rPr>
                <w:rFonts w:eastAsiaTheme="minorEastAsia"/>
              </w:rPr>
              <w:t>тдел социальной защиты населения</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right="-153" w:firstLine="0"/>
              <w:rPr>
                <w:lang w:eastAsia="en-US"/>
              </w:rPr>
            </w:pPr>
            <w:r w:rsidRPr="00F217E6">
              <w:rPr>
                <w:lang w:eastAsia="en-US"/>
              </w:rPr>
              <w:t>Соисполнители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line="276" w:lineRule="auto"/>
              <w:rPr>
                <w:lang w:eastAsia="en-US"/>
              </w:rPr>
            </w:pPr>
            <w:r w:rsidRPr="00357516">
              <w:t xml:space="preserve">ГКУ «Центр занятости населения Людиновского района»  </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line="276" w:lineRule="auto"/>
              <w:ind w:left="0" w:firstLine="0"/>
              <w:rPr>
                <w:lang w:eastAsia="en-US"/>
              </w:rPr>
            </w:pPr>
            <w:r w:rsidRPr="00F217E6">
              <w:rPr>
                <w:lang w:eastAsia="en-US"/>
              </w:rPr>
              <w:t>Цели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357516">
            <w:pPr>
              <w:autoSpaceDE w:val="0"/>
              <w:autoSpaceDN w:val="0"/>
              <w:adjustRightInd w:val="0"/>
              <w:spacing w:line="276" w:lineRule="auto"/>
              <w:jc w:val="both"/>
              <w:rPr>
                <w:rFonts w:eastAsia="Times New Roman"/>
              </w:rPr>
            </w:pPr>
            <w:r w:rsidRPr="00357516">
              <w:rPr>
                <w:rFonts w:eastAsia="Times New Roman"/>
              </w:rPr>
              <w:t>1.Формирование единой эффективно действующей системы общественных работ с учетом социально-экономической потребности района.</w:t>
            </w:r>
          </w:p>
          <w:p w:rsidR="00357516" w:rsidRPr="00F217E6" w:rsidRDefault="00357516" w:rsidP="00357516">
            <w:pPr>
              <w:autoSpaceDE w:val="0"/>
              <w:autoSpaceDN w:val="0"/>
              <w:adjustRightInd w:val="0"/>
              <w:spacing w:line="276" w:lineRule="auto"/>
              <w:jc w:val="both"/>
              <w:rPr>
                <w:lang w:eastAsia="en-US"/>
              </w:rPr>
            </w:pPr>
            <w:r w:rsidRPr="00357516">
              <w:rPr>
                <w:rFonts w:eastAsia="Times New Roman"/>
              </w:rPr>
              <w:t>2.Создание комплексной системы временного трудоустройства и дополнительной социальной поддержки несовершеннолетних граждан.</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Задачи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Default="00357516" w:rsidP="00967262">
            <w:pPr>
              <w:autoSpaceDE w:val="0"/>
              <w:autoSpaceDN w:val="0"/>
              <w:adjustRightInd w:val="0"/>
            </w:pPr>
            <w:r>
              <w:t>1.Создание временных рабочих мест, имеющих социально полезнуюнаправленность;</w:t>
            </w:r>
          </w:p>
          <w:p w:rsidR="00357516" w:rsidRDefault="00357516" w:rsidP="00357516">
            <w:pPr>
              <w:autoSpaceDE w:val="0"/>
              <w:autoSpaceDN w:val="0"/>
              <w:adjustRightInd w:val="0"/>
            </w:pPr>
            <w:r>
              <w:t>2. Осуществление мониторинга потребностей района, организаций в выполнении работ, носящих временный или сезонный характер;</w:t>
            </w:r>
          </w:p>
          <w:p w:rsidR="00357516" w:rsidRDefault="00357516" w:rsidP="00357516">
            <w:pPr>
              <w:autoSpaceDE w:val="0"/>
              <w:autoSpaceDN w:val="0"/>
              <w:adjustRightInd w:val="0"/>
            </w:pPr>
            <w:r>
              <w:t>3.Эффективное использование бюджетных средств на реализацию активной политики занятости населения;</w:t>
            </w:r>
          </w:p>
          <w:p w:rsidR="00357516" w:rsidRDefault="00357516" w:rsidP="00357516">
            <w:pPr>
              <w:autoSpaceDE w:val="0"/>
              <w:autoSpaceDN w:val="0"/>
              <w:adjustRightInd w:val="0"/>
            </w:pPr>
            <w:r>
              <w:t>4.Повышение статуса общественных работ для привлечения к участию в них большего числа безработных;</w:t>
            </w:r>
          </w:p>
          <w:p w:rsidR="00357516" w:rsidRDefault="00357516" w:rsidP="00357516">
            <w:pPr>
              <w:autoSpaceDE w:val="0"/>
              <w:autoSpaceDN w:val="0"/>
              <w:adjustRightInd w:val="0"/>
            </w:pPr>
            <w:r>
              <w:t>5.Снижение напряженности на рынке труда;</w:t>
            </w:r>
          </w:p>
          <w:p w:rsidR="00357516" w:rsidRDefault="00357516" w:rsidP="00357516">
            <w:pPr>
              <w:autoSpaceDE w:val="0"/>
              <w:autoSpaceDN w:val="0"/>
              <w:adjustRightInd w:val="0"/>
            </w:pPr>
            <w:r>
              <w:t>6.Предоставление гражданам материальной поддержки в виде временного заработка (дохода).</w:t>
            </w:r>
          </w:p>
          <w:p w:rsidR="00357516" w:rsidRDefault="00357516" w:rsidP="00357516">
            <w:pPr>
              <w:autoSpaceDE w:val="0"/>
              <w:autoSpaceDN w:val="0"/>
              <w:adjustRightInd w:val="0"/>
            </w:pPr>
            <w:r>
              <w:t>7.Организация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Default="00357516" w:rsidP="00357516">
            <w:pPr>
              <w:autoSpaceDE w:val="0"/>
              <w:autoSpaceDN w:val="0"/>
              <w:adjustRightInd w:val="0"/>
            </w:pPr>
            <w:r>
              <w:t>8. Совершенствование форм и методов работы по профилактике безнадзорности;</w:t>
            </w:r>
          </w:p>
          <w:p w:rsidR="00357516" w:rsidRDefault="00357516" w:rsidP="00357516">
            <w:pPr>
              <w:autoSpaceDE w:val="0"/>
              <w:autoSpaceDN w:val="0"/>
              <w:adjustRightInd w:val="0"/>
            </w:pPr>
            <w:r>
              <w:t>9.Удовлетворение потребности работодателей в выполнении работ, носящих временный характер;</w:t>
            </w:r>
          </w:p>
          <w:p w:rsidR="00357516" w:rsidRPr="00F217E6" w:rsidRDefault="00357516" w:rsidP="00C0229D">
            <w:pPr>
              <w:autoSpaceDE w:val="0"/>
              <w:autoSpaceDN w:val="0"/>
              <w:adjustRightInd w:val="0"/>
              <w:jc w:val="both"/>
              <w:rPr>
                <w:lang w:eastAsia="en-US"/>
              </w:rPr>
            </w:pPr>
            <w:r>
              <w:t>10.Организация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Подпрограммы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Default="00357516" w:rsidP="00357516">
            <w:pPr>
              <w:autoSpaceDE w:val="0"/>
              <w:autoSpaceDN w:val="0"/>
              <w:adjustRightInd w:val="0"/>
            </w:pPr>
            <w:r>
              <w:t xml:space="preserve">1. «Организация общественных работ для безработных граждан в муниципальном районе «Город Людиново и Людиновский район» </w:t>
            </w:r>
          </w:p>
          <w:p w:rsidR="00357516" w:rsidRPr="00F217E6" w:rsidRDefault="00357516" w:rsidP="00357516">
            <w:pPr>
              <w:autoSpaceDE w:val="0"/>
              <w:autoSpaceDN w:val="0"/>
              <w:adjustRightInd w:val="0"/>
              <w:rPr>
                <w:rFonts w:asciiTheme="minorHAnsi" w:eastAsiaTheme="minorEastAsia" w:hAnsiTheme="minorHAnsi" w:cstheme="minorBidi"/>
              </w:rPr>
            </w:pPr>
            <w:r>
              <w:t xml:space="preserve">2.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numPr>
                <w:ilvl w:val="0"/>
                <w:numId w:val="2"/>
              </w:numPr>
              <w:tabs>
                <w:tab w:val="left" w:pos="284"/>
              </w:tabs>
              <w:autoSpaceDE w:val="0"/>
              <w:autoSpaceDN w:val="0"/>
              <w:adjustRightInd w:val="0"/>
              <w:spacing w:after="200" w:line="276" w:lineRule="auto"/>
              <w:ind w:left="0" w:firstLine="0"/>
              <w:rPr>
                <w:lang w:eastAsia="en-US"/>
              </w:rPr>
            </w:pPr>
            <w:r w:rsidRPr="00F217E6">
              <w:rPr>
                <w:lang w:eastAsia="en-US"/>
              </w:rPr>
              <w:t>Индикаторы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357516" w:rsidRDefault="00357516" w:rsidP="00357516">
            <w:pPr>
              <w:rPr>
                <w:rFonts w:eastAsia="Times New Roman"/>
                <w:bCs/>
                <w:kern w:val="28"/>
              </w:rPr>
            </w:pPr>
            <w:r w:rsidRPr="00357516">
              <w:rPr>
                <w:rFonts w:eastAsia="Times New Roman"/>
                <w:bCs/>
                <w:kern w:val="28"/>
              </w:rPr>
              <w:t>1. Количество людей в возрасте 14-18 лет, трудоустраиваемых на временные работы.</w:t>
            </w:r>
          </w:p>
          <w:p w:rsidR="00357516" w:rsidRPr="00357516" w:rsidRDefault="00357516" w:rsidP="00357516">
            <w:pPr>
              <w:rPr>
                <w:rFonts w:eastAsia="Times New Roman"/>
                <w:bCs/>
                <w:kern w:val="28"/>
              </w:rPr>
            </w:pPr>
            <w:r w:rsidRPr="00357516">
              <w:rPr>
                <w:rFonts w:eastAsia="Times New Roman"/>
                <w:bCs/>
                <w:kern w:val="28"/>
              </w:rPr>
              <w:t>2. Доля несовершеннолетних, принимающих участие во временных работах, от общего числа подростков в возрасте 14-18 лет, обратившихся в службу занятости.</w:t>
            </w:r>
          </w:p>
          <w:p w:rsidR="00357516" w:rsidRPr="00357516" w:rsidRDefault="00357516" w:rsidP="00357516">
            <w:pPr>
              <w:rPr>
                <w:rFonts w:eastAsia="Times New Roman"/>
                <w:bCs/>
                <w:kern w:val="28"/>
              </w:rPr>
            </w:pPr>
            <w:r w:rsidRPr="00357516">
              <w:rPr>
                <w:rFonts w:eastAsia="Times New Roman"/>
                <w:bCs/>
                <w:kern w:val="28"/>
              </w:rPr>
              <w:t>3. Доля студентов, трудоустраивающихся на временные работы, из числа обращающихся в службу занятости.</w:t>
            </w:r>
          </w:p>
          <w:p w:rsidR="00357516" w:rsidRPr="00F217E6" w:rsidRDefault="00357516" w:rsidP="00C0229D">
            <w:pPr>
              <w:autoSpaceDE w:val="0"/>
              <w:autoSpaceDN w:val="0"/>
              <w:adjustRightInd w:val="0"/>
              <w:jc w:val="both"/>
              <w:rPr>
                <w:lang w:eastAsia="en-US"/>
              </w:rPr>
            </w:pPr>
            <w:r w:rsidRPr="00357516">
              <w:rPr>
                <w:rFonts w:eastAsia="Times New Roman"/>
              </w:rPr>
              <w:t>4. Доля трудоустроенных на общественные работы от числа граждан, зарегистрированных в целях поиска работы.</w:t>
            </w:r>
          </w:p>
        </w:tc>
      </w:tr>
      <w:tr w:rsidR="00357516" w:rsidRPr="00F217E6" w:rsidTr="002645DC">
        <w:tc>
          <w:tcPr>
            <w:tcW w:w="2268" w:type="dxa"/>
            <w:tcBorders>
              <w:top w:val="single" w:sz="4" w:space="0" w:color="auto"/>
              <w:left w:val="single" w:sz="4" w:space="0" w:color="auto"/>
              <w:bottom w:val="single" w:sz="4" w:space="0" w:color="auto"/>
              <w:right w:val="single" w:sz="4" w:space="0" w:color="auto"/>
            </w:tcBorders>
            <w:hideMark/>
          </w:tcPr>
          <w:p w:rsidR="00357516" w:rsidRPr="00F217E6" w:rsidRDefault="00357516" w:rsidP="00357516">
            <w:pPr>
              <w:tabs>
                <w:tab w:val="left" w:pos="284"/>
              </w:tabs>
              <w:autoSpaceDE w:val="0"/>
              <w:autoSpaceDN w:val="0"/>
              <w:adjustRightInd w:val="0"/>
              <w:spacing w:line="276" w:lineRule="auto"/>
              <w:rPr>
                <w:lang w:eastAsia="en-US"/>
              </w:rPr>
            </w:pPr>
            <w:r>
              <w:rPr>
                <w:lang w:eastAsia="en-US"/>
              </w:rPr>
              <w:lastRenderedPageBreak/>
              <w:t>7.</w:t>
            </w:r>
            <w:r w:rsidRPr="00F217E6">
              <w:rPr>
                <w:lang w:eastAsia="en-US"/>
              </w:rPr>
              <w:t>Сроки и этапы реализации муниципальной программы</w:t>
            </w:r>
          </w:p>
        </w:tc>
        <w:tc>
          <w:tcPr>
            <w:tcW w:w="8789" w:type="dxa"/>
            <w:gridSpan w:val="9"/>
            <w:tcBorders>
              <w:top w:val="single" w:sz="4" w:space="0" w:color="auto"/>
              <w:left w:val="single" w:sz="4" w:space="0" w:color="auto"/>
              <w:bottom w:val="single" w:sz="4" w:space="0" w:color="auto"/>
              <w:right w:val="single" w:sz="4" w:space="0" w:color="auto"/>
            </w:tcBorders>
            <w:hideMark/>
          </w:tcPr>
          <w:p w:rsidR="00357516" w:rsidRPr="00F217E6" w:rsidRDefault="00357516" w:rsidP="00357516">
            <w:pPr>
              <w:pStyle w:val="a3"/>
              <w:numPr>
                <w:ilvl w:val="1"/>
                <w:numId w:val="4"/>
              </w:numPr>
              <w:autoSpaceDE w:val="0"/>
              <w:autoSpaceDN w:val="0"/>
              <w:adjustRightInd w:val="0"/>
              <w:spacing w:line="276" w:lineRule="auto"/>
              <w:ind w:left="176" w:firstLine="0"/>
              <w:rPr>
                <w:lang w:eastAsia="en-US"/>
              </w:rPr>
            </w:pPr>
            <w:r>
              <w:rPr>
                <w:lang w:eastAsia="en-US"/>
              </w:rPr>
              <w:t>год</w:t>
            </w:r>
            <w:r w:rsidRPr="00F217E6">
              <w:rPr>
                <w:lang w:eastAsia="en-US"/>
              </w:rPr>
              <w:t>ы</w:t>
            </w:r>
          </w:p>
        </w:tc>
      </w:tr>
      <w:tr w:rsidR="00357516" w:rsidRPr="00F217E6" w:rsidTr="002645DC">
        <w:trPr>
          <w:trHeight w:val="216"/>
        </w:trPr>
        <w:tc>
          <w:tcPr>
            <w:tcW w:w="2268" w:type="dxa"/>
            <w:vMerge w:val="restart"/>
            <w:tcBorders>
              <w:top w:val="single" w:sz="4" w:space="0" w:color="auto"/>
              <w:left w:val="single" w:sz="4" w:space="0" w:color="auto"/>
              <w:right w:val="single" w:sz="4" w:space="0" w:color="auto"/>
            </w:tcBorders>
            <w:hideMark/>
          </w:tcPr>
          <w:p w:rsidR="00357516" w:rsidRPr="00F217E6" w:rsidRDefault="00357516" w:rsidP="00357516">
            <w:pPr>
              <w:tabs>
                <w:tab w:val="left" w:pos="284"/>
              </w:tabs>
              <w:autoSpaceDE w:val="0"/>
              <w:autoSpaceDN w:val="0"/>
              <w:adjustRightInd w:val="0"/>
              <w:spacing w:after="200" w:line="276" w:lineRule="auto"/>
              <w:rPr>
                <w:lang w:eastAsia="en-US"/>
              </w:rPr>
            </w:pPr>
            <w:r>
              <w:rPr>
                <w:lang w:eastAsia="en-US"/>
              </w:rPr>
              <w:t>8.</w:t>
            </w:r>
            <w:r w:rsidRPr="00F217E6">
              <w:rPr>
                <w:lang w:eastAsia="en-US"/>
              </w:rPr>
              <w:t>Объемы финансирования муниципальной программы за счет бюджетных ассигнований</w:t>
            </w:r>
          </w:p>
        </w:tc>
        <w:tc>
          <w:tcPr>
            <w:tcW w:w="2268" w:type="dxa"/>
            <w:vMerge w:val="restart"/>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jc w:val="center"/>
              <w:rPr>
                <w:lang w:eastAsia="en-US"/>
              </w:rPr>
            </w:pPr>
            <w:r w:rsidRPr="00F217E6">
              <w:rPr>
                <w:rFonts w:eastAsiaTheme="minorEastAsia"/>
                <w:sz w:val="22"/>
                <w:szCs w:val="22"/>
                <w:lang w:eastAsia="en-US"/>
              </w:rPr>
              <w:t>Наименование показателя</w:t>
            </w:r>
          </w:p>
        </w:tc>
        <w:tc>
          <w:tcPr>
            <w:tcW w:w="907" w:type="dxa"/>
            <w:vMerge w:val="restart"/>
            <w:tcBorders>
              <w:top w:val="single" w:sz="4" w:space="0" w:color="auto"/>
              <w:left w:val="single" w:sz="4" w:space="0" w:color="auto"/>
              <w:bottom w:val="single" w:sz="4" w:space="0" w:color="auto"/>
              <w:right w:val="single" w:sz="4" w:space="0" w:color="auto"/>
            </w:tcBorders>
            <w:hideMark/>
          </w:tcPr>
          <w:p w:rsidR="00357516" w:rsidRDefault="00357516" w:rsidP="002645DC">
            <w:pPr>
              <w:autoSpaceDE w:val="0"/>
              <w:autoSpaceDN w:val="0"/>
              <w:adjustRightInd w:val="0"/>
              <w:spacing w:line="276" w:lineRule="auto"/>
              <w:ind w:left="-57" w:right="-57"/>
              <w:jc w:val="center"/>
              <w:rPr>
                <w:rFonts w:eastAsiaTheme="minorEastAsia"/>
                <w:lang w:eastAsia="en-US"/>
              </w:rPr>
            </w:pPr>
            <w:r w:rsidRPr="00F217E6">
              <w:rPr>
                <w:rFonts w:eastAsiaTheme="minorEastAsia"/>
                <w:sz w:val="22"/>
                <w:szCs w:val="22"/>
                <w:lang w:eastAsia="en-US"/>
              </w:rPr>
              <w:t>Всего (тыс.</w:t>
            </w:r>
          </w:p>
          <w:p w:rsidR="00357516" w:rsidRPr="00F217E6" w:rsidRDefault="00357516" w:rsidP="002645DC">
            <w:pPr>
              <w:autoSpaceDE w:val="0"/>
              <w:autoSpaceDN w:val="0"/>
              <w:adjustRightInd w:val="0"/>
              <w:spacing w:line="276" w:lineRule="auto"/>
              <w:ind w:left="-57" w:right="-57"/>
              <w:jc w:val="center"/>
              <w:rPr>
                <w:lang w:eastAsia="en-US"/>
              </w:rPr>
            </w:pPr>
            <w:r w:rsidRPr="00F217E6">
              <w:rPr>
                <w:rFonts w:eastAsiaTheme="minorEastAsia"/>
                <w:sz w:val="22"/>
                <w:szCs w:val="22"/>
                <w:lang w:eastAsia="en-US"/>
              </w:rPr>
              <w:t>руб.)</w:t>
            </w:r>
          </w:p>
        </w:tc>
        <w:tc>
          <w:tcPr>
            <w:tcW w:w="5614" w:type="dxa"/>
            <w:gridSpan w:val="7"/>
            <w:tcBorders>
              <w:top w:val="single" w:sz="4" w:space="0" w:color="auto"/>
              <w:left w:val="single" w:sz="4" w:space="0" w:color="auto"/>
              <w:bottom w:val="single" w:sz="4" w:space="0" w:color="auto"/>
              <w:right w:val="single" w:sz="4" w:space="0" w:color="auto"/>
            </w:tcBorders>
            <w:hideMark/>
          </w:tcPr>
          <w:p w:rsidR="00357516" w:rsidRPr="00F217E6" w:rsidRDefault="00357516" w:rsidP="002645DC">
            <w:pPr>
              <w:autoSpaceDE w:val="0"/>
              <w:autoSpaceDN w:val="0"/>
              <w:adjustRightInd w:val="0"/>
              <w:spacing w:after="200" w:line="276" w:lineRule="auto"/>
              <w:jc w:val="center"/>
              <w:rPr>
                <w:lang w:eastAsia="en-US"/>
              </w:rPr>
            </w:pPr>
            <w:r w:rsidRPr="00F217E6">
              <w:rPr>
                <w:rFonts w:eastAsiaTheme="minorEastAsia"/>
                <w:sz w:val="22"/>
                <w:szCs w:val="22"/>
                <w:lang w:eastAsia="en-US"/>
              </w:rPr>
              <w:t>в том числе по годам:</w:t>
            </w:r>
          </w:p>
        </w:tc>
      </w:tr>
      <w:tr w:rsidR="00357516" w:rsidRPr="00F217E6" w:rsidTr="002645DC">
        <w:trPr>
          <w:trHeight w:val="214"/>
        </w:trPr>
        <w:tc>
          <w:tcPr>
            <w:tcW w:w="2268" w:type="dxa"/>
            <w:vMerge/>
            <w:tcBorders>
              <w:left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357516" w:rsidRPr="00F217E6" w:rsidRDefault="00357516" w:rsidP="002645DC">
            <w:pPr>
              <w:spacing w:after="200" w:line="276" w:lineRule="auto"/>
              <w:rPr>
                <w:lang w:eastAsia="en-US"/>
              </w:rPr>
            </w:pPr>
          </w:p>
        </w:tc>
        <w:tc>
          <w:tcPr>
            <w:tcW w:w="823"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2019</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2020</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2021</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2022</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2023</w:t>
            </w:r>
          </w:p>
        </w:tc>
        <w:tc>
          <w:tcPr>
            <w:tcW w:w="794"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2024</w:t>
            </w:r>
          </w:p>
        </w:tc>
        <w:tc>
          <w:tcPr>
            <w:tcW w:w="821" w:type="dxa"/>
            <w:tcBorders>
              <w:top w:val="single" w:sz="4" w:space="0" w:color="auto"/>
              <w:left w:val="single" w:sz="4" w:space="0" w:color="auto"/>
              <w:bottom w:val="single" w:sz="4" w:space="0" w:color="auto"/>
              <w:right w:val="single" w:sz="4" w:space="0" w:color="auto"/>
            </w:tcBorders>
            <w:vAlign w:val="center"/>
            <w:hideMark/>
          </w:tcPr>
          <w:p w:rsidR="00357516" w:rsidRPr="00A51EB2" w:rsidRDefault="00357516" w:rsidP="002645DC">
            <w:pPr>
              <w:autoSpaceDE w:val="0"/>
              <w:autoSpaceDN w:val="0"/>
              <w:adjustRightInd w:val="0"/>
              <w:spacing w:after="200" w:line="276" w:lineRule="auto"/>
              <w:ind w:left="-57" w:right="-113"/>
              <w:jc w:val="center"/>
              <w:rPr>
                <w:b/>
                <w:lang w:eastAsia="en-US"/>
              </w:rPr>
            </w:pPr>
            <w:r w:rsidRPr="00A51EB2">
              <w:rPr>
                <w:rFonts w:eastAsiaTheme="minorEastAsia"/>
                <w:b/>
                <w:sz w:val="22"/>
                <w:szCs w:val="22"/>
                <w:lang w:eastAsia="en-US"/>
              </w:rPr>
              <w:t>2025</w:t>
            </w:r>
          </w:p>
        </w:tc>
      </w:tr>
      <w:tr w:rsidR="00E926EE" w:rsidRPr="00F217E6" w:rsidTr="007B28E5">
        <w:trPr>
          <w:trHeight w:val="569"/>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E926EE" w:rsidP="002645DC">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E926EE" w:rsidRPr="00F217E6" w:rsidRDefault="00E926EE" w:rsidP="002645DC">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963D66" w:rsidP="007B28E5">
            <w:pPr>
              <w:autoSpaceDE w:val="0"/>
              <w:autoSpaceDN w:val="0"/>
              <w:adjustRightInd w:val="0"/>
              <w:spacing w:after="200" w:line="276" w:lineRule="auto"/>
              <w:jc w:val="center"/>
              <w:rPr>
                <w:sz w:val="20"/>
                <w:szCs w:val="20"/>
                <w:lang w:eastAsia="en-US"/>
              </w:rPr>
            </w:pPr>
            <w:r>
              <w:rPr>
                <w:sz w:val="20"/>
                <w:szCs w:val="20"/>
                <w:lang w:eastAsia="en-US"/>
              </w:rPr>
              <w:t>11873,6</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2D6B3A">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1</w:t>
            </w:r>
            <w:r>
              <w:rPr>
                <w:rFonts w:ascii="Times New Roman" w:eastAsia="Calibri" w:hAnsi="Times New Roman" w:cs="Times New Roman"/>
                <w:bCs w:val="0"/>
                <w:kern w:val="0"/>
                <w:sz w:val="20"/>
                <w:szCs w:val="20"/>
                <w:lang w:eastAsia="en-US"/>
              </w:rPr>
              <w:t>4</w:t>
            </w:r>
            <w:r w:rsidR="002D6B3A">
              <w:rPr>
                <w:rFonts w:ascii="Times New Roman" w:eastAsia="Calibri" w:hAnsi="Times New Roman" w:cs="Times New Roman"/>
                <w:bCs w:val="0"/>
                <w:kern w:val="0"/>
                <w:sz w:val="20"/>
                <w:szCs w:val="20"/>
                <w:lang w:eastAsia="en-US"/>
              </w:rPr>
              <w:t>89</w:t>
            </w:r>
            <w:r w:rsidRPr="00EA1198">
              <w:rPr>
                <w:rFonts w:ascii="Times New Roman" w:eastAsia="Calibri" w:hAnsi="Times New Roman" w:cs="Times New Roman"/>
                <w:bCs w:val="0"/>
                <w:kern w:val="0"/>
                <w:sz w:val="20"/>
                <w:szCs w:val="20"/>
                <w:lang w:eastAsia="en-US"/>
              </w:rPr>
              <w:t>,</w:t>
            </w:r>
            <w:r w:rsidR="002D6B3A">
              <w:rPr>
                <w:rFonts w:ascii="Times New Roman" w:eastAsia="Calibri" w:hAnsi="Times New Roman" w:cs="Times New Roman"/>
                <w:bCs w:val="0"/>
                <w:kern w:val="0"/>
                <w:sz w:val="20"/>
                <w:szCs w:val="20"/>
                <w:lang w:eastAsia="en-US"/>
              </w:rPr>
              <w:t>2</w:t>
            </w:r>
          </w:p>
        </w:tc>
        <w:tc>
          <w:tcPr>
            <w:tcW w:w="794" w:type="dxa"/>
            <w:tcBorders>
              <w:top w:val="single" w:sz="4" w:space="0" w:color="auto"/>
              <w:left w:val="single" w:sz="4" w:space="0" w:color="auto"/>
              <w:bottom w:val="single" w:sz="4" w:space="0" w:color="auto"/>
              <w:right w:val="single" w:sz="4" w:space="0" w:color="auto"/>
            </w:tcBorders>
          </w:tcPr>
          <w:p w:rsidR="00E926EE" w:rsidRPr="00D567F9" w:rsidRDefault="00E36F7D" w:rsidP="007B28E5">
            <w:pPr>
              <w:pStyle w:val="Table"/>
              <w:tabs>
                <w:tab w:val="left" w:pos="743"/>
              </w:tabs>
              <w:ind w:right="-108"/>
              <w:jc w:val="center"/>
              <w:rPr>
                <w:rFonts w:ascii="Times New Roman" w:eastAsia="Calibri" w:hAnsi="Times New Roman" w:cs="Times New Roman"/>
                <w:bCs w:val="0"/>
                <w:kern w:val="0"/>
                <w:sz w:val="20"/>
                <w:szCs w:val="20"/>
                <w:lang w:eastAsia="en-US"/>
              </w:rPr>
            </w:pPr>
            <w:r>
              <w:rPr>
                <w:rFonts w:ascii="Times New Roman" w:eastAsia="Calibri" w:hAnsi="Times New Roman" w:cs="Times New Roman"/>
                <w:bCs w:val="0"/>
                <w:kern w:val="0"/>
                <w:sz w:val="20"/>
                <w:szCs w:val="20"/>
                <w:lang w:val="en-US" w:eastAsia="en-US"/>
              </w:rPr>
              <w:t>1615</w:t>
            </w:r>
            <w:r w:rsidR="00902DE4">
              <w:rPr>
                <w:rFonts w:ascii="Times New Roman" w:eastAsia="Calibri" w:hAnsi="Times New Roman" w:cs="Times New Roman"/>
                <w:bCs w:val="0"/>
                <w:kern w:val="0"/>
                <w:sz w:val="20"/>
                <w:szCs w:val="20"/>
                <w:lang w:eastAsia="en-US"/>
              </w:rPr>
              <w:t>,</w:t>
            </w:r>
            <w:r>
              <w:rPr>
                <w:rFonts w:ascii="Times New Roman" w:eastAsia="Calibri" w:hAnsi="Times New Roman" w:cs="Times New Roman"/>
                <w:bCs w:val="0"/>
                <w:kern w:val="0"/>
                <w:sz w:val="20"/>
                <w:szCs w:val="20"/>
                <w:lang w:val="en-US" w:eastAsia="en-US"/>
              </w:rPr>
              <w:t>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D51985">
            <w:pPr>
              <w:autoSpaceDE w:val="0"/>
              <w:autoSpaceDN w:val="0"/>
              <w:adjustRightInd w:val="0"/>
              <w:spacing w:after="200" w:line="276" w:lineRule="auto"/>
              <w:jc w:val="center"/>
              <w:rPr>
                <w:sz w:val="20"/>
                <w:szCs w:val="20"/>
                <w:lang w:eastAsia="en-US"/>
              </w:rPr>
            </w:pPr>
            <w:r w:rsidRPr="00EA1198">
              <w:rPr>
                <w:sz w:val="20"/>
                <w:szCs w:val="20"/>
                <w:lang w:eastAsia="en-US"/>
              </w:rPr>
              <w:t>1</w:t>
            </w:r>
            <w:r w:rsidR="00D51985">
              <w:rPr>
                <w:sz w:val="20"/>
                <w:szCs w:val="20"/>
                <w:lang w:eastAsia="en-US"/>
              </w:rPr>
              <w:t>57</w:t>
            </w:r>
            <w:r w:rsidR="002B1597">
              <w:rPr>
                <w:sz w:val="20"/>
                <w:szCs w:val="20"/>
                <w:lang w:eastAsia="en-US"/>
              </w:rPr>
              <w:t>2,6</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B96ABB" w:rsidP="00B96ABB">
            <w:pPr>
              <w:autoSpaceDE w:val="0"/>
              <w:autoSpaceDN w:val="0"/>
              <w:adjustRightInd w:val="0"/>
              <w:spacing w:after="200" w:line="276" w:lineRule="auto"/>
              <w:jc w:val="center"/>
              <w:rPr>
                <w:sz w:val="20"/>
                <w:szCs w:val="20"/>
                <w:lang w:eastAsia="en-US"/>
              </w:rPr>
            </w:pPr>
            <w:r>
              <w:rPr>
                <w:sz w:val="20"/>
                <w:szCs w:val="20"/>
                <w:lang w:eastAsia="en-US"/>
              </w:rPr>
              <w:t>1645</w:t>
            </w:r>
            <w:r w:rsidR="00E926EE" w:rsidRPr="00EA1198">
              <w:rPr>
                <w:sz w:val="20"/>
                <w:szCs w:val="20"/>
                <w:lang w:eastAsia="en-US"/>
              </w:rPr>
              <w:t>,</w:t>
            </w:r>
            <w:r>
              <w:rPr>
                <w:sz w:val="20"/>
                <w:szCs w:val="20"/>
                <w:lang w:eastAsia="en-US"/>
              </w:rPr>
              <w:t>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B96ABB" w:rsidP="00DF2E04">
            <w:pPr>
              <w:autoSpaceDE w:val="0"/>
              <w:autoSpaceDN w:val="0"/>
              <w:adjustRightInd w:val="0"/>
              <w:spacing w:after="200" w:line="276" w:lineRule="auto"/>
              <w:jc w:val="center"/>
              <w:rPr>
                <w:sz w:val="20"/>
                <w:szCs w:val="20"/>
                <w:lang w:eastAsia="en-US"/>
              </w:rPr>
            </w:pPr>
            <w:r>
              <w:rPr>
                <w:sz w:val="20"/>
                <w:szCs w:val="20"/>
                <w:lang w:eastAsia="en-US"/>
              </w:rPr>
              <w:t>1830</w:t>
            </w:r>
            <w:r w:rsidR="00E926EE" w:rsidRPr="00EA1198">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B96ABB">
            <w:pPr>
              <w:autoSpaceDE w:val="0"/>
              <w:autoSpaceDN w:val="0"/>
              <w:adjustRightInd w:val="0"/>
              <w:spacing w:after="200" w:line="276" w:lineRule="auto"/>
              <w:jc w:val="center"/>
              <w:rPr>
                <w:sz w:val="20"/>
                <w:szCs w:val="20"/>
                <w:lang w:eastAsia="en-US"/>
              </w:rPr>
            </w:pPr>
            <w:r w:rsidRPr="00EA1198">
              <w:rPr>
                <w:sz w:val="20"/>
                <w:szCs w:val="20"/>
                <w:lang w:eastAsia="en-US"/>
              </w:rPr>
              <w:t>18</w:t>
            </w:r>
            <w:r w:rsidR="00B96ABB">
              <w:rPr>
                <w:sz w:val="20"/>
                <w:szCs w:val="20"/>
                <w:lang w:eastAsia="en-US"/>
              </w:rPr>
              <w:t>6</w:t>
            </w:r>
            <w:r>
              <w:rPr>
                <w:sz w:val="20"/>
                <w:szCs w:val="20"/>
                <w:lang w:eastAsia="en-US"/>
              </w:rPr>
              <w:t>0</w:t>
            </w:r>
            <w:r w:rsidRPr="00EA1198">
              <w:rPr>
                <w:sz w:val="20"/>
                <w:szCs w:val="20"/>
                <w:lang w:eastAsia="en-US"/>
              </w:rPr>
              <w:t>,0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E926EE" w:rsidP="00B96ABB">
            <w:pPr>
              <w:autoSpaceDE w:val="0"/>
              <w:autoSpaceDN w:val="0"/>
              <w:adjustRightInd w:val="0"/>
              <w:spacing w:after="200" w:line="276" w:lineRule="auto"/>
              <w:jc w:val="center"/>
              <w:rPr>
                <w:sz w:val="20"/>
                <w:szCs w:val="20"/>
                <w:lang w:eastAsia="en-US"/>
              </w:rPr>
            </w:pPr>
            <w:r>
              <w:rPr>
                <w:sz w:val="20"/>
                <w:szCs w:val="20"/>
                <w:lang w:eastAsia="en-US"/>
              </w:rPr>
              <w:t>18</w:t>
            </w:r>
            <w:r w:rsidR="00B96ABB">
              <w:rPr>
                <w:sz w:val="20"/>
                <w:szCs w:val="20"/>
                <w:lang w:eastAsia="en-US"/>
              </w:rPr>
              <w:t>6</w:t>
            </w:r>
            <w:r w:rsidR="007B28E5">
              <w:rPr>
                <w:sz w:val="20"/>
                <w:szCs w:val="20"/>
                <w:lang w:eastAsia="en-US"/>
              </w:rPr>
              <w:t>0</w:t>
            </w:r>
            <w:r>
              <w:rPr>
                <w:sz w:val="20"/>
                <w:szCs w:val="20"/>
                <w:lang w:eastAsia="en-US"/>
              </w:rPr>
              <w:t>,</w:t>
            </w:r>
            <w:r w:rsidRPr="00EA1198">
              <w:rPr>
                <w:sz w:val="20"/>
                <w:szCs w:val="20"/>
                <w:lang w:eastAsia="en-US"/>
              </w:rPr>
              <w:t>0</w:t>
            </w:r>
          </w:p>
        </w:tc>
      </w:tr>
      <w:tr w:rsidR="00E926EE" w:rsidRPr="00F217E6" w:rsidTr="007B28E5">
        <w:trPr>
          <w:trHeight w:val="214"/>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E926EE" w:rsidP="006E56EC">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sidR="006E56EC">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963D66" w:rsidP="007B28E5">
            <w:pPr>
              <w:autoSpaceDE w:val="0"/>
              <w:autoSpaceDN w:val="0"/>
              <w:adjustRightInd w:val="0"/>
              <w:spacing w:after="200" w:line="276" w:lineRule="auto"/>
              <w:jc w:val="center"/>
              <w:rPr>
                <w:sz w:val="20"/>
                <w:szCs w:val="20"/>
                <w:lang w:eastAsia="en-US"/>
              </w:rPr>
            </w:pPr>
            <w:r>
              <w:rPr>
                <w:sz w:val="20"/>
                <w:szCs w:val="20"/>
                <w:lang w:eastAsia="en-US"/>
              </w:rPr>
              <w:t>6233,6</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2D6B3A" w:rsidP="007B28E5">
            <w:pPr>
              <w:tabs>
                <w:tab w:val="left" w:pos="743"/>
              </w:tabs>
              <w:ind w:right="-108"/>
              <w:jc w:val="center"/>
              <w:rPr>
                <w:sz w:val="20"/>
                <w:szCs w:val="20"/>
                <w:lang w:eastAsia="en-US"/>
              </w:rPr>
            </w:pPr>
            <w:r>
              <w:rPr>
                <w:sz w:val="20"/>
                <w:szCs w:val="20"/>
                <w:lang w:eastAsia="en-US"/>
              </w:rPr>
              <w:t>829,2</w:t>
            </w:r>
          </w:p>
        </w:tc>
        <w:tc>
          <w:tcPr>
            <w:tcW w:w="794" w:type="dxa"/>
            <w:tcBorders>
              <w:top w:val="single" w:sz="4" w:space="0" w:color="auto"/>
              <w:left w:val="single" w:sz="4" w:space="0" w:color="auto"/>
              <w:bottom w:val="single" w:sz="4" w:space="0" w:color="auto"/>
              <w:right w:val="single" w:sz="4" w:space="0" w:color="auto"/>
            </w:tcBorders>
          </w:tcPr>
          <w:p w:rsidR="00E926EE" w:rsidRPr="00D567F9" w:rsidRDefault="007B28E5" w:rsidP="007B28E5">
            <w:pPr>
              <w:tabs>
                <w:tab w:val="left" w:pos="743"/>
              </w:tabs>
              <w:ind w:right="-108"/>
              <w:jc w:val="center"/>
              <w:rPr>
                <w:sz w:val="20"/>
                <w:szCs w:val="20"/>
                <w:lang w:eastAsia="en-US"/>
              </w:rPr>
            </w:pPr>
            <w:r>
              <w:rPr>
                <w:sz w:val="20"/>
                <w:szCs w:val="20"/>
                <w:lang w:eastAsia="en-US"/>
              </w:rPr>
              <w:t>895,9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2B1597" w:rsidP="007B28E5">
            <w:pPr>
              <w:autoSpaceDE w:val="0"/>
              <w:autoSpaceDN w:val="0"/>
              <w:adjustRightInd w:val="0"/>
              <w:spacing w:after="200" w:line="276" w:lineRule="auto"/>
              <w:jc w:val="center"/>
              <w:rPr>
                <w:sz w:val="20"/>
                <w:szCs w:val="20"/>
                <w:lang w:eastAsia="en-US"/>
              </w:rPr>
            </w:pPr>
            <w:r>
              <w:rPr>
                <w:sz w:val="20"/>
                <w:szCs w:val="20"/>
                <w:lang w:eastAsia="en-US"/>
              </w:rPr>
              <w:t>802,6</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B96ABB" w:rsidP="007B28E5">
            <w:pPr>
              <w:autoSpaceDE w:val="0"/>
              <w:autoSpaceDN w:val="0"/>
              <w:adjustRightInd w:val="0"/>
              <w:spacing w:after="200" w:line="276" w:lineRule="auto"/>
              <w:jc w:val="center"/>
              <w:rPr>
                <w:sz w:val="20"/>
                <w:szCs w:val="20"/>
                <w:lang w:eastAsia="en-US"/>
              </w:rPr>
            </w:pPr>
            <w:r>
              <w:rPr>
                <w:sz w:val="20"/>
                <w:szCs w:val="20"/>
                <w:lang w:eastAsia="en-US"/>
              </w:rPr>
              <w:t>825,9</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B96ABB">
            <w:pPr>
              <w:autoSpaceDE w:val="0"/>
              <w:autoSpaceDN w:val="0"/>
              <w:adjustRightInd w:val="0"/>
              <w:spacing w:after="200" w:line="276" w:lineRule="auto"/>
              <w:jc w:val="center"/>
              <w:rPr>
                <w:sz w:val="20"/>
                <w:szCs w:val="20"/>
                <w:lang w:eastAsia="en-US"/>
              </w:rPr>
            </w:pPr>
            <w:r>
              <w:rPr>
                <w:sz w:val="20"/>
                <w:szCs w:val="20"/>
                <w:lang w:eastAsia="en-US"/>
              </w:rPr>
              <w:t>9</w:t>
            </w:r>
            <w:r w:rsidR="00B96ABB">
              <w:rPr>
                <w:sz w:val="20"/>
                <w:szCs w:val="20"/>
                <w:lang w:eastAsia="en-US"/>
              </w:rPr>
              <w:t>6</w:t>
            </w:r>
            <w:r>
              <w:rPr>
                <w:sz w:val="20"/>
                <w:szCs w:val="20"/>
                <w:lang w:eastAsia="en-US"/>
              </w:rPr>
              <w:t>0</w:t>
            </w:r>
            <w:r w:rsidR="00E926EE" w:rsidRPr="00EA1198">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7B28E5" w:rsidP="00B96ABB">
            <w:pPr>
              <w:autoSpaceDE w:val="0"/>
              <w:autoSpaceDN w:val="0"/>
              <w:adjustRightInd w:val="0"/>
              <w:spacing w:after="200" w:line="276" w:lineRule="auto"/>
              <w:jc w:val="center"/>
              <w:rPr>
                <w:sz w:val="20"/>
                <w:szCs w:val="20"/>
                <w:lang w:eastAsia="en-US"/>
              </w:rPr>
            </w:pPr>
            <w:r>
              <w:rPr>
                <w:sz w:val="20"/>
                <w:szCs w:val="20"/>
                <w:lang w:eastAsia="en-US"/>
              </w:rPr>
              <w:t>9</w:t>
            </w:r>
            <w:r w:rsidR="00B96ABB">
              <w:rPr>
                <w:sz w:val="20"/>
                <w:szCs w:val="20"/>
                <w:lang w:eastAsia="en-US"/>
              </w:rPr>
              <w:t>6</w:t>
            </w:r>
            <w:r w:rsidR="00E926EE">
              <w:rPr>
                <w:sz w:val="20"/>
                <w:szCs w:val="20"/>
                <w:lang w:eastAsia="en-US"/>
              </w:rPr>
              <w:t>0,0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7B28E5" w:rsidP="00B96ABB">
            <w:pPr>
              <w:autoSpaceDE w:val="0"/>
              <w:autoSpaceDN w:val="0"/>
              <w:adjustRightInd w:val="0"/>
              <w:spacing w:after="200" w:line="276" w:lineRule="auto"/>
              <w:jc w:val="center"/>
              <w:rPr>
                <w:sz w:val="20"/>
                <w:szCs w:val="20"/>
                <w:lang w:eastAsia="en-US"/>
              </w:rPr>
            </w:pPr>
            <w:r>
              <w:rPr>
                <w:sz w:val="20"/>
                <w:szCs w:val="20"/>
                <w:lang w:eastAsia="en-US"/>
              </w:rPr>
              <w:t>9</w:t>
            </w:r>
            <w:r w:rsidR="00B96ABB">
              <w:rPr>
                <w:sz w:val="20"/>
                <w:szCs w:val="20"/>
                <w:lang w:eastAsia="en-US"/>
              </w:rPr>
              <w:t>6</w:t>
            </w:r>
            <w:r w:rsidR="00E926EE">
              <w:rPr>
                <w:sz w:val="20"/>
                <w:szCs w:val="20"/>
                <w:lang w:eastAsia="en-US"/>
              </w:rPr>
              <w:t>0,0</w:t>
            </w:r>
          </w:p>
        </w:tc>
      </w:tr>
      <w:tr w:rsidR="00E926EE" w:rsidRPr="00F217E6" w:rsidTr="007B28E5">
        <w:trPr>
          <w:trHeight w:val="214"/>
        </w:trPr>
        <w:tc>
          <w:tcPr>
            <w:tcW w:w="2268" w:type="dxa"/>
            <w:vMerge/>
            <w:tcBorders>
              <w:left w:val="single" w:sz="4" w:space="0" w:color="auto"/>
              <w:right w:val="single" w:sz="4" w:space="0" w:color="auto"/>
            </w:tcBorders>
            <w:vAlign w:val="center"/>
            <w:hideMark/>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E926EE" w:rsidRPr="00F217E6" w:rsidRDefault="002B1597" w:rsidP="002645DC">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 xml:space="preserve">средства </w:t>
            </w:r>
            <w:r w:rsidR="00E926EE">
              <w:rPr>
                <w:rFonts w:eastAsiaTheme="minorEastAsia"/>
                <w:sz w:val="22"/>
                <w:szCs w:val="22"/>
                <w:lang w:eastAsia="en-US"/>
              </w:rPr>
              <w:t>городского 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0,0</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tabs>
                <w:tab w:val="left" w:pos="743"/>
              </w:tabs>
              <w:ind w:right="-108"/>
              <w:jc w:val="center"/>
              <w:rPr>
                <w:sz w:val="20"/>
                <w:szCs w:val="20"/>
                <w:lang w:eastAsia="en-US"/>
              </w:rPr>
            </w:pPr>
            <w:r>
              <w:rPr>
                <w:sz w:val="20"/>
                <w:szCs w:val="20"/>
                <w:lang w:eastAsia="en-US"/>
              </w:rPr>
              <w:t>0</w:t>
            </w:r>
            <w:r w:rsidR="007B28E5">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7B28E5" w:rsidRDefault="00E36F7D" w:rsidP="007B28E5">
            <w:pPr>
              <w:tabs>
                <w:tab w:val="left" w:pos="743"/>
              </w:tabs>
              <w:ind w:right="-108"/>
              <w:jc w:val="center"/>
              <w:rPr>
                <w:sz w:val="20"/>
                <w:szCs w:val="20"/>
                <w:lang w:eastAsia="en-US"/>
              </w:rPr>
            </w:pPr>
            <w:r>
              <w:rPr>
                <w:sz w:val="20"/>
                <w:szCs w:val="20"/>
                <w:lang w:val="en-US" w:eastAsia="en-US"/>
              </w:rPr>
              <w:t>0</w:t>
            </w:r>
            <w:r w:rsidR="007B28E5">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3521E2" w:rsidRDefault="00E926EE" w:rsidP="007B28E5">
            <w:pPr>
              <w:autoSpaceDE w:val="0"/>
              <w:autoSpaceDN w:val="0"/>
              <w:adjustRightInd w:val="0"/>
              <w:spacing w:after="200" w:line="276" w:lineRule="auto"/>
              <w:jc w:val="center"/>
              <w:rPr>
                <w:sz w:val="20"/>
                <w:szCs w:val="20"/>
                <w:lang w:eastAsia="en-US"/>
              </w:rPr>
            </w:pPr>
            <w:r w:rsidRPr="003521E2">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3521E2" w:rsidRDefault="00E926EE" w:rsidP="007B28E5">
            <w:pPr>
              <w:autoSpaceDE w:val="0"/>
              <w:autoSpaceDN w:val="0"/>
              <w:adjustRightInd w:val="0"/>
              <w:spacing w:after="200" w:line="276" w:lineRule="auto"/>
              <w:jc w:val="center"/>
              <w:rPr>
                <w:sz w:val="20"/>
                <w:szCs w:val="20"/>
                <w:lang w:eastAsia="en-US"/>
              </w:rPr>
            </w:pPr>
            <w:r w:rsidRPr="003521E2">
              <w:rPr>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3521E2" w:rsidRDefault="007B28E5" w:rsidP="007B28E5">
            <w:pPr>
              <w:autoSpaceDE w:val="0"/>
              <w:autoSpaceDN w:val="0"/>
              <w:adjustRightInd w:val="0"/>
              <w:spacing w:after="200" w:line="276" w:lineRule="auto"/>
              <w:jc w:val="center"/>
              <w:rPr>
                <w:sz w:val="20"/>
                <w:szCs w:val="20"/>
                <w:lang w:eastAsia="en-US"/>
              </w:rPr>
            </w:pPr>
            <w:r>
              <w:rPr>
                <w:sz w:val="20"/>
                <w:szCs w:val="20"/>
                <w:lang w:eastAsia="en-US"/>
              </w:rPr>
              <w:t>0</w:t>
            </w:r>
            <w:r w:rsidR="00E926EE" w:rsidRPr="003521E2">
              <w:rPr>
                <w:sz w:val="20"/>
                <w:szCs w:val="20"/>
                <w:lang w:eastAsia="en-US"/>
              </w:rPr>
              <w:t>,0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Pr>
                <w:sz w:val="20"/>
                <w:szCs w:val="20"/>
                <w:lang w:eastAsia="en-US"/>
              </w:rPr>
              <w:t>0,0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7B28E5" w:rsidP="007B28E5">
            <w:pPr>
              <w:autoSpaceDE w:val="0"/>
              <w:autoSpaceDN w:val="0"/>
              <w:adjustRightInd w:val="0"/>
              <w:spacing w:after="200" w:line="276" w:lineRule="auto"/>
              <w:jc w:val="center"/>
              <w:rPr>
                <w:sz w:val="20"/>
                <w:szCs w:val="20"/>
                <w:lang w:eastAsia="en-US"/>
              </w:rPr>
            </w:pPr>
            <w:r>
              <w:rPr>
                <w:sz w:val="20"/>
                <w:szCs w:val="20"/>
                <w:lang w:eastAsia="en-US"/>
              </w:rPr>
              <w:t>0</w:t>
            </w:r>
            <w:r w:rsidR="00E926EE">
              <w:rPr>
                <w:sz w:val="20"/>
                <w:szCs w:val="20"/>
                <w:lang w:eastAsia="en-US"/>
              </w:rPr>
              <w:t>,0</w:t>
            </w:r>
          </w:p>
        </w:tc>
      </w:tr>
      <w:tr w:rsidR="00E926EE" w:rsidRPr="00F217E6" w:rsidTr="007B28E5">
        <w:trPr>
          <w:trHeight w:val="214"/>
        </w:trPr>
        <w:tc>
          <w:tcPr>
            <w:tcW w:w="2268" w:type="dxa"/>
            <w:vMerge/>
            <w:tcBorders>
              <w:left w:val="single" w:sz="4" w:space="0" w:color="auto"/>
              <w:bottom w:val="single" w:sz="4" w:space="0" w:color="auto"/>
              <w:right w:val="single" w:sz="4" w:space="0" w:color="auto"/>
            </w:tcBorders>
            <w:vAlign w:val="center"/>
          </w:tcPr>
          <w:p w:rsidR="00E926EE" w:rsidRPr="00F217E6" w:rsidRDefault="00E926EE" w:rsidP="002645DC">
            <w:pPr>
              <w:spacing w:after="200" w:line="276" w:lineRule="auto"/>
              <w:rPr>
                <w:lang w:eastAsia="en-US"/>
              </w:rPr>
            </w:pPr>
          </w:p>
        </w:tc>
        <w:tc>
          <w:tcPr>
            <w:tcW w:w="2268" w:type="dxa"/>
            <w:tcBorders>
              <w:top w:val="single" w:sz="4" w:space="0" w:color="auto"/>
              <w:left w:val="single" w:sz="4" w:space="0" w:color="auto"/>
              <w:bottom w:val="single" w:sz="4" w:space="0" w:color="auto"/>
              <w:right w:val="single" w:sz="4" w:space="0" w:color="auto"/>
            </w:tcBorders>
          </w:tcPr>
          <w:p w:rsidR="00E926EE" w:rsidRPr="00F217E6" w:rsidRDefault="00E926EE" w:rsidP="002645DC">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средства областного бюджета</w:t>
            </w:r>
          </w:p>
        </w:tc>
        <w:tc>
          <w:tcPr>
            <w:tcW w:w="907"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56</w:t>
            </w:r>
            <w:r w:rsidR="00D34F9C">
              <w:rPr>
                <w:sz w:val="20"/>
                <w:szCs w:val="20"/>
                <w:lang w:eastAsia="en-US"/>
              </w:rPr>
              <w:t>4</w:t>
            </w:r>
            <w:r w:rsidRPr="00EA1198">
              <w:rPr>
                <w:sz w:val="20"/>
                <w:szCs w:val="20"/>
                <w:lang w:eastAsia="en-US"/>
              </w:rPr>
              <w:t>0,0</w:t>
            </w:r>
          </w:p>
        </w:tc>
        <w:tc>
          <w:tcPr>
            <w:tcW w:w="823"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660,0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pStyle w:val="Table"/>
              <w:tabs>
                <w:tab w:val="left" w:pos="743"/>
              </w:tabs>
              <w:ind w:right="-108"/>
              <w:jc w:val="center"/>
              <w:rPr>
                <w:rFonts w:ascii="Times New Roman" w:eastAsia="Calibri" w:hAnsi="Times New Roman" w:cs="Times New Roman"/>
                <w:bCs w:val="0"/>
                <w:kern w:val="0"/>
                <w:sz w:val="20"/>
                <w:szCs w:val="20"/>
                <w:lang w:eastAsia="en-US"/>
              </w:rPr>
            </w:pPr>
            <w:r w:rsidRPr="00EA1198">
              <w:rPr>
                <w:rFonts w:ascii="Times New Roman" w:eastAsia="Calibri" w:hAnsi="Times New Roman" w:cs="Times New Roman"/>
                <w:bCs w:val="0"/>
                <w:kern w:val="0"/>
                <w:sz w:val="20"/>
                <w:szCs w:val="20"/>
                <w:lang w:eastAsia="en-US"/>
              </w:rPr>
              <w:t>7</w:t>
            </w:r>
            <w:r w:rsidR="00D34F9C">
              <w:rPr>
                <w:rFonts w:ascii="Times New Roman" w:eastAsia="Calibri" w:hAnsi="Times New Roman" w:cs="Times New Roman"/>
                <w:bCs w:val="0"/>
                <w:kern w:val="0"/>
                <w:sz w:val="20"/>
                <w:szCs w:val="20"/>
                <w:lang w:eastAsia="en-US"/>
              </w:rPr>
              <w:t>2</w:t>
            </w:r>
            <w:r w:rsidRPr="00EA1198">
              <w:rPr>
                <w:rFonts w:ascii="Times New Roman" w:eastAsia="Calibri" w:hAnsi="Times New Roman" w:cs="Times New Roman"/>
                <w:bCs w:val="0"/>
                <w:kern w:val="0"/>
                <w:sz w:val="20"/>
                <w:szCs w:val="20"/>
                <w:lang w:eastAsia="en-US"/>
              </w:rPr>
              <w:t>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770,0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820,0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870,0</w:t>
            </w:r>
          </w:p>
        </w:tc>
        <w:tc>
          <w:tcPr>
            <w:tcW w:w="794"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900,0</w:t>
            </w:r>
          </w:p>
        </w:tc>
        <w:tc>
          <w:tcPr>
            <w:tcW w:w="821" w:type="dxa"/>
            <w:tcBorders>
              <w:top w:val="single" w:sz="4" w:space="0" w:color="auto"/>
              <w:left w:val="single" w:sz="4" w:space="0" w:color="auto"/>
              <w:bottom w:val="single" w:sz="4" w:space="0" w:color="auto"/>
              <w:right w:val="single" w:sz="4" w:space="0" w:color="auto"/>
            </w:tcBorders>
          </w:tcPr>
          <w:p w:rsidR="00E926EE" w:rsidRPr="00EA1198" w:rsidRDefault="00E926EE" w:rsidP="007B28E5">
            <w:pPr>
              <w:autoSpaceDE w:val="0"/>
              <w:autoSpaceDN w:val="0"/>
              <w:adjustRightInd w:val="0"/>
              <w:spacing w:after="200" w:line="276" w:lineRule="auto"/>
              <w:jc w:val="center"/>
              <w:rPr>
                <w:sz w:val="20"/>
                <w:szCs w:val="20"/>
                <w:lang w:eastAsia="en-US"/>
              </w:rPr>
            </w:pPr>
            <w:r w:rsidRPr="00EA1198">
              <w:rPr>
                <w:sz w:val="20"/>
                <w:szCs w:val="20"/>
                <w:lang w:eastAsia="en-US"/>
              </w:rPr>
              <w:t>900,0</w:t>
            </w:r>
          </w:p>
        </w:tc>
      </w:tr>
    </w:tbl>
    <w:p w:rsidR="00EB7236" w:rsidRDefault="00EB7236"/>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Default="00357516" w:rsidP="00357516">
      <w:pPr>
        <w:jc w:val="center"/>
        <w:rPr>
          <w:rFonts w:eastAsia="Times New Roman"/>
          <w:b/>
          <w:bCs/>
          <w:kern w:val="32"/>
        </w:rPr>
      </w:pPr>
    </w:p>
    <w:p w:rsidR="00357516" w:rsidRPr="00357516" w:rsidRDefault="002E1F7E" w:rsidP="00357516">
      <w:pPr>
        <w:jc w:val="center"/>
        <w:rPr>
          <w:rFonts w:eastAsia="Times New Roman"/>
        </w:rPr>
      </w:pPr>
      <w:r>
        <w:rPr>
          <w:rFonts w:eastAsia="Times New Roman"/>
          <w:b/>
          <w:bCs/>
          <w:kern w:val="32"/>
        </w:rPr>
        <w:lastRenderedPageBreak/>
        <w:t xml:space="preserve">1. </w:t>
      </w:r>
      <w:r w:rsidR="00357516" w:rsidRPr="00357516">
        <w:rPr>
          <w:rFonts w:eastAsia="Times New Roman"/>
          <w:b/>
          <w:bCs/>
          <w:kern w:val="32"/>
        </w:rPr>
        <w:t>Общая характеристика сферы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Закон о занятости населения определяет общественные работ</w:t>
      </w:r>
      <w:r w:rsidR="002E1F7E">
        <w:rPr>
          <w:rFonts w:eastAsia="Times New Roman"/>
        </w:rPr>
        <w:t xml:space="preserve">ы как «трудовую  деятельность, </w:t>
      </w:r>
      <w:r w:rsidRPr="00357516">
        <w:rPr>
          <w:rFonts w:eastAsia="Times New Roman"/>
        </w:rPr>
        <w:t>имеющую социально полезную нап</w:t>
      </w:r>
      <w:r w:rsidR="002E1F7E">
        <w:rPr>
          <w:rFonts w:eastAsia="Times New Roman"/>
        </w:rPr>
        <w:t xml:space="preserve">равленность и организуемую в качестве  дополнительной социальной </w:t>
      </w:r>
      <w:r w:rsidRPr="00357516">
        <w:rPr>
          <w:rFonts w:eastAsia="Times New Roman"/>
        </w:rPr>
        <w:t>поддержки граждан, ищущих работу».</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Одной из основных </w:t>
      </w:r>
      <w:r w:rsidR="00357516" w:rsidRPr="00357516">
        <w:rPr>
          <w:rFonts w:eastAsia="Times New Roman"/>
        </w:rPr>
        <w:t>проблем в работе службы занятости является трудоустройство длительно не работающих граждан.</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В соответствии со статьей 5 </w:t>
      </w:r>
      <w:r w:rsidR="00357516" w:rsidRPr="00357516">
        <w:rPr>
          <w:rFonts w:eastAsia="Times New Roman"/>
        </w:rPr>
        <w:t>Закона Рос</w:t>
      </w:r>
      <w:r>
        <w:rPr>
          <w:rFonts w:eastAsia="Times New Roman"/>
        </w:rPr>
        <w:t xml:space="preserve">сийской Федерации «О занятости </w:t>
      </w:r>
      <w:r w:rsidR="00357516" w:rsidRPr="00357516">
        <w:rPr>
          <w:rFonts w:eastAsia="Times New Roman"/>
        </w:rPr>
        <w:t>населения в Российской Федерации» от 19.04.</w:t>
      </w:r>
      <w:r>
        <w:rPr>
          <w:rFonts w:eastAsia="Times New Roman"/>
        </w:rPr>
        <w:t xml:space="preserve">1991 N 1032-1 для </w:t>
      </w:r>
      <w:r w:rsidR="00357516" w:rsidRPr="00357516">
        <w:rPr>
          <w:rFonts w:eastAsia="Times New Roman"/>
        </w:rPr>
        <w:t>трудоустройства данной категории граждан предусмотрена одна из программ активной политики занятости - общественные работы.</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По прогнозу в </w:t>
      </w:r>
      <w:r w:rsidR="00357516" w:rsidRPr="00357516">
        <w:rPr>
          <w:rFonts w:eastAsia="Times New Roman"/>
        </w:rPr>
        <w:t>201</w:t>
      </w:r>
      <w:r w:rsidR="000B7837">
        <w:rPr>
          <w:rFonts w:eastAsia="Times New Roman"/>
        </w:rPr>
        <w:t>9</w:t>
      </w:r>
      <w:r w:rsidR="00357516" w:rsidRPr="00357516">
        <w:rPr>
          <w:rFonts w:eastAsia="Times New Roman"/>
        </w:rPr>
        <w:t>-202</w:t>
      </w:r>
      <w:r w:rsidR="000B7837">
        <w:rPr>
          <w:rFonts w:eastAsia="Times New Roman"/>
        </w:rPr>
        <w:t>5</w:t>
      </w:r>
      <w:r>
        <w:rPr>
          <w:rFonts w:eastAsia="Times New Roman"/>
        </w:rPr>
        <w:t xml:space="preserve"> годах </w:t>
      </w:r>
      <w:r w:rsidR="00357516" w:rsidRPr="00357516">
        <w:rPr>
          <w:rFonts w:eastAsia="Times New Roman"/>
        </w:rPr>
        <w:t xml:space="preserve">(ежегодно) в Центре занятости населения Людиновского района будет зарегистрировано </w:t>
      </w:r>
      <w:r w:rsidR="000B7837">
        <w:rPr>
          <w:rFonts w:eastAsia="Times New Roman"/>
        </w:rPr>
        <w:t>1200</w:t>
      </w:r>
      <w:r>
        <w:rPr>
          <w:rFonts w:eastAsia="Times New Roman"/>
        </w:rPr>
        <w:t xml:space="preserve"> человек, из них 10% </w:t>
      </w:r>
      <w:r w:rsidR="00357516" w:rsidRPr="00357516">
        <w:rPr>
          <w:rFonts w:eastAsia="Times New Roman"/>
        </w:rPr>
        <w:t>- граждане, для которых общественная работа является подходящей работой.</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Общественные работы гарантируют </w:t>
      </w:r>
      <w:r w:rsidR="00357516" w:rsidRPr="00357516">
        <w:rPr>
          <w:rFonts w:eastAsia="Times New Roman"/>
        </w:rPr>
        <w:t>в</w:t>
      </w:r>
      <w:r w:rsidR="006C4205">
        <w:rPr>
          <w:rFonts w:eastAsia="Times New Roman"/>
        </w:rPr>
        <w:t xml:space="preserve">ременную финансовую </w:t>
      </w:r>
      <w:r>
        <w:rPr>
          <w:rFonts w:eastAsia="Times New Roman"/>
        </w:rPr>
        <w:t xml:space="preserve">поддержку </w:t>
      </w:r>
      <w:r w:rsidR="00357516" w:rsidRPr="00357516">
        <w:rPr>
          <w:rFonts w:eastAsia="Times New Roman"/>
        </w:rPr>
        <w:t>гражданам,  находящимся</w:t>
      </w:r>
      <w:r>
        <w:rPr>
          <w:rFonts w:eastAsia="Times New Roman"/>
        </w:rPr>
        <w:t xml:space="preserve"> в поиске постоянной работы, помогают сохранить </w:t>
      </w:r>
      <w:r w:rsidR="00357516" w:rsidRPr="00357516">
        <w:rPr>
          <w:rFonts w:eastAsia="Times New Roman"/>
        </w:rPr>
        <w:t>мотив</w:t>
      </w:r>
      <w:r>
        <w:rPr>
          <w:rFonts w:eastAsia="Times New Roman"/>
        </w:rPr>
        <w:t xml:space="preserve">ацию к </w:t>
      </w:r>
      <w:r w:rsidR="00357516" w:rsidRPr="00357516">
        <w:rPr>
          <w:rFonts w:eastAsia="Times New Roman"/>
        </w:rPr>
        <w:t>труд</w:t>
      </w:r>
      <w:r>
        <w:rPr>
          <w:rFonts w:eastAsia="Times New Roman"/>
        </w:rPr>
        <w:t xml:space="preserve">у,  предоставляют возможность поиска постоянного места работы на </w:t>
      </w:r>
      <w:r w:rsidR="00357516" w:rsidRPr="00357516">
        <w:rPr>
          <w:rFonts w:eastAsia="Times New Roman"/>
        </w:rPr>
        <w:t>конкретном предприятии.</w:t>
      </w:r>
    </w:p>
    <w:p w:rsidR="00357516" w:rsidRPr="00357516" w:rsidRDefault="002E1F7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Pr>
          <w:rFonts w:eastAsia="Times New Roman"/>
        </w:rPr>
        <w:t xml:space="preserve">Общественныеработы способствуют снижению напряженности </w:t>
      </w:r>
      <w:r w:rsidR="00357516" w:rsidRPr="00357516">
        <w:rPr>
          <w:rFonts w:eastAsia="Times New Roman"/>
        </w:rPr>
        <w:t>на рынке труда Людиновского района.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rFonts w:eastAsia="Times New Roman"/>
        </w:rPr>
      </w:pPr>
      <w:r w:rsidRPr="00357516">
        <w:rPr>
          <w:rFonts w:eastAsia="Times New Roman"/>
        </w:rPr>
        <w:t>Средняя продолжительность общественных работ до 0,5 месяца.</w:t>
      </w:r>
    </w:p>
    <w:p w:rsidR="00357516" w:rsidRPr="00357516" w:rsidRDefault="00357516" w:rsidP="00357516">
      <w:pPr>
        <w:ind w:firstLine="540"/>
        <w:jc w:val="both"/>
        <w:rPr>
          <w:rFonts w:eastAsia="Times New Roman"/>
        </w:rPr>
      </w:pPr>
      <w:r w:rsidRPr="00357516">
        <w:rPr>
          <w:rFonts w:eastAsia="Times New Roman"/>
        </w:rPr>
        <w:t>Так же важнейшим фактором снижения напряженности на рынке труда является временная занятость несовершеннолетних граждан. Под этим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357516" w:rsidRPr="00357516" w:rsidRDefault="00357516" w:rsidP="00357516">
      <w:pPr>
        <w:ind w:firstLine="540"/>
        <w:jc w:val="both"/>
        <w:rPr>
          <w:rFonts w:eastAsia="Times New Roman"/>
        </w:rPr>
      </w:pPr>
      <w:r w:rsidRPr="00357516">
        <w:rPr>
          <w:rFonts w:eastAsia="Times New Roman"/>
        </w:rPr>
        <w:t>Предполагается, что в Центре занятости населения в Людиновском районе в течение 201</w:t>
      </w:r>
      <w:r w:rsidR="000B7837">
        <w:rPr>
          <w:rFonts w:eastAsia="Times New Roman"/>
        </w:rPr>
        <w:t>9</w:t>
      </w:r>
      <w:r w:rsidRPr="00357516">
        <w:rPr>
          <w:rFonts w:eastAsia="Times New Roman"/>
        </w:rPr>
        <w:t>-202</w:t>
      </w:r>
      <w:r w:rsidR="000B7837">
        <w:rPr>
          <w:rFonts w:eastAsia="Times New Roman"/>
        </w:rPr>
        <w:t>5</w:t>
      </w:r>
      <w:r w:rsidRPr="00357516">
        <w:rPr>
          <w:rFonts w:eastAsia="Times New Roman"/>
        </w:rPr>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w:t>
      </w:r>
      <w:r w:rsidR="006C4205">
        <w:rPr>
          <w:rFonts w:eastAsia="Times New Roman"/>
        </w:rPr>
        <w:t xml:space="preserve">ных рабочих мест предприятиями </w:t>
      </w:r>
      <w:r w:rsidRPr="00357516">
        <w:rPr>
          <w:rFonts w:eastAsia="Times New Roman"/>
        </w:rPr>
        <w:t>организациями района, что во многом ограничивает возможности службы занятости проводить активную политику на рынке труда.</w:t>
      </w:r>
    </w:p>
    <w:p w:rsidR="00357516" w:rsidRPr="00357516" w:rsidRDefault="00357516" w:rsidP="00357516">
      <w:pPr>
        <w:ind w:firstLine="540"/>
        <w:jc w:val="both"/>
        <w:rPr>
          <w:rFonts w:eastAsia="Times New Roman"/>
        </w:rPr>
      </w:pPr>
      <w:r w:rsidRPr="00357516">
        <w:rPr>
          <w:rFonts w:eastAsia="Times New Roman"/>
        </w:rPr>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both"/>
        <w:rPr>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08"/>
        <w:gridCol w:w="2061"/>
        <w:gridCol w:w="1560"/>
        <w:gridCol w:w="1417"/>
        <w:gridCol w:w="1418"/>
        <w:gridCol w:w="1275"/>
      </w:tblGrid>
      <w:tr w:rsidR="00357516" w:rsidRPr="00357516" w:rsidTr="002645DC">
        <w:tc>
          <w:tcPr>
            <w:tcW w:w="9639" w:type="dxa"/>
            <w:gridSpan w:val="6"/>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Численность граждан, занятых на общественных работах</w:t>
            </w:r>
          </w:p>
          <w:p w:rsidR="00357516" w:rsidRPr="00357516" w:rsidRDefault="00357516" w:rsidP="0038113C">
            <w:pPr>
              <w:jc w:val="center"/>
              <w:rPr>
                <w:rFonts w:eastAsia="Times New Roman"/>
                <w:b/>
                <w:bCs/>
                <w:kern w:val="28"/>
              </w:rPr>
            </w:pPr>
            <w:r w:rsidRPr="00357516">
              <w:rPr>
                <w:rFonts w:eastAsia="Times New Roman"/>
                <w:b/>
                <w:bCs/>
                <w:kern w:val="28"/>
              </w:rPr>
              <w:t>в 20</w:t>
            </w:r>
            <w:r w:rsidR="0038113C">
              <w:rPr>
                <w:rFonts w:eastAsia="Times New Roman"/>
                <w:b/>
                <w:bCs/>
                <w:kern w:val="28"/>
              </w:rPr>
              <w:t>14</w:t>
            </w:r>
            <w:r w:rsidRPr="00357516">
              <w:rPr>
                <w:rFonts w:eastAsia="Times New Roman"/>
                <w:b/>
                <w:bCs/>
                <w:kern w:val="28"/>
              </w:rPr>
              <w:t xml:space="preserve"> - 201</w:t>
            </w:r>
            <w:r w:rsidR="0038113C">
              <w:rPr>
                <w:rFonts w:eastAsia="Times New Roman"/>
                <w:b/>
                <w:bCs/>
                <w:kern w:val="28"/>
              </w:rPr>
              <w:t>8</w:t>
            </w:r>
            <w:r w:rsidRPr="00357516">
              <w:rPr>
                <w:rFonts w:eastAsia="Times New Roman"/>
                <w:b/>
                <w:bCs/>
                <w:kern w:val="28"/>
              </w:rPr>
              <w:t xml:space="preserve"> годах</w:t>
            </w:r>
          </w:p>
        </w:tc>
      </w:tr>
      <w:tr w:rsidR="00357516" w:rsidRPr="00357516" w:rsidTr="002645DC">
        <w:tc>
          <w:tcPr>
            <w:tcW w:w="1908" w:type="dxa"/>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Год</w:t>
            </w:r>
          </w:p>
        </w:tc>
        <w:tc>
          <w:tcPr>
            <w:tcW w:w="2061" w:type="dxa"/>
            <w:tcBorders>
              <w:top w:val="single" w:sz="4" w:space="0" w:color="auto"/>
              <w:left w:val="single" w:sz="4" w:space="0" w:color="auto"/>
              <w:bottom w:val="single" w:sz="4" w:space="0" w:color="auto"/>
              <w:right w:val="single" w:sz="4" w:space="0" w:color="auto"/>
            </w:tcBorders>
          </w:tcPr>
          <w:p w:rsidR="00357516" w:rsidRPr="00357516" w:rsidRDefault="00357516" w:rsidP="0038113C">
            <w:pPr>
              <w:jc w:val="center"/>
              <w:rPr>
                <w:rFonts w:eastAsia="Times New Roman"/>
                <w:b/>
                <w:bCs/>
                <w:kern w:val="28"/>
              </w:rPr>
            </w:pPr>
            <w:r w:rsidRPr="00357516">
              <w:rPr>
                <w:rFonts w:eastAsia="Times New Roman"/>
                <w:b/>
                <w:bCs/>
                <w:kern w:val="28"/>
              </w:rPr>
              <w:t>20</w:t>
            </w:r>
            <w:r w:rsidR="0038113C">
              <w:rPr>
                <w:rFonts w:eastAsia="Times New Roman"/>
                <w:b/>
                <w:bCs/>
                <w:kern w:val="28"/>
              </w:rPr>
              <w:t>14</w:t>
            </w:r>
            <w:r w:rsidRPr="00357516">
              <w:rPr>
                <w:rFonts w:eastAsia="Times New Roman"/>
                <w:b/>
                <w:bCs/>
                <w:kern w:val="28"/>
              </w:rPr>
              <w:t>г.</w:t>
            </w:r>
          </w:p>
        </w:tc>
        <w:tc>
          <w:tcPr>
            <w:tcW w:w="1560" w:type="dxa"/>
            <w:tcBorders>
              <w:top w:val="single" w:sz="4" w:space="0" w:color="auto"/>
              <w:left w:val="single" w:sz="4" w:space="0" w:color="auto"/>
              <w:bottom w:val="single" w:sz="4" w:space="0" w:color="auto"/>
              <w:right w:val="single" w:sz="4" w:space="0" w:color="auto"/>
            </w:tcBorders>
          </w:tcPr>
          <w:p w:rsidR="00357516" w:rsidRPr="00357516" w:rsidRDefault="00357516" w:rsidP="0038113C">
            <w:pPr>
              <w:jc w:val="center"/>
              <w:rPr>
                <w:rFonts w:eastAsia="Times New Roman"/>
                <w:b/>
                <w:bCs/>
                <w:kern w:val="28"/>
              </w:rPr>
            </w:pPr>
            <w:r w:rsidRPr="00357516">
              <w:rPr>
                <w:rFonts w:eastAsia="Times New Roman"/>
                <w:b/>
                <w:bCs/>
                <w:kern w:val="28"/>
              </w:rPr>
              <w:t>20</w:t>
            </w:r>
            <w:r w:rsidR="0038113C">
              <w:rPr>
                <w:rFonts w:eastAsia="Times New Roman"/>
                <w:b/>
                <w:bCs/>
                <w:kern w:val="28"/>
              </w:rPr>
              <w:t>15</w:t>
            </w:r>
            <w:r w:rsidRPr="00357516">
              <w:rPr>
                <w:rFonts w:eastAsia="Times New Roman"/>
                <w:b/>
                <w:bCs/>
                <w:kern w:val="28"/>
              </w:rPr>
              <w:t>г.</w:t>
            </w:r>
          </w:p>
        </w:tc>
        <w:tc>
          <w:tcPr>
            <w:tcW w:w="1417" w:type="dxa"/>
            <w:tcBorders>
              <w:top w:val="single" w:sz="4" w:space="0" w:color="auto"/>
              <w:left w:val="single" w:sz="4" w:space="0" w:color="auto"/>
              <w:bottom w:val="single" w:sz="4" w:space="0" w:color="auto"/>
              <w:right w:val="single" w:sz="4" w:space="0" w:color="auto"/>
            </w:tcBorders>
          </w:tcPr>
          <w:p w:rsidR="00357516" w:rsidRPr="00DE66D3" w:rsidRDefault="00357516" w:rsidP="0038113C">
            <w:pPr>
              <w:jc w:val="center"/>
              <w:rPr>
                <w:rFonts w:eastAsia="Times New Roman"/>
                <w:b/>
                <w:bCs/>
                <w:kern w:val="28"/>
              </w:rPr>
            </w:pPr>
            <w:r w:rsidRPr="00DE66D3">
              <w:rPr>
                <w:rFonts w:eastAsia="Times New Roman"/>
                <w:b/>
                <w:bCs/>
                <w:kern w:val="28"/>
              </w:rPr>
              <w:t>201</w:t>
            </w:r>
            <w:r w:rsidR="0038113C" w:rsidRPr="00DE66D3">
              <w:rPr>
                <w:rFonts w:eastAsia="Times New Roman"/>
                <w:b/>
                <w:bCs/>
                <w:kern w:val="28"/>
              </w:rPr>
              <w:t>6</w:t>
            </w:r>
            <w:r w:rsidRPr="00DE66D3">
              <w:rPr>
                <w:rFonts w:eastAsia="Times New Roman"/>
                <w:b/>
                <w:bCs/>
                <w:kern w:val="28"/>
              </w:rPr>
              <w:t>г.</w:t>
            </w:r>
          </w:p>
        </w:tc>
        <w:tc>
          <w:tcPr>
            <w:tcW w:w="1418" w:type="dxa"/>
            <w:tcBorders>
              <w:top w:val="single" w:sz="4" w:space="0" w:color="auto"/>
              <w:left w:val="single" w:sz="4" w:space="0" w:color="auto"/>
              <w:bottom w:val="single" w:sz="4" w:space="0" w:color="auto"/>
              <w:right w:val="single" w:sz="4" w:space="0" w:color="auto"/>
            </w:tcBorders>
          </w:tcPr>
          <w:p w:rsidR="00357516" w:rsidRPr="00DE66D3" w:rsidRDefault="00357516" w:rsidP="0038113C">
            <w:pPr>
              <w:jc w:val="center"/>
              <w:rPr>
                <w:rFonts w:eastAsia="Times New Roman"/>
                <w:b/>
                <w:bCs/>
                <w:kern w:val="28"/>
              </w:rPr>
            </w:pPr>
            <w:r w:rsidRPr="00DE66D3">
              <w:rPr>
                <w:rFonts w:eastAsia="Times New Roman"/>
                <w:b/>
                <w:bCs/>
                <w:kern w:val="28"/>
              </w:rPr>
              <w:t>201</w:t>
            </w:r>
            <w:r w:rsidR="0038113C" w:rsidRPr="00DE66D3">
              <w:rPr>
                <w:rFonts w:eastAsia="Times New Roman"/>
                <w:b/>
                <w:bCs/>
                <w:kern w:val="28"/>
              </w:rPr>
              <w:t>7</w:t>
            </w:r>
            <w:r w:rsidRPr="00DE66D3">
              <w:rPr>
                <w:rFonts w:eastAsia="Times New Roman"/>
                <w:b/>
                <w:bCs/>
                <w:kern w:val="28"/>
              </w:rPr>
              <w:t>г.</w:t>
            </w:r>
          </w:p>
        </w:tc>
        <w:tc>
          <w:tcPr>
            <w:tcW w:w="1275" w:type="dxa"/>
            <w:tcBorders>
              <w:top w:val="single" w:sz="4" w:space="0" w:color="auto"/>
              <w:left w:val="single" w:sz="4" w:space="0" w:color="auto"/>
              <w:bottom w:val="single" w:sz="4" w:space="0" w:color="auto"/>
              <w:right w:val="single" w:sz="4" w:space="0" w:color="auto"/>
            </w:tcBorders>
          </w:tcPr>
          <w:p w:rsidR="00357516" w:rsidRPr="00DE66D3" w:rsidRDefault="00357516" w:rsidP="0038113C">
            <w:pPr>
              <w:jc w:val="center"/>
              <w:rPr>
                <w:rFonts w:eastAsia="Times New Roman"/>
                <w:b/>
                <w:bCs/>
                <w:kern w:val="28"/>
              </w:rPr>
            </w:pPr>
            <w:r w:rsidRPr="00DE66D3">
              <w:rPr>
                <w:rFonts w:eastAsia="Times New Roman"/>
                <w:b/>
                <w:bCs/>
                <w:kern w:val="28"/>
              </w:rPr>
              <w:t>201</w:t>
            </w:r>
            <w:r w:rsidR="0038113C" w:rsidRPr="00DE66D3">
              <w:rPr>
                <w:rFonts w:eastAsia="Times New Roman"/>
                <w:b/>
                <w:bCs/>
                <w:kern w:val="28"/>
              </w:rPr>
              <w:t>8</w:t>
            </w:r>
            <w:r w:rsidRPr="00DE66D3">
              <w:rPr>
                <w:rFonts w:eastAsia="Times New Roman"/>
                <w:b/>
                <w:bCs/>
                <w:kern w:val="28"/>
              </w:rPr>
              <w:t>г.</w:t>
            </w:r>
          </w:p>
        </w:tc>
      </w:tr>
      <w:tr w:rsidR="00357516" w:rsidRPr="00357516" w:rsidTr="002645DC">
        <w:tc>
          <w:tcPr>
            <w:tcW w:w="1908" w:type="dxa"/>
            <w:tcBorders>
              <w:top w:val="single" w:sz="4" w:space="0" w:color="auto"/>
              <w:left w:val="single" w:sz="4" w:space="0" w:color="auto"/>
              <w:bottom w:val="single" w:sz="4" w:space="0" w:color="auto"/>
              <w:right w:val="single" w:sz="4" w:space="0" w:color="auto"/>
            </w:tcBorders>
          </w:tcPr>
          <w:p w:rsidR="00357516" w:rsidRPr="0044702F" w:rsidRDefault="00357516" w:rsidP="00357516">
            <w:pPr>
              <w:jc w:val="center"/>
              <w:rPr>
                <w:rFonts w:eastAsia="Times New Roman"/>
                <w:bCs/>
                <w:kern w:val="28"/>
              </w:rPr>
            </w:pPr>
            <w:r w:rsidRPr="0044702F">
              <w:rPr>
                <w:rFonts w:eastAsia="Times New Roman"/>
                <w:bCs/>
                <w:kern w:val="28"/>
              </w:rPr>
              <w:t>Всего человек</w:t>
            </w:r>
          </w:p>
          <w:p w:rsidR="00357516" w:rsidRPr="0044702F" w:rsidRDefault="00357516" w:rsidP="00357516">
            <w:pPr>
              <w:jc w:val="center"/>
              <w:rPr>
                <w:rFonts w:eastAsia="Times New Roman"/>
                <w:bCs/>
                <w:kern w:val="28"/>
              </w:rPr>
            </w:pPr>
          </w:p>
        </w:tc>
        <w:tc>
          <w:tcPr>
            <w:tcW w:w="2061" w:type="dxa"/>
            <w:tcBorders>
              <w:top w:val="single" w:sz="4" w:space="0" w:color="auto"/>
              <w:left w:val="single" w:sz="4" w:space="0" w:color="auto"/>
              <w:bottom w:val="single" w:sz="4" w:space="0" w:color="auto"/>
              <w:right w:val="single" w:sz="4" w:space="0" w:color="auto"/>
            </w:tcBorders>
          </w:tcPr>
          <w:p w:rsidR="00357516" w:rsidRPr="0044702F" w:rsidRDefault="0044702F" w:rsidP="0044702F">
            <w:pPr>
              <w:jc w:val="center"/>
              <w:rPr>
                <w:rFonts w:eastAsia="Times New Roman"/>
                <w:bCs/>
                <w:kern w:val="28"/>
              </w:rPr>
            </w:pPr>
            <w:r w:rsidRPr="0044702F">
              <w:rPr>
                <w:rFonts w:eastAsia="Times New Roman"/>
                <w:bCs/>
                <w:kern w:val="28"/>
              </w:rPr>
              <w:t>202</w:t>
            </w:r>
          </w:p>
        </w:tc>
        <w:tc>
          <w:tcPr>
            <w:tcW w:w="1560" w:type="dxa"/>
            <w:tcBorders>
              <w:top w:val="single" w:sz="4" w:space="0" w:color="auto"/>
              <w:left w:val="single" w:sz="4" w:space="0" w:color="auto"/>
              <w:bottom w:val="single" w:sz="4" w:space="0" w:color="auto"/>
              <w:right w:val="single" w:sz="4" w:space="0" w:color="auto"/>
            </w:tcBorders>
          </w:tcPr>
          <w:p w:rsidR="00357516" w:rsidRPr="0044702F" w:rsidRDefault="0044702F" w:rsidP="0044702F">
            <w:pPr>
              <w:jc w:val="center"/>
              <w:rPr>
                <w:rFonts w:eastAsia="Times New Roman"/>
                <w:bCs/>
                <w:kern w:val="28"/>
              </w:rPr>
            </w:pPr>
            <w:r w:rsidRPr="0044702F">
              <w:rPr>
                <w:rFonts w:eastAsia="Times New Roman"/>
                <w:bCs/>
                <w:kern w:val="28"/>
              </w:rPr>
              <w:t>174</w:t>
            </w:r>
          </w:p>
        </w:tc>
        <w:tc>
          <w:tcPr>
            <w:tcW w:w="1417" w:type="dxa"/>
            <w:tcBorders>
              <w:top w:val="single" w:sz="4" w:space="0" w:color="auto"/>
              <w:left w:val="single" w:sz="4" w:space="0" w:color="auto"/>
              <w:bottom w:val="single" w:sz="4" w:space="0" w:color="auto"/>
              <w:right w:val="single" w:sz="4" w:space="0" w:color="auto"/>
            </w:tcBorders>
          </w:tcPr>
          <w:p w:rsidR="00357516" w:rsidRPr="0044702F" w:rsidRDefault="0044702F" w:rsidP="0044702F">
            <w:pPr>
              <w:jc w:val="center"/>
              <w:rPr>
                <w:rFonts w:eastAsia="Times New Roman"/>
                <w:bCs/>
                <w:kern w:val="28"/>
              </w:rPr>
            </w:pPr>
            <w:r w:rsidRPr="0044702F">
              <w:rPr>
                <w:rFonts w:eastAsia="Times New Roman"/>
                <w:bCs/>
                <w:kern w:val="28"/>
              </w:rPr>
              <w:t>169</w:t>
            </w:r>
          </w:p>
        </w:tc>
        <w:tc>
          <w:tcPr>
            <w:tcW w:w="1418" w:type="dxa"/>
            <w:tcBorders>
              <w:top w:val="single" w:sz="4" w:space="0" w:color="auto"/>
              <w:left w:val="single" w:sz="4" w:space="0" w:color="auto"/>
              <w:bottom w:val="single" w:sz="4" w:space="0" w:color="auto"/>
              <w:right w:val="single" w:sz="4" w:space="0" w:color="auto"/>
            </w:tcBorders>
          </w:tcPr>
          <w:p w:rsidR="00357516" w:rsidRPr="0044702F" w:rsidRDefault="00B579E5" w:rsidP="00B579E5">
            <w:pPr>
              <w:jc w:val="center"/>
              <w:rPr>
                <w:rFonts w:eastAsia="Times New Roman"/>
                <w:bCs/>
                <w:kern w:val="28"/>
              </w:rPr>
            </w:pPr>
            <w:r w:rsidRPr="0044702F">
              <w:rPr>
                <w:rFonts w:eastAsia="Times New Roman"/>
                <w:bCs/>
                <w:kern w:val="28"/>
              </w:rPr>
              <w:t>125</w:t>
            </w:r>
          </w:p>
        </w:tc>
        <w:tc>
          <w:tcPr>
            <w:tcW w:w="1275" w:type="dxa"/>
            <w:tcBorders>
              <w:top w:val="single" w:sz="4" w:space="0" w:color="auto"/>
              <w:left w:val="single" w:sz="4" w:space="0" w:color="auto"/>
              <w:bottom w:val="single" w:sz="4" w:space="0" w:color="auto"/>
              <w:right w:val="single" w:sz="4" w:space="0" w:color="auto"/>
            </w:tcBorders>
          </w:tcPr>
          <w:p w:rsidR="00357516" w:rsidRPr="0044702F" w:rsidRDefault="00B579E5" w:rsidP="00B579E5">
            <w:pPr>
              <w:jc w:val="center"/>
              <w:rPr>
                <w:rFonts w:eastAsia="Times New Roman"/>
                <w:bCs/>
                <w:kern w:val="28"/>
              </w:rPr>
            </w:pPr>
            <w:r w:rsidRPr="0044702F">
              <w:rPr>
                <w:rFonts w:eastAsia="Times New Roman"/>
                <w:bCs/>
                <w:kern w:val="28"/>
              </w:rPr>
              <w:t>28</w:t>
            </w:r>
          </w:p>
        </w:tc>
      </w:tr>
    </w:tbl>
    <w:p w:rsidR="00357516" w:rsidRPr="00357516" w:rsidRDefault="00357516" w:rsidP="00357516">
      <w:pPr>
        <w:ind w:firstLine="567"/>
        <w:jc w:val="both"/>
        <w:rPr>
          <w:rFonts w:eastAsia="Times New Roman"/>
        </w:rPr>
      </w:pPr>
    </w:p>
    <w:p w:rsidR="00357516" w:rsidRPr="00357516" w:rsidRDefault="006C4205"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roofErr w:type="gramStart"/>
      <w:r>
        <w:rPr>
          <w:color w:val="000000"/>
        </w:rPr>
        <w:t>Финансирование</w:t>
      </w:r>
      <w:r w:rsidR="00357516" w:rsidRPr="00357516">
        <w:rPr>
          <w:color w:val="000000"/>
        </w:rPr>
        <w:t xml:space="preserve"> общественных работ и временной занятости несовершеннолетних складывается из материальной под</w:t>
      </w:r>
      <w:r>
        <w:rPr>
          <w:color w:val="000000"/>
        </w:rPr>
        <w:t xml:space="preserve">держки со </w:t>
      </w:r>
      <w:r w:rsidR="00357516" w:rsidRPr="00357516">
        <w:rPr>
          <w:color w:val="000000"/>
        </w:rPr>
        <w:t>стороны областного бюджета (на основании Постановления Правительства Калужской об</w:t>
      </w:r>
      <w:r>
        <w:rPr>
          <w:color w:val="000000"/>
        </w:rPr>
        <w:t>ласти №723 от 30.12. 2011 года)</w:t>
      </w:r>
      <w:r w:rsidR="00357516" w:rsidRPr="00357516">
        <w:rPr>
          <w:color w:val="000000"/>
        </w:rPr>
        <w:t xml:space="preserve"> - 850 руб. в месяц на одного безработного и возмещение расходов работодателя по оплате </w:t>
      </w:r>
      <w:r w:rsidR="00357516" w:rsidRPr="00357516">
        <w:rPr>
          <w:color w:val="000000"/>
        </w:rPr>
        <w:lastRenderedPageBreak/>
        <w:t>трудаучастника общественных работ (не менее величины прожиточно</w:t>
      </w:r>
      <w:r>
        <w:rPr>
          <w:color w:val="000000"/>
        </w:rPr>
        <w:t>го минимума в Калужской области</w:t>
      </w:r>
      <w:r w:rsidR="00357516" w:rsidRPr="00357516">
        <w:rPr>
          <w:color w:val="000000"/>
        </w:rPr>
        <w:t xml:space="preserve"> (с </w:t>
      </w:r>
      <w:r w:rsidR="008104B8">
        <w:rPr>
          <w:color w:val="000000"/>
        </w:rPr>
        <w:t>01.05.2018</w:t>
      </w:r>
      <w:r w:rsidR="00357516" w:rsidRPr="00357516">
        <w:rPr>
          <w:color w:val="000000"/>
        </w:rPr>
        <w:t xml:space="preserve"> г.-</w:t>
      </w:r>
      <w:r w:rsidR="000F6F68">
        <w:rPr>
          <w:color w:val="000000"/>
        </w:rPr>
        <w:t>11163</w:t>
      </w:r>
      <w:r w:rsidR="00357516" w:rsidRPr="00357516">
        <w:rPr>
          <w:color w:val="000000"/>
        </w:rPr>
        <w:t xml:space="preserve"> руб. х %ЕСН).</w:t>
      </w:r>
      <w:proofErr w:type="gramEnd"/>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00"/>
        <w:jc w:val="center"/>
        <w:rPr>
          <w:b/>
          <w:color w:val="000000"/>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sidRPr="00357516">
        <w:rPr>
          <w:rFonts w:eastAsia="Times New Roman"/>
          <w:b/>
          <w:bCs/>
          <w:kern w:val="32"/>
        </w:rPr>
        <w:t>2. Основные цели, задачи и индикаторы достижения целей и решения задач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ind w:firstLine="540"/>
        <w:jc w:val="both"/>
        <w:rPr>
          <w:rFonts w:eastAsia="Times New Roman"/>
          <w:color w:val="000000"/>
        </w:rPr>
      </w:pPr>
      <w:r w:rsidRPr="00357516">
        <w:rPr>
          <w:rFonts w:eastAsia="Times New Roman"/>
          <w:color w:val="000000"/>
        </w:rPr>
        <w:t>Программа направлена на создание комплексной системы трудоустройства и дополнительной социальной п</w:t>
      </w:r>
      <w:r w:rsidR="00967262">
        <w:rPr>
          <w:rFonts w:eastAsia="Times New Roman"/>
          <w:color w:val="000000"/>
        </w:rPr>
        <w:t>оддержки граждан</w:t>
      </w:r>
      <w:r w:rsidRPr="00357516">
        <w:rPr>
          <w:rFonts w:eastAsia="Times New Roman"/>
          <w:color w:val="000000"/>
        </w:rPr>
        <w:t>, включающей в себя:</w:t>
      </w:r>
    </w:p>
    <w:p w:rsidR="00357516" w:rsidRPr="00357516" w:rsidRDefault="00357516" w:rsidP="00357516">
      <w:pPr>
        <w:ind w:firstLine="540"/>
        <w:jc w:val="both"/>
        <w:rPr>
          <w:rFonts w:eastAsia="Times New Roman"/>
          <w:color w:val="000000"/>
        </w:rPr>
      </w:pPr>
      <w:r w:rsidRPr="00357516">
        <w:rPr>
          <w:rFonts w:eastAsia="Times New Roman"/>
          <w:color w:val="000000"/>
        </w:rPr>
        <w:t>- расширение возможностей для реализации молодыми людьми права на труд;</w:t>
      </w:r>
    </w:p>
    <w:p w:rsidR="00357516" w:rsidRPr="00357516" w:rsidRDefault="00357516" w:rsidP="00357516">
      <w:pPr>
        <w:ind w:firstLine="540"/>
        <w:jc w:val="both"/>
        <w:rPr>
          <w:rFonts w:eastAsia="Times New Roman"/>
          <w:color w:val="000000"/>
        </w:rPr>
      </w:pPr>
      <w:r w:rsidRPr="00357516">
        <w:rPr>
          <w:rFonts w:eastAsia="Times New Roman"/>
          <w:color w:val="000000"/>
        </w:rPr>
        <w:t>- повышение мотивации молодежи к труду;</w:t>
      </w:r>
    </w:p>
    <w:p w:rsidR="00357516" w:rsidRPr="00357516" w:rsidRDefault="00357516" w:rsidP="00357516">
      <w:pPr>
        <w:ind w:firstLine="540"/>
        <w:jc w:val="both"/>
        <w:rPr>
          <w:rFonts w:eastAsia="Times New Roman"/>
          <w:color w:val="000000"/>
        </w:rPr>
      </w:pPr>
      <w:r w:rsidRPr="00357516">
        <w:rPr>
          <w:rFonts w:eastAsia="Times New Roman"/>
          <w:color w:val="000000"/>
        </w:rPr>
        <w:t>- профилактика безнадзорности, правонарушений, антиобщественных действий граждан в возрасте от 14 до 18 лет.</w:t>
      </w:r>
    </w:p>
    <w:p w:rsidR="00357516" w:rsidRPr="00357516" w:rsidRDefault="00357516" w:rsidP="00357516">
      <w:pPr>
        <w:ind w:firstLine="540"/>
        <w:jc w:val="both"/>
        <w:rPr>
          <w:rFonts w:eastAsia="Times New Roman"/>
          <w:color w:val="000000"/>
        </w:rPr>
      </w:pPr>
      <w:r w:rsidRPr="00357516">
        <w:rPr>
          <w:rFonts w:eastAsia="Times New Roman"/>
          <w:color w:val="000000"/>
        </w:rPr>
        <w:t>Программой предусматривается решение следующих задач:</w:t>
      </w:r>
    </w:p>
    <w:p w:rsidR="00357516" w:rsidRPr="00357516" w:rsidRDefault="00357516" w:rsidP="00357516">
      <w:pPr>
        <w:ind w:firstLine="540"/>
        <w:jc w:val="both"/>
        <w:rPr>
          <w:rFonts w:eastAsia="Times New Roman"/>
          <w:color w:val="000000"/>
        </w:rPr>
      </w:pPr>
      <w:r w:rsidRPr="00357516">
        <w:rPr>
          <w:rFonts w:eastAsia="Times New Roman"/>
          <w:color w:val="000000"/>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357516" w:rsidRPr="00357516" w:rsidRDefault="00357516" w:rsidP="00357516">
      <w:pPr>
        <w:ind w:firstLine="540"/>
        <w:jc w:val="both"/>
        <w:rPr>
          <w:rFonts w:eastAsia="Times New Roman"/>
          <w:color w:val="000000"/>
        </w:rPr>
      </w:pPr>
      <w:r w:rsidRPr="00357516">
        <w:rPr>
          <w:rFonts w:eastAsia="Times New Roman"/>
          <w:color w:val="000000"/>
        </w:rPr>
        <w:t>- совершенствование форм и методов работы по профилактике безнадзорности;</w:t>
      </w:r>
    </w:p>
    <w:p w:rsidR="00357516" w:rsidRPr="00357516" w:rsidRDefault="00357516" w:rsidP="00357516">
      <w:pPr>
        <w:ind w:firstLine="540"/>
        <w:jc w:val="both"/>
        <w:rPr>
          <w:rFonts w:eastAsia="Times New Roman"/>
          <w:color w:val="000000"/>
        </w:rPr>
      </w:pPr>
      <w:r w:rsidRPr="00357516">
        <w:rPr>
          <w:rFonts w:eastAsia="Times New Roman"/>
          <w:color w:val="000000"/>
        </w:rPr>
        <w:t>- удовлетворение потребности работодателей в выполнении работ, носящих временный характер;</w:t>
      </w:r>
    </w:p>
    <w:p w:rsidR="00357516" w:rsidRPr="00357516" w:rsidRDefault="00357516" w:rsidP="00357516">
      <w:pPr>
        <w:ind w:firstLine="540"/>
        <w:jc w:val="both"/>
        <w:rPr>
          <w:rFonts w:eastAsia="Times New Roman"/>
          <w:color w:val="000000"/>
        </w:rPr>
      </w:pPr>
      <w:r w:rsidRPr="00357516">
        <w:rPr>
          <w:rFonts w:eastAsia="Times New Roman"/>
          <w:color w:val="000000"/>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содействие занятости населения;</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сохранение мотивации к труду у лиц, имеющих длительный перерыв в работе или не имеющих опыта работы.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повышение статуса общественных работ для привлечения к участию в них большего числа безработных;</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снижение напряженности на рынке труда;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 предоставление гражданам материальной поддержки в виде временного заработка (дохода).</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357516">
        <w:rPr>
          <w:color w:val="000000"/>
        </w:rPr>
        <w:t>Достижение поставленных программой целей и задач будет оцениваться по следующим целевым индикаторам:</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
    <w:p w:rsidR="00357516" w:rsidRPr="00357516" w:rsidRDefault="00357516" w:rsidP="00357516">
      <w:pPr>
        <w:autoSpaceDE w:val="0"/>
        <w:autoSpaceDN w:val="0"/>
        <w:adjustRightInd w:val="0"/>
        <w:ind w:firstLine="567"/>
        <w:jc w:val="center"/>
        <w:rPr>
          <w:rFonts w:eastAsia="Times New Roman"/>
          <w:b/>
        </w:rPr>
      </w:pPr>
      <w:r w:rsidRPr="00357516">
        <w:rPr>
          <w:rFonts w:eastAsia="Times New Roman"/>
          <w:b/>
        </w:rPr>
        <w:t>СВЕДЕНИЯ</w:t>
      </w:r>
    </w:p>
    <w:p w:rsidR="00357516" w:rsidRPr="00357516" w:rsidRDefault="00357516" w:rsidP="00357516">
      <w:pPr>
        <w:autoSpaceDE w:val="0"/>
        <w:autoSpaceDN w:val="0"/>
        <w:adjustRightInd w:val="0"/>
        <w:ind w:firstLine="567"/>
        <w:jc w:val="center"/>
        <w:rPr>
          <w:rFonts w:eastAsia="Times New Roman"/>
          <w:b/>
        </w:rPr>
      </w:pPr>
      <w:r w:rsidRPr="00357516">
        <w:rPr>
          <w:rFonts w:eastAsia="Times New Roman"/>
          <w:b/>
        </w:rPr>
        <w:t xml:space="preserve">об индикаторах муниципальной программы </w:t>
      </w:r>
    </w:p>
    <w:p w:rsidR="00357516" w:rsidRPr="00357516" w:rsidRDefault="00357516" w:rsidP="00357516">
      <w:pPr>
        <w:autoSpaceDE w:val="0"/>
        <w:autoSpaceDN w:val="0"/>
        <w:adjustRightInd w:val="0"/>
        <w:ind w:firstLine="567"/>
        <w:jc w:val="both"/>
        <w:rPr>
          <w:rFonts w:eastAsia="Times New Roman"/>
        </w:rPr>
      </w:pPr>
    </w:p>
    <w:tbl>
      <w:tblPr>
        <w:tblW w:w="100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7"/>
        <w:gridCol w:w="1903"/>
        <w:gridCol w:w="726"/>
        <w:gridCol w:w="894"/>
        <w:gridCol w:w="720"/>
        <w:gridCol w:w="720"/>
        <w:gridCol w:w="720"/>
        <w:gridCol w:w="720"/>
        <w:gridCol w:w="720"/>
        <w:gridCol w:w="720"/>
        <w:gridCol w:w="720"/>
        <w:gridCol w:w="712"/>
      </w:tblGrid>
      <w:tr w:rsidR="00357516" w:rsidRPr="00357516" w:rsidTr="00C0229D">
        <w:tc>
          <w:tcPr>
            <w:tcW w:w="567" w:type="dxa"/>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 п/п</w:t>
            </w:r>
          </w:p>
        </w:tc>
        <w:tc>
          <w:tcPr>
            <w:tcW w:w="2160" w:type="dxa"/>
            <w:gridSpan w:val="2"/>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 xml:space="preserve">Наименование индикатора (показателя)  </w:t>
            </w:r>
          </w:p>
        </w:tc>
        <w:tc>
          <w:tcPr>
            <w:tcW w:w="726" w:type="dxa"/>
            <w:vMerge w:val="restart"/>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Ед. изм.</w:t>
            </w:r>
          </w:p>
        </w:tc>
        <w:tc>
          <w:tcPr>
            <w:tcW w:w="6646" w:type="dxa"/>
            <w:gridSpan w:val="9"/>
            <w:shd w:val="clear" w:color="auto" w:fill="auto"/>
            <w:vAlign w:val="center"/>
          </w:tcPr>
          <w:p w:rsidR="00357516" w:rsidRPr="00357516" w:rsidRDefault="00357516" w:rsidP="00357516">
            <w:pPr>
              <w:jc w:val="center"/>
              <w:rPr>
                <w:rFonts w:eastAsia="Times New Roman"/>
                <w:b/>
                <w:bCs/>
                <w:kern w:val="28"/>
              </w:rPr>
            </w:pPr>
            <w:r w:rsidRPr="00357516">
              <w:rPr>
                <w:rFonts w:eastAsia="Times New Roman"/>
                <w:b/>
                <w:bCs/>
                <w:kern w:val="28"/>
              </w:rPr>
              <w:t>Значение по годам:</w:t>
            </w:r>
          </w:p>
        </w:tc>
      </w:tr>
      <w:tr w:rsidR="00C0229D" w:rsidRPr="00357516" w:rsidTr="00C0229D">
        <w:tc>
          <w:tcPr>
            <w:tcW w:w="567" w:type="dxa"/>
            <w:vMerge/>
            <w:shd w:val="clear" w:color="auto" w:fill="auto"/>
            <w:vAlign w:val="center"/>
          </w:tcPr>
          <w:p w:rsidR="00C0229D" w:rsidRPr="00357516" w:rsidRDefault="00C0229D" w:rsidP="00357516">
            <w:pPr>
              <w:jc w:val="center"/>
              <w:rPr>
                <w:rFonts w:eastAsia="Times New Roman"/>
                <w:b/>
                <w:bCs/>
                <w:kern w:val="28"/>
              </w:rPr>
            </w:pPr>
          </w:p>
        </w:tc>
        <w:tc>
          <w:tcPr>
            <w:tcW w:w="2160" w:type="dxa"/>
            <w:gridSpan w:val="2"/>
            <w:vMerge/>
            <w:shd w:val="clear" w:color="auto" w:fill="auto"/>
            <w:vAlign w:val="center"/>
          </w:tcPr>
          <w:p w:rsidR="00C0229D" w:rsidRPr="00357516" w:rsidRDefault="00C0229D" w:rsidP="00357516">
            <w:pPr>
              <w:jc w:val="center"/>
              <w:rPr>
                <w:rFonts w:eastAsia="Times New Roman"/>
                <w:b/>
                <w:bCs/>
                <w:kern w:val="28"/>
              </w:rPr>
            </w:pPr>
          </w:p>
        </w:tc>
        <w:tc>
          <w:tcPr>
            <w:tcW w:w="726" w:type="dxa"/>
            <w:vMerge/>
            <w:shd w:val="clear" w:color="auto" w:fill="auto"/>
            <w:vAlign w:val="center"/>
          </w:tcPr>
          <w:p w:rsidR="00C0229D" w:rsidRPr="00357516" w:rsidRDefault="00C0229D" w:rsidP="00357516">
            <w:pPr>
              <w:jc w:val="center"/>
              <w:rPr>
                <w:rFonts w:eastAsia="Times New Roman"/>
                <w:b/>
                <w:bCs/>
                <w:kern w:val="28"/>
              </w:rPr>
            </w:pPr>
          </w:p>
        </w:tc>
        <w:tc>
          <w:tcPr>
            <w:tcW w:w="894" w:type="dxa"/>
            <w:vMerge w:val="restart"/>
            <w:shd w:val="clear" w:color="auto" w:fill="auto"/>
            <w:vAlign w:val="center"/>
          </w:tcPr>
          <w:p w:rsidR="00C0229D" w:rsidRPr="0010040C" w:rsidRDefault="00C0229D" w:rsidP="002645DC">
            <w:pPr>
              <w:autoSpaceDE w:val="0"/>
              <w:autoSpaceDN w:val="0"/>
              <w:adjustRightInd w:val="0"/>
              <w:ind w:left="-57" w:right="-57"/>
              <w:jc w:val="center"/>
            </w:pPr>
            <w:r>
              <w:t>2017</w:t>
            </w:r>
          </w:p>
          <w:p w:rsidR="00C0229D" w:rsidRPr="0010040C" w:rsidRDefault="00C0229D" w:rsidP="002645DC">
            <w:pPr>
              <w:autoSpaceDE w:val="0"/>
              <w:autoSpaceDN w:val="0"/>
              <w:adjustRightInd w:val="0"/>
              <w:ind w:left="-57" w:right="-57"/>
              <w:jc w:val="center"/>
            </w:pPr>
            <w:r w:rsidRPr="0010040C">
              <w:t>факт</w:t>
            </w:r>
          </w:p>
        </w:tc>
        <w:tc>
          <w:tcPr>
            <w:tcW w:w="720" w:type="dxa"/>
            <w:vMerge w:val="restart"/>
            <w:shd w:val="clear" w:color="auto" w:fill="auto"/>
            <w:vAlign w:val="center"/>
          </w:tcPr>
          <w:p w:rsidR="00C0229D" w:rsidRPr="0010040C" w:rsidRDefault="00C0229D" w:rsidP="002645DC">
            <w:pPr>
              <w:autoSpaceDE w:val="0"/>
              <w:autoSpaceDN w:val="0"/>
              <w:adjustRightInd w:val="0"/>
              <w:ind w:left="-57" w:right="-57"/>
              <w:jc w:val="center"/>
            </w:pPr>
          </w:p>
          <w:p w:rsidR="00C0229D" w:rsidRPr="0010040C" w:rsidRDefault="00C0229D" w:rsidP="002645DC">
            <w:pPr>
              <w:autoSpaceDE w:val="0"/>
              <w:autoSpaceDN w:val="0"/>
              <w:adjustRightInd w:val="0"/>
              <w:ind w:left="-57" w:right="-57"/>
              <w:jc w:val="center"/>
            </w:pPr>
            <w:r w:rsidRPr="0010040C">
              <w:t>201</w:t>
            </w:r>
            <w:r>
              <w:t>8</w:t>
            </w:r>
            <w:r w:rsidRPr="0010040C">
              <w:t xml:space="preserve"> оценка</w:t>
            </w:r>
          </w:p>
          <w:p w:rsidR="00C0229D" w:rsidRPr="0010040C" w:rsidRDefault="00C0229D" w:rsidP="002645DC">
            <w:pPr>
              <w:autoSpaceDE w:val="0"/>
              <w:autoSpaceDN w:val="0"/>
              <w:adjustRightInd w:val="0"/>
              <w:ind w:left="-57" w:right="-57"/>
              <w:jc w:val="center"/>
            </w:pPr>
          </w:p>
        </w:tc>
        <w:tc>
          <w:tcPr>
            <w:tcW w:w="5032" w:type="dxa"/>
            <w:gridSpan w:val="7"/>
            <w:shd w:val="clear" w:color="auto" w:fill="auto"/>
            <w:vAlign w:val="center"/>
          </w:tcPr>
          <w:p w:rsidR="00C0229D" w:rsidRPr="00357516" w:rsidRDefault="00C0229D" w:rsidP="00357516">
            <w:pPr>
              <w:rPr>
                <w:rFonts w:eastAsia="Times New Roman"/>
                <w:bCs/>
                <w:kern w:val="28"/>
              </w:rPr>
            </w:pPr>
            <w:r w:rsidRPr="00357516">
              <w:rPr>
                <w:rFonts w:eastAsia="Times New Roman"/>
                <w:bCs/>
                <w:kern w:val="28"/>
              </w:rPr>
              <w:t>Реализации муниципальной программы</w:t>
            </w:r>
          </w:p>
        </w:tc>
      </w:tr>
      <w:tr w:rsidR="00357516" w:rsidRPr="00357516" w:rsidTr="00C0229D">
        <w:tc>
          <w:tcPr>
            <w:tcW w:w="567" w:type="dxa"/>
            <w:vMerge/>
            <w:shd w:val="clear" w:color="auto" w:fill="auto"/>
            <w:vAlign w:val="center"/>
          </w:tcPr>
          <w:p w:rsidR="00357516" w:rsidRPr="00357516" w:rsidRDefault="00357516" w:rsidP="00357516">
            <w:pPr>
              <w:rPr>
                <w:rFonts w:eastAsia="Times New Roman"/>
                <w:bCs/>
                <w:kern w:val="28"/>
              </w:rPr>
            </w:pPr>
          </w:p>
        </w:tc>
        <w:tc>
          <w:tcPr>
            <w:tcW w:w="2160" w:type="dxa"/>
            <w:gridSpan w:val="2"/>
            <w:vMerge/>
            <w:shd w:val="clear" w:color="auto" w:fill="auto"/>
            <w:vAlign w:val="center"/>
          </w:tcPr>
          <w:p w:rsidR="00357516" w:rsidRPr="00357516" w:rsidRDefault="00357516" w:rsidP="00357516">
            <w:pPr>
              <w:rPr>
                <w:rFonts w:eastAsia="Times New Roman"/>
                <w:bCs/>
                <w:kern w:val="28"/>
              </w:rPr>
            </w:pPr>
          </w:p>
        </w:tc>
        <w:tc>
          <w:tcPr>
            <w:tcW w:w="726" w:type="dxa"/>
            <w:vMerge/>
            <w:shd w:val="clear" w:color="auto" w:fill="auto"/>
            <w:vAlign w:val="center"/>
          </w:tcPr>
          <w:p w:rsidR="00357516" w:rsidRPr="00357516" w:rsidRDefault="00357516" w:rsidP="00357516">
            <w:pPr>
              <w:rPr>
                <w:rFonts w:eastAsia="Times New Roman"/>
                <w:bCs/>
                <w:kern w:val="28"/>
              </w:rPr>
            </w:pPr>
          </w:p>
        </w:tc>
        <w:tc>
          <w:tcPr>
            <w:tcW w:w="894" w:type="dxa"/>
            <w:vMerge/>
            <w:shd w:val="clear" w:color="auto" w:fill="auto"/>
            <w:vAlign w:val="center"/>
          </w:tcPr>
          <w:p w:rsidR="00357516" w:rsidRPr="00357516" w:rsidRDefault="00357516" w:rsidP="00357516">
            <w:pPr>
              <w:rPr>
                <w:rFonts w:eastAsia="Times New Roman"/>
                <w:bCs/>
                <w:kern w:val="28"/>
              </w:rPr>
            </w:pPr>
          </w:p>
        </w:tc>
        <w:tc>
          <w:tcPr>
            <w:tcW w:w="720" w:type="dxa"/>
            <w:vMerge/>
            <w:shd w:val="clear" w:color="auto" w:fill="auto"/>
            <w:vAlign w:val="center"/>
          </w:tcPr>
          <w:p w:rsidR="00357516" w:rsidRPr="00357516" w:rsidRDefault="00357516" w:rsidP="00357516">
            <w:pPr>
              <w:rPr>
                <w:rFonts w:eastAsia="Times New Roman"/>
                <w:bCs/>
                <w:kern w:val="28"/>
              </w:rPr>
            </w:pP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2019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2020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2021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2022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2023 </w:t>
            </w:r>
          </w:p>
        </w:tc>
        <w:tc>
          <w:tcPr>
            <w:tcW w:w="720"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2024 </w:t>
            </w:r>
          </w:p>
        </w:tc>
        <w:tc>
          <w:tcPr>
            <w:tcW w:w="712" w:type="dxa"/>
            <w:shd w:val="clear" w:color="auto" w:fill="auto"/>
            <w:vAlign w:val="center"/>
          </w:tcPr>
          <w:p w:rsidR="00357516" w:rsidRPr="00357516" w:rsidRDefault="00C0229D" w:rsidP="00357516">
            <w:pPr>
              <w:rPr>
                <w:rFonts w:eastAsia="Times New Roman"/>
                <w:bCs/>
                <w:kern w:val="28"/>
              </w:rPr>
            </w:pPr>
            <w:r>
              <w:rPr>
                <w:rFonts w:eastAsia="Times New Roman"/>
                <w:bCs/>
                <w:kern w:val="28"/>
              </w:rPr>
              <w:t xml:space="preserve">2025 </w:t>
            </w:r>
          </w:p>
        </w:tc>
      </w:tr>
      <w:tr w:rsidR="00357516" w:rsidRPr="00357516" w:rsidTr="00C0229D">
        <w:trPr>
          <w:trHeight w:val="390"/>
        </w:trPr>
        <w:tc>
          <w:tcPr>
            <w:tcW w:w="10099" w:type="dxa"/>
            <w:gridSpan w:val="13"/>
            <w:shd w:val="clear" w:color="auto" w:fill="auto"/>
          </w:tcPr>
          <w:p w:rsidR="00357516" w:rsidRPr="00357516" w:rsidRDefault="00C0229D" w:rsidP="00357516">
            <w:pPr>
              <w:jc w:val="center"/>
              <w:rPr>
                <w:rFonts w:eastAsia="Times New Roman"/>
                <w:bCs/>
                <w:kern w:val="28"/>
              </w:rPr>
            </w:pPr>
            <w:r>
              <w:rPr>
                <w:rFonts w:eastAsia="Times New Roman"/>
                <w:bCs/>
                <w:kern w:val="28"/>
              </w:rPr>
              <w:t>Муниципальная программа</w:t>
            </w:r>
          </w:p>
          <w:p w:rsidR="00357516" w:rsidRPr="00357516" w:rsidRDefault="00357516" w:rsidP="00357516">
            <w:pPr>
              <w:jc w:val="center"/>
              <w:rPr>
                <w:rFonts w:eastAsia="Times New Roman"/>
                <w:bCs/>
                <w:kern w:val="28"/>
              </w:rPr>
            </w:pPr>
            <w:r w:rsidRPr="00357516">
              <w:rPr>
                <w:rFonts w:eastAsia="Times New Roman"/>
                <w:bCs/>
                <w:kern w:val="28"/>
              </w:rPr>
              <w:lastRenderedPageBreak/>
              <w:t>«Развитие рынка труда в Люди</w:t>
            </w:r>
            <w:r w:rsidR="00C0229D">
              <w:rPr>
                <w:rFonts w:eastAsia="Times New Roman"/>
                <w:bCs/>
                <w:kern w:val="28"/>
              </w:rPr>
              <w:t>новском районе»</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lastRenderedPageBreak/>
              <w:t>1</w:t>
            </w:r>
          </w:p>
        </w:tc>
        <w:tc>
          <w:tcPr>
            <w:tcW w:w="1903" w:type="dxa"/>
            <w:shd w:val="clear" w:color="auto" w:fill="auto"/>
          </w:tcPr>
          <w:p w:rsidR="00357516" w:rsidRPr="00357516" w:rsidRDefault="00357516" w:rsidP="00357516">
            <w:pPr>
              <w:rPr>
                <w:rFonts w:eastAsia="Times New Roman"/>
                <w:bCs/>
                <w:kern w:val="28"/>
              </w:rPr>
            </w:pPr>
            <w:r w:rsidRPr="00357516">
              <w:rPr>
                <w:rFonts w:eastAsia="Times New Roman"/>
                <w:bCs/>
                <w:kern w:val="28"/>
              </w:rPr>
              <w:t>Доля трудоустроенных на общественные работы от числа граждан, зарегистрированных в целях поиска работы</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10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3</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9</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t>2</w:t>
            </w:r>
          </w:p>
        </w:tc>
        <w:tc>
          <w:tcPr>
            <w:tcW w:w="1903" w:type="dxa"/>
            <w:shd w:val="clear" w:color="auto" w:fill="auto"/>
          </w:tcPr>
          <w:p w:rsidR="00357516" w:rsidRPr="00357516" w:rsidRDefault="00357516" w:rsidP="00357516">
            <w:pPr>
              <w:rPr>
                <w:rFonts w:eastAsia="Times New Roman"/>
                <w:bCs/>
                <w:kern w:val="28"/>
              </w:rPr>
            </w:pPr>
            <w:r w:rsidRPr="00357516">
              <w:rPr>
                <w:rFonts w:eastAsia="Times New Roman"/>
                <w:bCs/>
                <w:kern w:val="28"/>
              </w:rPr>
              <w:t>Количество людей в возрасте 14-18 лет, трудоустраиваемых на временные работы</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человек</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259</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213</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270</w:t>
            </w:r>
          </w:p>
        </w:tc>
      </w:tr>
      <w:tr w:rsidR="00357516" w:rsidRPr="00357516" w:rsidTr="00C0229D">
        <w:tc>
          <w:tcPr>
            <w:tcW w:w="824" w:type="dxa"/>
            <w:gridSpan w:val="2"/>
            <w:shd w:val="clear" w:color="auto" w:fill="auto"/>
          </w:tcPr>
          <w:p w:rsidR="00357516" w:rsidRPr="00357516" w:rsidRDefault="00357516" w:rsidP="00357516">
            <w:pPr>
              <w:rPr>
                <w:rFonts w:eastAsia="Times New Roman"/>
                <w:bCs/>
                <w:kern w:val="28"/>
              </w:rPr>
            </w:pPr>
            <w:r w:rsidRPr="00357516">
              <w:rPr>
                <w:rFonts w:eastAsia="Times New Roman"/>
                <w:bCs/>
                <w:kern w:val="28"/>
              </w:rPr>
              <w:t>3</w:t>
            </w:r>
          </w:p>
        </w:tc>
        <w:tc>
          <w:tcPr>
            <w:tcW w:w="1903" w:type="dxa"/>
            <w:shd w:val="clear" w:color="auto" w:fill="auto"/>
          </w:tcPr>
          <w:p w:rsidR="00357516" w:rsidRPr="00357516" w:rsidRDefault="00357516" w:rsidP="00357516">
            <w:pPr>
              <w:rPr>
                <w:rFonts w:eastAsia="Times New Roman"/>
                <w:bCs/>
                <w:kern w:val="28"/>
              </w:rPr>
            </w:pPr>
            <w:r w:rsidRPr="00357516">
              <w:rPr>
                <w:rFonts w:eastAsia="Times New Roman"/>
                <w:bCs/>
                <w:kern w:val="28"/>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26" w:type="dxa"/>
            <w:shd w:val="clear" w:color="auto" w:fill="auto"/>
          </w:tcPr>
          <w:p w:rsidR="00357516" w:rsidRPr="00357516" w:rsidRDefault="00357516" w:rsidP="00357516">
            <w:pPr>
              <w:rPr>
                <w:rFonts w:eastAsia="Times New Roman"/>
                <w:bCs/>
                <w:kern w:val="28"/>
              </w:rPr>
            </w:pPr>
            <w:r w:rsidRPr="00357516">
              <w:rPr>
                <w:rFonts w:eastAsia="Times New Roman"/>
                <w:bCs/>
                <w:kern w:val="28"/>
              </w:rPr>
              <w:t>%</w:t>
            </w:r>
          </w:p>
        </w:tc>
        <w:tc>
          <w:tcPr>
            <w:tcW w:w="894" w:type="dxa"/>
            <w:shd w:val="clear" w:color="auto" w:fill="auto"/>
          </w:tcPr>
          <w:p w:rsidR="00357516" w:rsidRPr="008104B8" w:rsidRDefault="008104B8" w:rsidP="008104B8">
            <w:pPr>
              <w:rPr>
                <w:rFonts w:eastAsia="Times New Roman"/>
                <w:bCs/>
                <w:kern w:val="28"/>
              </w:rPr>
            </w:pPr>
            <w:r w:rsidRPr="008104B8">
              <w:rPr>
                <w:rFonts w:eastAsia="Times New Roman"/>
                <w:bCs/>
                <w:kern w:val="28"/>
              </w:rPr>
              <w:t>99,0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97</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8104B8" w:rsidP="008104B8">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90</w:t>
            </w:r>
          </w:p>
        </w:tc>
        <w:tc>
          <w:tcPr>
            <w:tcW w:w="720" w:type="dxa"/>
            <w:shd w:val="clear" w:color="auto" w:fill="auto"/>
          </w:tcPr>
          <w:p w:rsidR="00357516" w:rsidRPr="008104B8" w:rsidRDefault="00357516" w:rsidP="00357516">
            <w:pPr>
              <w:rPr>
                <w:rFonts w:eastAsia="Times New Roman"/>
                <w:bCs/>
                <w:kern w:val="28"/>
              </w:rPr>
            </w:pPr>
            <w:r w:rsidRPr="008104B8">
              <w:rPr>
                <w:rFonts w:eastAsia="Times New Roman"/>
                <w:bCs/>
                <w:kern w:val="28"/>
              </w:rPr>
              <w:t>92</w:t>
            </w:r>
          </w:p>
        </w:tc>
        <w:tc>
          <w:tcPr>
            <w:tcW w:w="712" w:type="dxa"/>
            <w:shd w:val="clear" w:color="auto" w:fill="auto"/>
          </w:tcPr>
          <w:p w:rsidR="00357516" w:rsidRPr="008104B8" w:rsidRDefault="00357516" w:rsidP="00357516">
            <w:pPr>
              <w:rPr>
                <w:rFonts w:eastAsia="Times New Roman"/>
                <w:bCs/>
                <w:kern w:val="28"/>
              </w:rPr>
            </w:pPr>
            <w:r w:rsidRPr="008104B8">
              <w:rPr>
                <w:rFonts w:eastAsia="Times New Roman"/>
                <w:bCs/>
                <w:kern w:val="28"/>
              </w:rPr>
              <w:t>95</w:t>
            </w: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1560" w:firstLine="567"/>
        <w:jc w:val="both"/>
        <w:rPr>
          <w:b/>
          <w:color w:val="000000"/>
        </w:rPr>
      </w:pPr>
    </w:p>
    <w:p w:rsidR="00357516" w:rsidRPr="00357516" w:rsidRDefault="007811CE"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60"/>
        <w:jc w:val="center"/>
        <w:rPr>
          <w:rFonts w:eastAsia="Times New Roman"/>
          <w:b/>
          <w:bCs/>
          <w:kern w:val="32"/>
        </w:rPr>
      </w:pPr>
      <w:r>
        <w:rPr>
          <w:rFonts w:eastAsia="Times New Roman"/>
          <w:b/>
          <w:bCs/>
          <w:kern w:val="32"/>
        </w:rPr>
        <w:t>3</w:t>
      </w:r>
      <w:r w:rsidR="00357516" w:rsidRPr="00357516">
        <w:rPr>
          <w:rFonts w:eastAsia="Times New Roman"/>
          <w:b/>
          <w:bCs/>
          <w:kern w:val="32"/>
        </w:rPr>
        <w:t>. Обобщенная характеристика основных мероприятий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olor w:val="000000"/>
        </w:rPr>
      </w:pPr>
    </w:p>
    <w:p w:rsidR="00357516" w:rsidRPr="00357516" w:rsidRDefault="00357516" w:rsidP="00357516">
      <w:pPr>
        <w:ind w:firstLine="567"/>
        <w:jc w:val="both"/>
        <w:rPr>
          <w:rFonts w:eastAsia="Times New Roman"/>
          <w:color w:val="000000"/>
        </w:rPr>
      </w:pPr>
      <w:r w:rsidRPr="00357516">
        <w:rPr>
          <w:rFonts w:eastAsia="Times New Roman"/>
        </w:rPr>
        <w:t>В программе планируется реализация мероприятий способствующих снижению</w:t>
      </w:r>
      <w:r w:rsidR="006C4205">
        <w:rPr>
          <w:rFonts w:eastAsia="Times New Roman"/>
        </w:rPr>
        <w:t xml:space="preserve"> напряженности на рынке труда. </w:t>
      </w:r>
      <w:r w:rsidRPr="00357516">
        <w:rPr>
          <w:rFonts w:eastAsia="Times New Roman"/>
        </w:rPr>
        <w:t>В рамках подпрограммы «Организация общественных работ для безработных граждан в муниципальном районе «Город Людиново и Люди</w:t>
      </w:r>
      <w:r w:rsidR="007811CE">
        <w:rPr>
          <w:rFonts w:eastAsia="Times New Roman"/>
        </w:rPr>
        <w:t>новский район</w:t>
      </w:r>
      <w:r w:rsidRPr="00357516">
        <w:rPr>
          <w:rFonts w:eastAsia="Times New Roman"/>
        </w:rPr>
        <w:t xml:space="preserve">» основные мероприятия направлены на выявление потребности предприятий и организаций района в сезонных и временных работах, определении их объемов и сроков, координацию деятельности по организации временного трудоустройства безработных граждан.  В рамках подпрограммы </w:t>
      </w:r>
      <w:r w:rsidRPr="00357516">
        <w:rPr>
          <w:rFonts w:eastAsia="Times New Roman"/>
          <w:color w:val="000000"/>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w:t>
      </w:r>
      <w:r w:rsidR="007811CE">
        <w:rPr>
          <w:rFonts w:eastAsia="Times New Roman"/>
          <w:color w:val="000000"/>
        </w:rPr>
        <w:t>н</w:t>
      </w:r>
      <w:r w:rsidRPr="00357516">
        <w:rPr>
          <w:rFonts w:eastAsia="Times New Roman"/>
          <w:color w:val="000000"/>
        </w:rPr>
        <w:t>» планируется комплекс мероприятий, направленных на информирование несовершеннолетних граждан о потенциальных возможностях их развития, трудоустройства, занятости. Также планируются осуществлять мероприятия по  организации рабочих мест для временного трудоустройства несовершеннолетних граждан, по приобщению подростков к общественно полезному труду, профилактике безнадзорности в подростковой среде.</w:t>
      </w:r>
    </w:p>
    <w:p w:rsid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71220C" w:rsidRPr="00357516" w:rsidRDefault="0071220C"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357516" w:rsidRPr="00357516" w:rsidRDefault="007811CE" w:rsidP="00333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center"/>
        <w:rPr>
          <w:rFonts w:eastAsia="Times New Roman"/>
          <w:b/>
          <w:bCs/>
          <w:kern w:val="32"/>
        </w:rPr>
      </w:pPr>
      <w:r>
        <w:rPr>
          <w:rFonts w:eastAsia="Times New Roman"/>
          <w:b/>
          <w:bCs/>
          <w:kern w:val="32"/>
        </w:rPr>
        <w:lastRenderedPageBreak/>
        <w:t>4. Объем</w:t>
      </w:r>
      <w:r w:rsidR="00357516" w:rsidRPr="00357516">
        <w:rPr>
          <w:rFonts w:eastAsia="Times New Roman"/>
          <w:b/>
          <w:bCs/>
          <w:kern w:val="32"/>
        </w:rPr>
        <w:t xml:space="preserve"> финансовых ресурсов, необходимых для реализации муниципальной программы</w:t>
      </w: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357516">
        <w:rPr>
          <w:color w:val="000000"/>
        </w:rPr>
        <w:t>Финансирование программы планируется за счет средств областного бюджета и за счет средств местного бюджета.</w:t>
      </w:r>
    </w:p>
    <w:p w:rsidR="00357516" w:rsidRPr="00357516" w:rsidRDefault="00357516" w:rsidP="00357516">
      <w:pPr>
        <w:ind w:firstLine="708"/>
        <w:jc w:val="both"/>
        <w:rPr>
          <w:rFonts w:eastAsia="Times New Roman"/>
          <w:color w:val="000000"/>
        </w:rPr>
      </w:pPr>
      <w:r w:rsidRPr="00357516">
        <w:rPr>
          <w:rFonts w:eastAsia="Times New Roman"/>
          <w:color w:val="000000"/>
        </w:rPr>
        <w:t>Объемы финансирования мероприятий 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357516" w:rsidRPr="00357516" w:rsidRDefault="00357516" w:rsidP="00357516">
      <w:pPr>
        <w:tabs>
          <w:tab w:val="left" w:pos="759"/>
        </w:tabs>
        <w:ind w:firstLine="720"/>
        <w:jc w:val="both"/>
        <w:rPr>
          <w:rFonts w:eastAsia="Times New Roman"/>
          <w:color w:val="000000"/>
        </w:rPr>
      </w:pPr>
      <w:r w:rsidRPr="00357516">
        <w:rPr>
          <w:rFonts w:eastAsia="Times New Roman"/>
          <w:color w:val="000000"/>
        </w:rPr>
        <w:t>Финансирование мероприятий 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357516" w:rsidRDefault="004E03DD" w:rsidP="007811CE">
      <w:pPr>
        <w:autoSpaceDE w:val="0"/>
        <w:autoSpaceDN w:val="0"/>
        <w:adjustRightInd w:val="0"/>
        <w:ind w:firstLine="708"/>
        <w:jc w:val="both"/>
        <w:rPr>
          <w:color w:val="000000"/>
        </w:rPr>
      </w:pPr>
      <w:r>
        <w:rPr>
          <w:rFonts w:eastAsia="Times New Roman"/>
          <w:color w:val="000000"/>
        </w:rPr>
        <w:t xml:space="preserve">Для выполнения целей </w:t>
      </w:r>
      <w:r w:rsidR="00357516" w:rsidRPr="00DE66D3">
        <w:rPr>
          <w:rFonts w:eastAsia="Times New Roman"/>
          <w:color w:val="000000"/>
        </w:rPr>
        <w:t>п.3,4</w:t>
      </w:r>
      <w:r w:rsidR="00357516" w:rsidRPr="00357516">
        <w:rPr>
          <w:rFonts w:eastAsia="Times New Roman"/>
          <w:color w:val="000000"/>
        </w:rPr>
        <w:t>паспорта программы объем финансирования по запланированным мероприятиям является заявленной прогнозируемой потребностью и подлежит ежегодному уточнению при разработке проектов бюджетов исходя из реальной возможности.</w:t>
      </w:r>
    </w:p>
    <w:p w:rsidR="007811CE" w:rsidRDefault="00357516" w:rsidP="006F1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ind w:firstLine="567"/>
        <w:jc w:val="both"/>
        <w:rPr>
          <w:color w:val="000000"/>
        </w:rPr>
      </w:pPr>
      <w:r w:rsidRPr="00357516">
        <w:rPr>
          <w:color w:val="000000"/>
        </w:rPr>
        <w:t xml:space="preserve">Для реализации подпрограммы планируется привлечение средств из указанных источников в сумме </w:t>
      </w:r>
      <w:r w:rsidR="00310BB5">
        <w:rPr>
          <w:color w:val="000000"/>
        </w:rPr>
        <w:t>12005</w:t>
      </w:r>
      <w:r w:rsidR="00335D51">
        <w:rPr>
          <w:color w:val="000000"/>
        </w:rPr>
        <w:t>,0</w:t>
      </w:r>
      <w:r w:rsidRPr="00357516">
        <w:rPr>
          <w:color w:val="000000"/>
        </w:rPr>
        <w:t xml:space="preserve"> тыс. руб.</w:t>
      </w:r>
    </w:p>
    <w:p w:rsidR="00357516" w:rsidRPr="00357516" w:rsidRDefault="007811CE" w:rsidP="006F1F41">
      <w:pPr>
        <w:tabs>
          <w:tab w:val="left" w:pos="567"/>
        </w:tabs>
        <w:autoSpaceDE w:val="0"/>
        <w:autoSpaceDN w:val="0"/>
        <w:adjustRightInd w:val="0"/>
        <w:jc w:val="center"/>
        <w:rPr>
          <w:color w:val="000000"/>
        </w:rPr>
      </w:pPr>
      <w:r w:rsidRPr="007811CE">
        <w:rPr>
          <w:b/>
        </w:rPr>
        <w:t>Общий объем финансовых ресурсов, необходимых для реализации муниципальной программы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894"/>
        <w:gridCol w:w="964"/>
        <w:gridCol w:w="964"/>
        <w:gridCol w:w="964"/>
        <w:gridCol w:w="964"/>
        <w:gridCol w:w="964"/>
        <w:gridCol w:w="964"/>
        <w:gridCol w:w="964"/>
        <w:gridCol w:w="13"/>
      </w:tblGrid>
      <w:tr w:rsidR="00357516" w:rsidRPr="00357516" w:rsidTr="00A51EB2">
        <w:trPr>
          <w:gridAfter w:val="1"/>
          <w:wAfter w:w="13" w:type="dxa"/>
          <w:trHeight w:val="463"/>
        </w:trPr>
        <w:tc>
          <w:tcPr>
            <w:tcW w:w="2093" w:type="dxa"/>
            <w:vMerge w:val="restart"/>
            <w:tcBorders>
              <w:top w:val="single" w:sz="4" w:space="0" w:color="auto"/>
              <w:left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Источники финансирования</w:t>
            </w:r>
          </w:p>
        </w:tc>
        <w:tc>
          <w:tcPr>
            <w:tcW w:w="893" w:type="dxa"/>
            <w:vMerge w:val="restart"/>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Всего, тыс. руб.</w:t>
            </w:r>
          </w:p>
        </w:tc>
        <w:tc>
          <w:tcPr>
            <w:tcW w:w="6748" w:type="dxa"/>
            <w:gridSpan w:val="7"/>
            <w:tcBorders>
              <w:top w:val="single" w:sz="4" w:space="0" w:color="auto"/>
              <w:left w:val="single" w:sz="4" w:space="0" w:color="auto"/>
              <w:bottom w:val="single" w:sz="4" w:space="0" w:color="auto"/>
            </w:tcBorders>
          </w:tcPr>
          <w:p w:rsidR="00357516" w:rsidRPr="00357516" w:rsidRDefault="00357516" w:rsidP="00357516">
            <w:pPr>
              <w:jc w:val="center"/>
              <w:rPr>
                <w:rFonts w:eastAsia="Times New Roman"/>
                <w:b/>
                <w:bCs/>
                <w:kern w:val="28"/>
              </w:rPr>
            </w:pPr>
            <w:r w:rsidRPr="00357516">
              <w:rPr>
                <w:rFonts w:eastAsia="Times New Roman"/>
                <w:b/>
                <w:bCs/>
                <w:kern w:val="28"/>
              </w:rPr>
              <w:t>Объем финансирования</w:t>
            </w:r>
            <w:r w:rsidR="00B960DA">
              <w:rPr>
                <w:rFonts w:eastAsia="Times New Roman"/>
                <w:b/>
                <w:bCs/>
                <w:kern w:val="28"/>
              </w:rPr>
              <w:t xml:space="preserve"> по годам</w:t>
            </w:r>
            <w:r w:rsidRPr="00357516">
              <w:rPr>
                <w:rFonts w:eastAsia="Times New Roman"/>
                <w:b/>
                <w:bCs/>
                <w:kern w:val="28"/>
              </w:rPr>
              <w:t xml:space="preserve"> (тыс. руб.)</w:t>
            </w:r>
          </w:p>
        </w:tc>
      </w:tr>
      <w:tr w:rsidR="00357516" w:rsidRPr="00357516" w:rsidTr="00A51EB2">
        <w:trPr>
          <w:gridAfter w:val="1"/>
          <w:wAfter w:w="13" w:type="dxa"/>
          <w:trHeight w:val="264"/>
        </w:trPr>
        <w:tc>
          <w:tcPr>
            <w:tcW w:w="2093" w:type="dxa"/>
            <w:vMerge/>
            <w:tcBorders>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p>
        </w:tc>
        <w:tc>
          <w:tcPr>
            <w:tcW w:w="893" w:type="dxa"/>
            <w:vMerge/>
            <w:tcBorders>
              <w:top w:val="single" w:sz="4" w:space="0" w:color="auto"/>
              <w:left w:val="single" w:sz="4" w:space="0" w:color="auto"/>
              <w:bottom w:val="single" w:sz="4" w:space="0" w:color="auto"/>
              <w:right w:val="single" w:sz="4" w:space="0" w:color="auto"/>
            </w:tcBorders>
          </w:tcPr>
          <w:p w:rsidR="00357516" w:rsidRPr="00357516" w:rsidRDefault="00357516" w:rsidP="00357516">
            <w:pPr>
              <w:jc w:val="center"/>
              <w:rPr>
                <w:rFonts w:eastAsia="Times New Roman"/>
                <w:b/>
                <w:bCs/>
                <w:kern w:val="28"/>
              </w:rPr>
            </w:pP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2019</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2020</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2021</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2022</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7811CE" w:rsidP="001D1DA1">
            <w:pPr>
              <w:jc w:val="center"/>
              <w:rPr>
                <w:rFonts w:eastAsia="Times New Roman"/>
                <w:b/>
                <w:bCs/>
                <w:kern w:val="28"/>
              </w:rPr>
            </w:pPr>
            <w:r w:rsidRPr="00A51EB2">
              <w:rPr>
                <w:rFonts w:eastAsia="Times New Roman"/>
                <w:b/>
                <w:bCs/>
                <w:kern w:val="28"/>
              </w:rPr>
              <w:t>2023</w:t>
            </w:r>
          </w:p>
        </w:tc>
        <w:tc>
          <w:tcPr>
            <w:tcW w:w="964" w:type="dxa"/>
            <w:tcBorders>
              <w:top w:val="single" w:sz="4" w:space="0" w:color="auto"/>
              <w:left w:val="single" w:sz="4" w:space="0" w:color="auto"/>
              <w:bottom w:val="single" w:sz="4" w:space="0" w:color="auto"/>
              <w:right w:val="single" w:sz="4" w:space="0" w:color="auto"/>
            </w:tcBorders>
          </w:tcPr>
          <w:p w:rsidR="00357516" w:rsidRPr="00A51EB2" w:rsidRDefault="00B960DA" w:rsidP="001D1DA1">
            <w:pPr>
              <w:jc w:val="center"/>
              <w:rPr>
                <w:rFonts w:eastAsia="Times New Roman"/>
                <w:b/>
                <w:bCs/>
                <w:kern w:val="28"/>
              </w:rPr>
            </w:pPr>
            <w:r w:rsidRPr="00A51EB2">
              <w:rPr>
                <w:rFonts w:eastAsia="Times New Roman"/>
                <w:b/>
                <w:bCs/>
                <w:kern w:val="28"/>
              </w:rPr>
              <w:t>2024</w:t>
            </w:r>
          </w:p>
        </w:tc>
        <w:tc>
          <w:tcPr>
            <w:tcW w:w="964" w:type="dxa"/>
            <w:shd w:val="clear" w:color="auto" w:fill="auto"/>
          </w:tcPr>
          <w:p w:rsidR="00357516" w:rsidRPr="00A51EB2" w:rsidRDefault="007811CE" w:rsidP="001D1DA1">
            <w:pPr>
              <w:jc w:val="center"/>
              <w:rPr>
                <w:rFonts w:eastAsia="Times New Roman"/>
                <w:b/>
                <w:bCs/>
                <w:kern w:val="28"/>
              </w:rPr>
            </w:pPr>
            <w:r w:rsidRPr="00A51EB2">
              <w:rPr>
                <w:rFonts w:eastAsia="Times New Roman"/>
                <w:b/>
                <w:bCs/>
                <w:kern w:val="28"/>
              </w:rPr>
              <w:t>2025</w:t>
            </w:r>
          </w:p>
        </w:tc>
      </w:tr>
      <w:tr w:rsidR="007B28E5" w:rsidRPr="00357516" w:rsidTr="00A51EB2">
        <w:trPr>
          <w:gridAfter w:val="1"/>
          <w:wAfter w:w="13" w:type="dxa"/>
          <w:trHeight w:val="495"/>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7B28E5" w:rsidRPr="00F217E6" w:rsidRDefault="007B28E5" w:rsidP="00C213FA">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963D66" w:rsidP="00963D66">
            <w:pPr>
              <w:autoSpaceDE w:val="0"/>
              <w:autoSpaceDN w:val="0"/>
              <w:adjustRightInd w:val="0"/>
              <w:spacing w:after="200" w:line="276" w:lineRule="auto"/>
              <w:jc w:val="center"/>
              <w:rPr>
                <w:lang w:eastAsia="en-US"/>
              </w:rPr>
            </w:pPr>
            <w:r>
              <w:rPr>
                <w:sz w:val="22"/>
                <w:szCs w:val="22"/>
                <w:lang w:eastAsia="en-US"/>
              </w:rPr>
              <w:t>11873</w:t>
            </w:r>
            <w:r w:rsidR="008C061F">
              <w:rPr>
                <w:sz w:val="22"/>
                <w:szCs w:val="22"/>
                <w:lang w:eastAsia="en-US"/>
              </w:rPr>
              <w:t>,</w:t>
            </w:r>
            <w:r>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D6B3A" w:rsidP="002D6B3A">
            <w:pPr>
              <w:pStyle w:val="Table"/>
              <w:tabs>
                <w:tab w:val="left" w:pos="743"/>
              </w:tabs>
              <w:ind w:right="-108"/>
              <w:jc w:val="center"/>
              <w:rPr>
                <w:rFonts w:ascii="Times New Roman" w:eastAsia="Calibri" w:hAnsi="Times New Roman" w:cs="Times New Roman"/>
                <w:bCs w:val="0"/>
                <w:kern w:val="0"/>
                <w:sz w:val="22"/>
                <w:szCs w:val="22"/>
                <w:lang w:eastAsia="en-US"/>
              </w:rPr>
            </w:pPr>
            <w:r>
              <w:rPr>
                <w:rFonts w:ascii="Times New Roman" w:eastAsia="Calibri" w:hAnsi="Times New Roman" w:cs="Times New Roman"/>
                <w:bCs w:val="0"/>
                <w:kern w:val="0"/>
                <w:sz w:val="22"/>
                <w:szCs w:val="22"/>
                <w:lang w:eastAsia="en-US"/>
              </w:rPr>
              <w:t>1489,2</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val="en-US" w:eastAsia="en-US"/>
              </w:rPr>
              <w:t>1615</w:t>
            </w:r>
            <w:r w:rsidRPr="00A51EB2">
              <w:rPr>
                <w:rFonts w:ascii="Times New Roman" w:eastAsia="Calibri" w:hAnsi="Times New Roman" w:cs="Times New Roman"/>
                <w:bCs w:val="0"/>
                <w:kern w:val="0"/>
                <w:sz w:val="22"/>
                <w:szCs w:val="22"/>
                <w:lang w:eastAsia="en-US"/>
              </w:rPr>
              <w:t>,</w:t>
            </w:r>
            <w:r w:rsidRPr="00A51EB2">
              <w:rPr>
                <w:rFonts w:ascii="Times New Roman" w:eastAsia="Calibri" w:hAnsi="Times New Roman" w:cs="Times New Roman"/>
                <w:bCs w:val="0"/>
                <w:kern w:val="0"/>
                <w:sz w:val="22"/>
                <w:szCs w:val="22"/>
                <w:lang w:val="en-US" w:eastAsia="en-US"/>
              </w:rPr>
              <w:t>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B1597" w:rsidP="00D51985">
            <w:pPr>
              <w:autoSpaceDE w:val="0"/>
              <w:autoSpaceDN w:val="0"/>
              <w:adjustRightInd w:val="0"/>
              <w:spacing w:after="200" w:line="276" w:lineRule="auto"/>
              <w:jc w:val="center"/>
              <w:rPr>
                <w:lang w:eastAsia="en-US"/>
              </w:rPr>
            </w:pPr>
            <w:r>
              <w:rPr>
                <w:sz w:val="22"/>
                <w:szCs w:val="22"/>
                <w:lang w:eastAsia="en-US"/>
              </w:rPr>
              <w:t>1</w:t>
            </w:r>
            <w:r w:rsidR="00D51985">
              <w:rPr>
                <w:sz w:val="22"/>
                <w:szCs w:val="22"/>
                <w:lang w:eastAsia="en-US"/>
              </w:rPr>
              <w:t>57</w:t>
            </w:r>
            <w:r>
              <w:rPr>
                <w:sz w:val="22"/>
                <w:szCs w:val="22"/>
                <w:lang w:eastAsia="en-US"/>
              </w:rPr>
              <w:t>2,6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B96ABB" w:rsidP="00B96ABB">
            <w:pPr>
              <w:autoSpaceDE w:val="0"/>
              <w:autoSpaceDN w:val="0"/>
              <w:adjustRightInd w:val="0"/>
              <w:spacing w:after="200" w:line="276" w:lineRule="auto"/>
              <w:jc w:val="center"/>
              <w:rPr>
                <w:lang w:eastAsia="en-US"/>
              </w:rPr>
            </w:pPr>
            <w:r>
              <w:rPr>
                <w:sz w:val="22"/>
                <w:szCs w:val="22"/>
                <w:lang w:eastAsia="en-US"/>
              </w:rPr>
              <w:t>1645</w:t>
            </w:r>
            <w:r w:rsidR="007B28E5" w:rsidRPr="00A51EB2">
              <w:rPr>
                <w:sz w:val="22"/>
                <w:szCs w:val="22"/>
                <w:lang w:eastAsia="en-US"/>
              </w:rPr>
              <w:t>,</w:t>
            </w:r>
            <w:r>
              <w:rPr>
                <w:sz w:val="22"/>
                <w:szCs w:val="22"/>
                <w:lang w:eastAsia="en-US"/>
              </w:rPr>
              <w:t>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B96ABB">
            <w:pPr>
              <w:autoSpaceDE w:val="0"/>
              <w:autoSpaceDN w:val="0"/>
              <w:adjustRightInd w:val="0"/>
              <w:spacing w:after="200" w:line="276" w:lineRule="auto"/>
              <w:jc w:val="center"/>
              <w:rPr>
                <w:lang w:eastAsia="en-US"/>
              </w:rPr>
            </w:pPr>
            <w:r w:rsidRPr="00A51EB2">
              <w:rPr>
                <w:sz w:val="22"/>
                <w:szCs w:val="22"/>
                <w:lang w:eastAsia="en-US"/>
              </w:rPr>
              <w:t>1</w:t>
            </w:r>
            <w:r w:rsidR="00B96ABB">
              <w:rPr>
                <w:sz w:val="22"/>
                <w:szCs w:val="22"/>
                <w:lang w:eastAsia="en-US"/>
              </w:rPr>
              <w:t>83</w:t>
            </w: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DF2E04" w:rsidP="00B96ABB">
            <w:pPr>
              <w:autoSpaceDE w:val="0"/>
              <w:autoSpaceDN w:val="0"/>
              <w:adjustRightInd w:val="0"/>
              <w:spacing w:after="200" w:line="276" w:lineRule="auto"/>
              <w:jc w:val="center"/>
              <w:rPr>
                <w:lang w:eastAsia="en-US"/>
              </w:rPr>
            </w:pPr>
            <w:r>
              <w:rPr>
                <w:sz w:val="22"/>
                <w:szCs w:val="22"/>
                <w:lang w:eastAsia="en-US"/>
              </w:rPr>
              <w:t>18</w:t>
            </w:r>
            <w:r w:rsidR="00B96ABB">
              <w:rPr>
                <w:sz w:val="22"/>
                <w:szCs w:val="22"/>
                <w:lang w:eastAsia="en-US"/>
              </w:rPr>
              <w:t>6</w:t>
            </w:r>
            <w:r w:rsidR="007B28E5" w:rsidRPr="00A51EB2">
              <w:rPr>
                <w:sz w:val="22"/>
                <w:szCs w:val="22"/>
                <w:lang w:eastAsia="en-US"/>
              </w:rPr>
              <w:t>0,0</w:t>
            </w:r>
          </w:p>
        </w:tc>
        <w:tc>
          <w:tcPr>
            <w:tcW w:w="964" w:type="dxa"/>
            <w:shd w:val="clear" w:color="auto" w:fill="auto"/>
          </w:tcPr>
          <w:p w:rsidR="007B28E5" w:rsidRPr="00A51EB2" w:rsidRDefault="00DF2E04" w:rsidP="00B96ABB">
            <w:pPr>
              <w:autoSpaceDE w:val="0"/>
              <w:autoSpaceDN w:val="0"/>
              <w:adjustRightInd w:val="0"/>
              <w:spacing w:after="200" w:line="276" w:lineRule="auto"/>
              <w:jc w:val="center"/>
              <w:rPr>
                <w:lang w:eastAsia="en-US"/>
              </w:rPr>
            </w:pPr>
            <w:r>
              <w:rPr>
                <w:sz w:val="22"/>
                <w:szCs w:val="22"/>
                <w:lang w:eastAsia="en-US"/>
              </w:rPr>
              <w:t>18</w:t>
            </w:r>
            <w:r w:rsidR="00B96ABB">
              <w:rPr>
                <w:sz w:val="22"/>
                <w:szCs w:val="22"/>
                <w:lang w:eastAsia="en-US"/>
              </w:rPr>
              <w:t>6</w:t>
            </w:r>
            <w:r w:rsidR="007B28E5" w:rsidRPr="00A51EB2">
              <w:rPr>
                <w:sz w:val="22"/>
                <w:szCs w:val="22"/>
                <w:lang w:eastAsia="en-US"/>
              </w:rPr>
              <w:t>0,0</w:t>
            </w:r>
          </w:p>
        </w:tc>
      </w:tr>
      <w:tr w:rsidR="007B28E5" w:rsidRPr="00357516" w:rsidTr="00A51EB2">
        <w:trPr>
          <w:gridAfter w:val="1"/>
          <w:wAfter w:w="13" w:type="dxa"/>
          <w:trHeight w:val="616"/>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tabs>
                <w:tab w:val="left" w:pos="709"/>
              </w:tabs>
              <w:autoSpaceDE w:val="0"/>
              <w:autoSpaceDN w:val="0"/>
              <w:adjustRightInd w:val="0"/>
              <w:spacing w:line="276" w:lineRule="auto"/>
              <w:rPr>
                <w:lang w:eastAsia="en-US"/>
              </w:rPr>
            </w:pPr>
            <w:r>
              <w:rPr>
                <w:rFonts w:eastAsia="Times New Roman"/>
                <w:bCs/>
                <w:kern w:val="28"/>
              </w:rPr>
              <w:t>Бюджет МР</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963D66" w:rsidP="007B28E5">
            <w:pPr>
              <w:autoSpaceDE w:val="0"/>
              <w:autoSpaceDN w:val="0"/>
              <w:adjustRightInd w:val="0"/>
              <w:spacing w:after="200" w:line="276" w:lineRule="auto"/>
              <w:jc w:val="center"/>
              <w:rPr>
                <w:lang w:eastAsia="en-US"/>
              </w:rPr>
            </w:pPr>
            <w:r>
              <w:rPr>
                <w:sz w:val="22"/>
                <w:szCs w:val="22"/>
                <w:lang w:eastAsia="en-US"/>
              </w:rPr>
              <w:t>6233,6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D6B3A" w:rsidP="007B28E5">
            <w:pPr>
              <w:tabs>
                <w:tab w:val="left" w:pos="743"/>
              </w:tabs>
              <w:ind w:right="-108"/>
              <w:jc w:val="center"/>
              <w:rPr>
                <w:lang w:eastAsia="en-US"/>
              </w:rPr>
            </w:pPr>
            <w:r>
              <w:rPr>
                <w:sz w:val="22"/>
                <w:szCs w:val="22"/>
                <w:lang w:eastAsia="en-US"/>
              </w:rPr>
              <w:t>829,2</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lang w:eastAsia="en-US"/>
              </w:rPr>
            </w:pPr>
            <w:r w:rsidRPr="00A51EB2">
              <w:rPr>
                <w:sz w:val="22"/>
                <w:szCs w:val="22"/>
                <w:lang w:eastAsia="en-US"/>
              </w:rPr>
              <w:t>895,9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2106B9" w:rsidP="002106B9">
            <w:pPr>
              <w:autoSpaceDE w:val="0"/>
              <w:autoSpaceDN w:val="0"/>
              <w:adjustRightInd w:val="0"/>
              <w:spacing w:after="200" w:line="276" w:lineRule="auto"/>
              <w:jc w:val="center"/>
              <w:rPr>
                <w:lang w:eastAsia="en-US"/>
              </w:rPr>
            </w:pPr>
            <w:r>
              <w:rPr>
                <w:sz w:val="22"/>
                <w:szCs w:val="22"/>
                <w:lang w:eastAsia="en-US"/>
              </w:rPr>
              <w:t>802</w:t>
            </w:r>
            <w:r w:rsidR="007B28E5" w:rsidRPr="00A51EB2">
              <w:rPr>
                <w:sz w:val="22"/>
                <w:szCs w:val="22"/>
                <w:lang w:eastAsia="en-US"/>
              </w:rPr>
              <w:t>,</w:t>
            </w:r>
            <w:r w:rsidR="002B1597">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B96ABB" w:rsidP="00B96ABB">
            <w:pPr>
              <w:autoSpaceDE w:val="0"/>
              <w:autoSpaceDN w:val="0"/>
              <w:adjustRightInd w:val="0"/>
              <w:spacing w:after="200" w:line="276" w:lineRule="auto"/>
              <w:jc w:val="center"/>
              <w:rPr>
                <w:lang w:eastAsia="en-US"/>
              </w:rPr>
            </w:pPr>
            <w:r>
              <w:rPr>
                <w:sz w:val="22"/>
                <w:szCs w:val="22"/>
                <w:lang w:eastAsia="en-US"/>
              </w:rPr>
              <w:t>825,9</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B96ABB">
            <w:pPr>
              <w:autoSpaceDE w:val="0"/>
              <w:autoSpaceDN w:val="0"/>
              <w:adjustRightInd w:val="0"/>
              <w:spacing w:after="200" w:line="276" w:lineRule="auto"/>
              <w:jc w:val="center"/>
              <w:rPr>
                <w:lang w:eastAsia="en-US"/>
              </w:rPr>
            </w:pPr>
            <w:r w:rsidRPr="00A51EB2">
              <w:rPr>
                <w:sz w:val="22"/>
                <w:szCs w:val="22"/>
                <w:lang w:eastAsia="en-US"/>
              </w:rPr>
              <w:t>9</w:t>
            </w:r>
            <w:r w:rsidR="00B96ABB">
              <w:rPr>
                <w:sz w:val="22"/>
                <w:szCs w:val="22"/>
                <w:lang w:eastAsia="en-US"/>
              </w:rPr>
              <w:t>6</w:t>
            </w: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B96ABB">
            <w:pPr>
              <w:autoSpaceDE w:val="0"/>
              <w:autoSpaceDN w:val="0"/>
              <w:adjustRightInd w:val="0"/>
              <w:spacing w:after="200" w:line="276" w:lineRule="auto"/>
              <w:jc w:val="center"/>
              <w:rPr>
                <w:lang w:eastAsia="en-US"/>
              </w:rPr>
            </w:pPr>
            <w:r w:rsidRPr="00A51EB2">
              <w:rPr>
                <w:sz w:val="22"/>
                <w:szCs w:val="22"/>
                <w:lang w:eastAsia="en-US"/>
              </w:rPr>
              <w:t>9</w:t>
            </w:r>
            <w:r w:rsidR="00B96ABB">
              <w:rPr>
                <w:sz w:val="22"/>
                <w:szCs w:val="22"/>
                <w:lang w:eastAsia="en-US"/>
              </w:rPr>
              <w:t>6</w:t>
            </w:r>
            <w:r w:rsidRPr="00A51EB2">
              <w:rPr>
                <w:sz w:val="22"/>
                <w:szCs w:val="22"/>
                <w:lang w:eastAsia="en-US"/>
              </w:rPr>
              <w:t>0,0</w:t>
            </w:r>
          </w:p>
        </w:tc>
        <w:tc>
          <w:tcPr>
            <w:tcW w:w="964" w:type="dxa"/>
            <w:shd w:val="clear" w:color="auto" w:fill="auto"/>
          </w:tcPr>
          <w:p w:rsidR="007B28E5" w:rsidRPr="00A51EB2" w:rsidRDefault="007B28E5" w:rsidP="00B96ABB">
            <w:pPr>
              <w:autoSpaceDE w:val="0"/>
              <w:autoSpaceDN w:val="0"/>
              <w:adjustRightInd w:val="0"/>
              <w:spacing w:after="200" w:line="276" w:lineRule="auto"/>
              <w:jc w:val="center"/>
              <w:rPr>
                <w:lang w:eastAsia="en-US"/>
              </w:rPr>
            </w:pPr>
            <w:r w:rsidRPr="00A51EB2">
              <w:rPr>
                <w:sz w:val="22"/>
                <w:szCs w:val="22"/>
                <w:lang w:eastAsia="en-US"/>
              </w:rPr>
              <w:t>9</w:t>
            </w:r>
            <w:r w:rsidR="00B96ABB">
              <w:rPr>
                <w:sz w:val="22"/>
                <w:szCs w:val="22"/>
                <w:lang w:eastAsia="en-US"/>
              </w:rPr>
              <w:t>6</w:t>
            </w:r>
            <w:r w:rsidRPr="00A51EB2">
              <w:rPr>
                <w:sz w:val="22"/>
                <w:szCs w:val="22"/>
                <w:lang w:eastAsia="en-US"/>
              </w:rPr>
              <w:t>0,0</w:t>
            </w:r>
          </w:p>
        </w:tc>
      </w:tr>
      <w:tr w:rsidR="007B28E5" w:rsidRPr="00357516" w:rsidTr="00A51EB2">
        <w:trPr>
          <w:gridAfter w:val="1"/>
          <w:wAfter w:w="13" w:type="dxa"/>
          <w:trHeight w:val="616"/>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7B28E5" w:rsidP="00C213FA">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Бюджет ГП</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tabs>
                <w:tab w:val="left" w:pos="743"/>
              </w:tabs>
              <w:ind w:right="-108"/>
              <w:jc w:val="center"/>
              <w:rPr>
                <w:lang w:eastAsia="en-US"/>
              </w:rPr>
            </w:pPr>
            <w:r w:rsidRPr="00A51EB2">
              <w:rPr>
                <w:sz w:val="22"/>
                <w:szCs w:val="22"/>
                <w:lang w:val="en-US" w:eastAsia="en-US"/>
              </w:rPr>
              <w:t>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0,0</w:t>
            </w:r>
          </w:p>
        </w:tc>
        <w:tc>
          <w:tcPr>
            <w:tcW w:w="964" w:type="dxa"/>
            <w:shd w:val="clear" w:color="auto" w:fill="auto"/>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0,0</w:t>
            </w:r>
          </w:p>
        </w:tc>
      </w:tr>
      <w:tr w:rsidR="007B28E5" w:rsidRPr="00357516" w:rsidTr="00A51EB2">
        <w:trPr>
          <w:gridAfter w:val="1"/>
          <w:wAfter w:w="13" w:type="dxa"/>
          <w:trHeight w:val="448"/>
        </w:trPr>
        <w:tc>
          <w:tcPr>
            <w:tcW w:w="2093" w:type="dxa"/>
            <w:tcBorders>
              <w:top w:val="single" w:sz="4" w:space="0" w:color="auto"/>
              <w:left w:val="single" w:sz="4" w:space="0" w:color="auto"/>
              <w:bottom w:val="single" w:sz="4" w:space="0" w:color="auto"/>
              <w:right w:val="single" w:sz="4" w:space="0" w:color="auto"/>
            </w:tcBorders>
          </w:tcPr>
          <w:p w:rsidR="007B28E5" w:rsidRPr="00F217E6" w:rsidRDefault="001D1DA1" w:rsidP="001D1DA1">
            <w:pPr>
              <w:tabs>
                <w:tab w:val="left" w:pos="709"/>
              </w:tabs>
              <w:autoSpaceDE w:val="0"/>
              <w:autoSpaceDN w:val="0"/>
              <w:adjustRightInd w:val="0"/>
              <w:spacing w:line="276" w:lineRule="auto"/>
              <w:jc w:val="both"/>
              <w:rPr>
                <w:rFonts w:eastAsiaTheme="minorEastAsia"/>
                <w:lang w:eastAsia="en-US"/>
              </w:rPr>
            </w:pPr>
            <w:r>
              <w:rPr>
                <w:rFonts w:eastAsiaTheme="minorEastAsia"/>
                <w:sz w:val="22"/>
                <w:szCs w:val="22"/>
                <w:lang w:eastAsia="en-US"/>
              </w:rPr>
              <w:t>Областной бюджет</w:t>
            </w:r>
          </w:p>
        </w:tc>
        <w:tc>
          <w:tcPr>
            <w:tcW w:w="893"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5640,0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eastAsia="en-US"/>
              </w:rPr>
              <w:t>660,0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pStyle w:val="Table"/>
              <w:tabs>
                <w:tab w:val="left" w:pos="743"/>
              </w:tabs>
              <w:ind w:right="-108"/>
              <w:jc w:val="center"/>
              <w:rPr>
                <w:rFonts w:ascii="Times New Roman" w:eastAsia="Calibri" w:hAnsi="Times New Roman" w:cs="Times New Roman"/>
                <w:bCs w:val="0"/>
                <w:kern w:val="0"/>
                <w:sz w:val="22"/>
                <w:szCs w:val="22"/>
                <w:lang w:eastAsia="en-US"/>
              </w:rPr>
            </w:pPr>
            <w:r w:rsidRPr="00A51EB2">
              <w:rPr>
                <w:rFonts w:ascii="Times New Roman" w:eastAsia="Calibri" w:hAnsi="Times New Roman" w:cs="Times New Roman"/>
                <w:bCs w:val="0"/>
                <w:kern w:val="0"/>
                <w:sz w:val="22"/>
                <w:szCs w:val="22"/>
                <w:lang w:eastAsia="en-US"/>
              </w:rPr>
              <w:t>720,0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770,0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820,0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870,0</w:t>
            </w:r>
          </w:p>
        </w:tc>
        <w:tc>
          <w:tcPr>
            <w:tcW w:w="964"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900,0</w:t>
            </w:r>
          </w:p>
        </w:tc>
        <w:tc>
          <w:tcPr>
            <w:tcW w:w="964" w:type="dxa"/>
            <w:shd w:val="clear" w:color="auto" w:fill="auto"/>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900,0</w:t>
            </w:r>
          </w:p>
        </w:tc>
      </w:tr>
      <w:tr w:rsidR="000B65DE" w:rsidRPr="00357516" w:rsidTr="00B960DA">
        <w:trPr>
          <w:trHeight w:val="601"/>
        </w:trPr>
        <w:tc>
          <w:tcPr>
            <w:tcW w:w="9747" w:type="dxa"/>
            <w:gridSpan w:val="10"/>
            <w:tcBorders>
              <w:top w:val="single" w:sz="4" w:space="0" w:color="auto"/>
              <w:left w:val="single" w:sz="4" w:space="0" w:color="auto"/>
              <w:bottom w:val="single" w:sz="4" w:space="0" w:color="auto"/>
            </w:tcBorders>
          </w:tcPr>
          <w:p w:rsidR="000B65DE" w:rsidRPr="00EA1198" w:rsidRDefault="00E71F7B" w:rsidP="00333EA9">
            <w:pPr>
              <w:autoSpaceDE w:val="0"/>
              <w:autoSpaceDN w:val="0"/>
              <w:adjustRightInd w:val="0"/>
              <w:spacing w:line="276" w:lineRule="auto"/>
              <w:jc w:val="center"/>
              <w:rPr>
                <w:rFonts w:eastAsia="Times New Roman"/>
                <w:b/>
                <w:bCs/>
                <w:kern w:val="32"/>
              </w:rPr>
            </w:pPr>
            <w:r>
              <w:rPr>
                <w:rFonts w:eastAsia="Times New Roman"/>
                <w:b/>
                <w:bCs/>
                <w:kern w:val="32"/>
              </w:rPr>
              <w:t xml:space="preserve">Подпрограмма </w:t>
            </w:r>
            <w:r w:rsidR="000B65DE" w:rsidRPr="00EA1198">
              <w:rPr>
                <w:rFonts w:eastAsia="Times New Roman"/>
                <w:b/>
                <w:bCs/>
                <w:kern w:val="32"/>
              </w:rPr>
              <w:t>«Организация общественных работ для безработных граждан в муниципальном районе «Город Людиново и Людиновский район»</w:t>
            </w:r>
          </w:p>
        </w:tc>
      </w:tr>
      <w:tr w:rsidR="000B65DE" w:rsidRPr="00357516" w:rsidTr="00B960DA">
        <w:trPr>
          <w:trHeight w:val="411"/>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sidRPr="00357516">
              <w:rPr>
                <w:rFonts w:eastAsia="Times New Roman"/>
                <w:bCs/>
                <w:kern w:val="28"/>
              </w:rPr>
              <w:t>Всего</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963D66" w:rsidP="00310BB5">
            <w:pPr>
              <w:autoSpaceDE w:val="0"/>
              <w:autoSpaceDN w:val="0"/>
              <w:adjustRightInd w:val="0"/>
              <w:spacing w:after="200" w:line="276" w:lineRule="auto"/>
              <w:jc w:val="center"/>
              <w:rPr>
                <w:lang w:eastAsia="en-US"/>
              </w:rPr>
            </w:pPr>
            <w:r>
              <w:rPr>
                <w:sz w:val="22"/>
                <w:szCs w:val="22"/>
                <w:lang w:eastAsia="en-US"/>
              </w:rPr>
              <w:t>2231,1</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F2E04" w:rsidP="003521E2">
            <w:pPr>
              <w:autoSpaceDE w:val="0"/>
              <w:autoSpaceDN w:val="0"/>
              <w:adjustRightInd w:val="0"/>
              <w:spacing w:after="200" w:line="276" w:lineRule="auto"/>
              <w:jc w:val="center"/>
              <w:rPr>
                <w:lang w:eastAsia="en-US"/>
              </w:rPr>
            </w:pPr>
            <w:r>
              <w:rPr>
                <w:sz w:val="22"/>
                <w:szCs w:val="22"/>
                <w:lang w:eastAsia="en-US"/>
              </w:rPr>
              <w:t>250,9</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53BED" w:rsidP="007B28E5">
            <w:pPr>
              <w:autoSpaceDE w:val="0"/>
              <w:autoSpaceDN w:val="0"/>
              <w:adjustRightInd w:val="0"/>
              <w:spacing w:after="200" w:line="276" w:lineRule="auto"/>
              <w:jc w:val="center"/>
              <w:rPr>
                <w:lang w:eastAsia="en-US"/>
              </w:rPr>
            </w:pPr>
            <w:r w:rsidRPr="00A51EB2">
              <w:rPr>
                <w:sz w:val="22"/>
                <w:szCs w:val="22"/>
                <w:lang w:eastAsia="en-US"/>
              </w:rPr>
              <w:t>307</w:t>
            </w:r>
            <w:r w:rsidR="003B0F2E" w:rsidRPr="00A51EB2">
              <w:rPr>
                <w:sz w:val="22"/>
                <w:szCs w:val="22"/>
                <w:lang w:eastAsia="en-US"/>
              </w:rPr>
              <w:t>,</w:t>
            </w:r>
            <w:r w:rsidR="007B28E5" w:rsidRPr="00A51EB2">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51985" w:rsidP="00310BB5">
            <w:pPr>
              <w:autoSpaceDE w:val="0"/>
              <w:autoSpaceDN w:val="0"/>
              <w:adjustRightInd w:val="0"/>
              <w:spacing w:after="200" w:line="276" w:lineRule="auto"/>
              <w:jc w:val="center"/>
              <w:rPr>
                <w:lang w:eastAsia="en-US"/>
              </w:rPr>
            </w:pPr>
            <w:r>
              <w:rPr>
                <w:sz w:val="22"/>
                <w:szCs w:val="22"/>
                <w:lang w:eastAsia="en-US"/>
              </w:rPr>
              <w:t>234,4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ABB">
            <w:pPr>
              <w:autoSpaceDE w:val="0"/>
              <w:autoSpaceDN w:val="0"/>
              <w:adjustRightInd w:val="0"/>
              <w:spacing w:after="200" w:line="276" w:lineRule="auto"/>
              <w:jc w:val="center"/>
              <w:rPr>
                <w:lang w:eastAsia="en-US"/>
              </w:rPr>
            </w:pPr>
            <w:r w:rsidRPr="00A51EB2">
              <w:rPr>
                <w:sz w:val="22"/>
                <w:szCs w:val="22"/>
                <w:lang w:eastAsia="en-US"/>
              </w:rPr>
              <w:t>3</w:t>
            </w:r>
            <w:r w:rsidR="00B96ABB">
              <w:rPr>
                <w:sz w:val="22"/>
                <w:szCs w:val="22"/>
                <w:lang w:eastAsia="en-US"/>
              </w:rPr>
              <w:t>08</w:t>
            </w:r>
            <w:r w:rsidRPr="00A51EB2">
              <w:rPr>
                <w:sz w:val="22"/>
                <w:szCs w:val="22"/>
                <w:lang w:eastAsia="en-US"/>
              </w:rPr>
              <w:t>,</w:t>
            </w:r>
            <w:r w:rsidR="00B96ABB">
              <w:rPr>
                <w:sz w:val="22"/>
                <w:szCs w:val="22"/>
                <w:lang w:eastAsia="en-US"/>
              </w:rPr>
              <w:t>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lang w:eastAsia="en-US"/>
              </w:rPr>
            </w:pPr>
            <w:r w:rsidRPr="00A51EB2">
              <w:rPr>
                <w:sz w:val="22"/>
                <w:szCs w:val="22"/>
                <w:lang w:eastAsia="en-US"/>
              </w:rPr>
              <w:t>37</w:t>
            </w:r>
            <w:r w:rsidR="000B65DE"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lang w:eastAsia="en-US"/>
              </w:rPr>
            </w:pPr>
            <w:r w:rsidRPr="00A51EB2">
              <w:rPr>
                <w:sz w:val="22"/>
                <w:szCs w:val="22"/>
                <w:lang w:eastAsia="en-US"/>
              </w:rPr>
              <w:t>38</w:t>
            </w:r>
            <w:r w:rsidR="000B65DE" w:rsidRPr="00A51EB2">
              <w:rPr>
                <w:sz w:val="22"/>
                <w:szCs w:val="22"/>
                <w:lang w:eastAsia="en-US"/>
              </w:rPr>
              <w:t>0,0</w:t>
            </w:r>
          </w:p>
        </w:tc>
        <w:tc>
          <w:tcPr>
            <w:tcW w:w="977" w:type="dxa"/>
            <w:gridSpan w:val="2"/>
            <w:shd w:val="clear" w:color="auto" w:fill="auto"/>
          </w:tcPr>
          <w:p w:rsidR="000B65DE" w:rsidRPr="00A51EB2" w:rsidRDefault="001D1DA1" w:rsidP="00EA1198">
            <w:pPr>
              <w:autoSpaceDE w:val="0"/>
              <w:autoSpaceDN w:val="0"/>
              <w:adjustRightInd w:val="0"/>
              <w:spacing w:after="200" w:line="276" w:lineRule="auto"/>
              <w:jc w:val="center"/>
              <w:rPr>
                <w:lang w:eastAsia="en-US"/>
              </w:rPr>
            </w:pPr>
            <w:r w:rsidRPr="00A51EB2">
              <w:rPr>
                <w:sz w:val="22"/>
                <w:szCs w:val="22"/>
                <w:lang w:eastAsia="en-US"/>
              </w:rPr>
              <w:t>38</w:t>
            </w:r>
            <w:r w:rsidR="000B65DE" w:rsidRPr="00A51EB2">
              <w:rPr>
                <w:sz w:val="22"/>
                <w:szCs w:val="22"/>
                <w:lang w:eastAsia="en-US"/>
              </w:rPr>
              <w:t>0,0</w:t>
            </w:r>
          </w:p>
        </w:tc>
      </w:tr>
      <w:tr w:rsidR="000B65DE" w:rsidRPr="00357516" w:rsidTr="00B960DA">
        <w:trPr>
          <w:trHeight w:val="559"/>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sidRPr="00357516">
              <w:rPr>
                <w:rFonts w:eastAsia="Times New Roman"/>
                <w:bCs/>
                <w:kern w:val="28"/>
              </w:rPr>
              <w:t xml:space="preserve">Областной бюджет </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lang w:eastAsia="en-US"/>
              </w:rPr>
            </w:pPr>
            <w:r w:rsidRPr="00A51EB2">
              <w:rPr>
                <w:sz w:val="22"/>
                <w:szCs w:val="22"/>
                <w:lang w:eastAsia="en-US"/>
              </w:rPr>
              <w:t>1040,0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lang w:eastAsia="en-US"/>
              </w:rPr>
            </w:pPr>
            <w:r w:rsidRPr="00A51EB2">
              <w:rPr>
                <w:sz w:val="22"/>
                <w:szCs w:val="22"/>
                <w:lang w:eastAsia="en-US"/>
              </w:rPr>
              <w:t>100,0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lang w:eastAsia="en-US"/>
              </w:rPr>
            </w:pPr>
            <w:r w:rsidRPr="00A51EB2">
              <w:rPr>
                <w:sz w:val="22"/>
                <w:szCs w:val="22"/>
                <w:lang w:eastAsia="en-US"/>
              </w:rPr>
              <w:t>120,0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lang w:eastAsia="en-US"/>
              </w:rPr>
            </w:pPr>
            <w:r w:rsidRPr="00A51EB2">
              <w:rPr>
                <w:sz w:val="22"/>
                <w:szCs w:val="22"/>
                <w:lang w:eastAsia="en-US"/>
              </w:rPr>
              <w:t>140,0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lang w:eastAsia="en-US"/>
              </w:rPr>
            </w:pPr>
            <w:r w:rsidRPr="00A51EB2">
              <w:rPr>
                <w:sz w:val="22"/>
                <w:szCs w:val="22"/>
                <w:lang w:eastAsia="en-US"/>
              </w:rPr>
              <w:t>150,0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lang w:eastAsia="en-US"/>
              </w:rPr>
            </w:pPr>
            <w:r w:rsidRPr="00A51EB2">
              <w:rPr>
                <w:sz w:val="22"/>
                <w:szCs w:val="22"/>
                <w:lang w:eastAsia="en-US"/>
              </w:rPr>
              <w:t>170,0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EA1198">
            <w:pPr>
              <w:autoSpaceDE w:val="0"/>
              <w:autoSpaceDN w:val="0"/>
              <w:adjustRightInd w:val="0"/>
              <w:spacing w:after="200" w:line="276" w:lineRule="auto"/>
              <w:jc w:val="center"/>
              <w:rPr>
                <w:lang w:eastAsia="en-US"/>
              </w:rPr>
            </w:pPr>
            <w:r w:rsidRPr="00A51EB2">
              <w:rPr>
                <w:sz w:val="22"/>
                <w:szCs w:val="22"/>
                <w:lang w:eastAsia="en-US"/>
              </w:rPr>
              <w:t>180,0</w:t>
            </w:r>
          </w:p>
        </w:tc>
        <w:tc>
          <w:tcPr>
            <w:tcW w:w="977" w:type="dxa"/>
            <w:gridSpan w:val="2"/>
            <w:shd w:val="clear" w:color="auto" w:fill="auto"/>
          </w:tcPr>
          <w:p w:rsidR="000B65DE" w:rsidRPr="00A51EB2" w:rsidRDefault="000B65DE" w:rsidP="00EA1198">
            <w:pPr>
              <w:autoSpaceDE w:val="0"/>
              <w:autoSpaceDN w:val="0"/>
              <w:adjustRightInd w:val="0"/>
              <w:spacing w:after="200" w:line="276" w:lineRule="auto"/>
              <w:jc w:val="center"/>
              <w:rPr>
                <w:lang w:eastAsia="en-US"/>
              </w:rPr>
            </w:pPr>
            <w:r w:rsidRPr="00A51EB2">
              <w:rPr>
                <w:sz w:val="22"/>
                <w:szCs w:val="22"/>
                <w:lang w:eastAsia="en-US"/>
              </w:rPr>
              <w:t>180,0</w:t>
            </w:r>
          </w:p>
        </w:tc>
      </w:tr>
      <w:tr w:rsidR="000B65DE" w:rsidRPr="00357516" w:rsidTr="00B960DA">
        <w:trPr>
          <w:trHeight w:val="485"/>
        </w:trPr>
        <w:tc>
          <w:tcPr>
            <w:tcW w:w="2092" w:type="dxa"/>
            <w:tcBorders>
              <w:top w:val="single" w:sz="4" w:space="0" w:color="auto"/>
              <w:left w:val="single" w:sz="4" w:space="0" w:color="auto"/>
              <w:bottom w:val="single" w:sz="4" w:space="0" w:color="auto"/>
              <w:right w:val="single" w:sz="4" w:space="0" w:color="auto"/>
            </w:tcBorders>
          </w:tcPr>
          <w:p w:rsidR="000B65DE" w:rsidRPr="00357516" w:rsidRDefault="000B65DE" w:rsidP="00357516">
            <w:pPr>
              <w:rPr>
                <w:rFonts w:eastAsia="Times New Roman"/>
                <w:bCs/>
                <w:kern w:val="28"/>
              </w:rPr>
            </w:pPr>
            <w:r>
              <w:rPr>
                <w:rFonts w:eastAsia="Times New Roman"/>
                <w:bCs/>
                <w:kern w:val="28"/>
              </w:rPr>
              <w:t>Бюджет МР</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963D66" w:rsidP="00310BB5">
            <w:pPr>
              <w:autoSpaceDE w:val="0"/>
              <w:autoSpaceDN w:val="0"/>
              <w:adjustRightInd w:val="0"/>
              <w:spacing w:after="200" w:line="276" w:lineRule="auto"/>
              <w:jc w:val="center"/>
              <w:rPr>
                <w:lang w:eastAsia="en-US"/>
              </w:rPr>
            </w:pPr>
            <w:r>
              <w:rPr>
                <w:sz w:val="22"/>
                <w:szCs w:val="22"/>
                <w:lang w:eastAsia="en-US"/>
              </w:rPr>
              <w:t>1191,1</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F2E04" w:rsidP="00DF2E04">
            <w:pPr>
              <w:autoSpaceDE w:val="0"/>
              <w:autoSpaceDN w:val="0"/>
              <w:adjustRightInd w:val="0"/>
              <w:spacing w:after="200" w:line="276" w:lineRule="auto"/>
              <w:jc w:val="center"/>
              <w:rPr>
                <w:lang w:eastAsia="en-US"/>
              </w:rPr>
            </w:pPr>
            <w:r>
              <w:rPr>
                <w:sz w:val="22"/>
                <w:szCs w:val="22"/>
                <w:lang w:eastAsia="en-US"/>
              </w:rPr>
              <w:t>150</w:t>
            </w:r>
            <w:r w:rsidR="000B65DE" w:rsidRPr="00A51EB2">
              <w:rPr>
                <w:sz w:val="22"/>
                <w:szCs w:val="22"/>
                <w:lang w:eastAsia="en-US"/>
              </w:rPr>
              <w:t>,</w:t>
            </w:r>
            <w:r>
              <w:rPr>
                <w:sz w:val="22"/>
                <w:szCs w:val="22"/>
                <w:lang w:eastAsia="en-US"/>
              </w:rPr>
              <w:t>9</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FA52EA" w:rsidP="000A6FA4">
            <w:pPr>
              <w:autoSpaceDE w:val="0"/>
              <w:autoSpaceDN w:val="0"/>
              <w:adjustRightInd w:val="0"/>
              <w:spacing w:after="200" w:line="276" w:lineRule="auto"/>
              <w:jc w:val="center"/>
              <w:rPr>
                <w:lang w:eastAsia="en-US"/>
              </w:rPr>
            </w:pPr>
            <w:r w:rsidRPr="00A51EB2">
              <w:rPr>
                <w:sz w:val="22"/>
                <w:szCs w:val="22"/>
                <w:lang w:eastAsia="en-US"/>
              </w:rPr>
              <w:t>187</w:t>
            </w:r>
            <w:r w:rsidR="007B28E5" w:rsidRPr="00A51EB2">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246408" w:rsidP="000B65DE">
            <w:pPr>
              <w:autoSpaceDE w:val="0"/>
              <w:autoSpaceDN w:val="0"/>
              <w:adjustRightInd w:val="0"/>
              <w:spacing w:after="200" w:line="276" w:lineRule="auto"/>
              <w:jc w:val="center"/>
              <w:rPr>
                <w:lang w:eastAsia="en-US"/>
              </w:rPr>
            </w:pPr>
            <w:r>
              <w:rPr>
                <w:sz w:val="22"/>
                <w:szCs w:val="22"/>
                <w:lang w:eastAsia="en-US"/>
              </w:rPr>
              <w:t>94</w:t>
            </w:r>
            <w:r w:rsidR="002B1597">
              <w:rPr>
                <w:sz w:val="22"/>
                <w:szCs w:val="22"/>
                <w:lang w:eastAsia="en-US"/>
              </w:rPr>
              <w:t>,4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B96ABB" w:rsidP="00B96ABB">
            <w:pPr>
              <w:autoSpaceDE w:val="0"/>
              <w:autoSpaceDN w:val="0"/>
              <w:adjustRightInd w:val="0"/>
              <w:spacing w:after="200" w:line="276" w:lineRule="auto"/>
              <w:jc w:val="center"/>
              <w:rPr>
                <w:lang w:eastAsia="en-US"/>
              </w:rPr>
            </w:pPr>
            <w:r>
              <w:rPr>
                <w:sz w:val="22"/>
                <w:szCs w:val="22"/>
                <w:lang w:eastAsia="en-US"/>
              </w:rPr>
              <w:t>158,2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lang w:eastAsia="en-US"/>
              </w:rPr>
            </w:pPr>
            <w:r w:rsidRPr="00A51EB2">
              <w:rPr>
                <w:sz w:val="22"/>
                <w:szCs w:val="22"/>
                <w:lang w:eastAsia="en-US"/>
              </w:rPr>
              <w:t>200,0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D1DA1" w:rsidP="00EA1198">
            <w:pPr>
              <w:autoSpaceDE w:val="0"/>
              <w:autoSpaceDN w:val="0"/>
              <w:adjustRightInd w:val="0"/>
              <w:spacing w:after="200" w:line="276" w:lineRule="auto"/>
              <w:jc w:val="center"/>
              <w:rPr>
                <w:lang w:eastAsia="en-US"/>
              </w:rPr>
            </w:pPr>
            <w:r w:rsidRPr="00A51EB2">
              <w:rPr>
                <w:sz w:val="22"/>
                <w:szCs w:val="22"/>
                <w:lang w:eastAsia="en-US"/>
              </w:rPr>
              <w:t>200</w:t>
            </w:r>
            <w:r w:rsidR="000B65DE" w:rsidRPr="00A51EB2">
              <w:rPr>
                <w:sz w:val="22"/>
                <w:szCs w:val="22"/>
                <w:lang w:eastAsia="en-US"/>
              </w:rPr>
              <w:t>,0</w:t>
            </w:r>
          </w:p>
        </w:tc>
        <w:tc>
          <w:tcPr>
            <w:tcW w:w="977" w:type="dxa"/>
            <w:gridSpan w:val="2"/>
            <w:shd w:val="clear" w:color="auto" w:fill="auto"/>
          </w:tcPr>
          <w:p w:rsidR="000B65DE" w:rsidRPr="00A51EB2" w:rsidRDefault="001D1DA1" w:rsidP="00EA1198">
            <w:pPr>
              <w:autoSpaceDE w:val="0"/>
              <w:autoSpaceDN w:val="0"/>
              <w:adjustRightInd w:val="0"/>
              <w:spacing w:after="200" w:line="276" w:lineRule="auto"/>
              <w:jc w:val="center"/>
              <w:rPr>
                <w:lang w:eastAsia="en-US"/>
              </w:rPr>
            </w:pPr>
            <w:r w:rsidRPr="00A51EB2">
              <w:rPr>
                <w:sz w:val="22"/>
                <w:szCs w:val="22"/>
                <w:lang w:eastAsia="en-US"/>
              </w:rPr>
              <w:t>20</w:t>
            </w:r>
            <w:r w:rsidR="000B65DE" w:rsidRPr="00A51EB2">
              <w:rPr>
                <w:sz w:val="22"/>
                <w:szCs w:val="22"/>
                <w:lang w:eastAsia="en-US"/>
              </w:rPr>
              <w:t>0,0</w:t>
            </w:r>
          </w:p>
        </w:tc>
      </w:tr>
      <w:tr w:rsidR="000B65DE" w:rsidRPr="00357516" w:rsidTr="00B960DA">
        <w:trPr>
          <w:trHeight w:val="838"/>
        </w:trPr>
        <w:tc>
          <w:tcPr>
            <w:tcW w:w="9747" w:type="dxa"/>
            <w:gridSpan w:val="10"/>
            <w:tcBorders>
              <w:top w:val="single" w:sz="4" w:space="0" w:color="auto"/>
              <w:left w:val="single" w:sz="4" w:space="0" w:color="auto"/>
              <w:bottom w:val="single" w:sz="4" w:space="0" w:color="auto"/>
            </w:tcBorders>
          </w:tcPr>
          <w:p w:rsidR="000B65DE" w:rsidRPr="00BB0032" w:rsidRDefault="000B65DE" w:rsidP="00357516">
            <w:pPr>
              <w:jc w:val="center"/>
              <w:rPr>
                <w:rFonts w:eastAsia="Times New Roman"/>
              </w:rPr>
            </w:pPr>
            <w:r w:rsidRPr="00BB0032">
              <w:rPr>
                <w:rFonts w:eastAsia="Times New Roman"/>
                <w:b/>
                <w:bCs/>
                <w:kern w:val="32"/>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w:t>
            </w:r>
          </w:p>
        </w:tc>
      </w:tr>
      <w:tr w:rsidR="000B65DE" w:rsidRPr="00EA1198" w:rsidTr="00B960DA">
        <w:trPr>
          <w:trHeight w:val="305"/>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1D1DA1" w:rsidP="001D1DA1">
            <w:pPr>
              <w:autoSpaceDE w:val="0"/>
              <w:autoSpaceDN w:val="0"/>
              <w:adjustRightInd w:val="0"/>
              <w:spacing w:after="200" w:line="276" w:lineRule="auto"/>
              <w:rPr>
                <w:lang w:eastAsia="en-US"/>
              </w:rPr>
            </w:pPr>
            <w:r w:rsidRPr="001D1DA1">
              <w:rPr>
                <w:lang w:eastAsia="en-US"/>
              </w:rPr>
              <w:t>Всего</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963D66" w:rsidP="00B960DA">
            <w:pPr>
              <w:autoSpaceDE w:val="0"/>
              <w:autoSpaceDN w:val="0"/>
              <w:adjustRightInd w:val="0"/>
              <w:spacing w:after="200" w:line="276" w:lineRule="auto"/>
              <w:jc w:val="center"/>
              <w:rPr>
                <w:lang w:eastAsia="en-US"/>
              </w:rPr>
            </w:pPr>
            <w:r>
              <w:rPr>
                <w:sz w:val="22"/>
                <w:szCs w:val="22"/>
                <w:lang w:eastAsia="en-US"/>
              </w:rPr>
              <w:t>9642,4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521E2" w:rsidP="00770F22">
            <w:pPr>
              <w:autoSpaceDE w:val="0"/>
              <w:autoSpaceDN w:val="0"/>
              <w:adjustRightInd w:val="0"/>
              <w:spacing w:after="200" w:line="276" w:lineRule="auto"/>
              <w:jc w:val="center"/>
              <w:rPr>
                <w:lang w:eastAsia="en-US"/>
              </w:rPr>
            </w:pPr>
            <w:r w:rsidRPr="00A51EB2">
              <w:rPr>
                <w:sz w:val="22"/>
                <w:szCs w:val="22"/>
                <w:lang w:eastAsia="en-US"/>
              </w:rPr>
              <w:t>1</w:t>
            </w:r>
            <w:r w:rsidR="00770F22">
              <w:rPr>
                <w:sz w:val="22"/>
                <w:szCs w:val="22"/>
                <w:lang w:eastAsia="en-US"/>
              </w:rPr>
              <w:t>238</w:t>
            </w:r>
            <w:r w:rsidR="001E5AF6" w:rsidRPr="00A51EB2">
              <w:rPr>
                <w:sz w:val="22"/>
                <w:szCs w:val="22"/>
                <w:lang w:eastAsia="en-US"/>
              </w:rPr>
              <w:t>,</w:t>
            </w:r>
            <w:r w:rsidR="00770F22">
              <w:rPr>
                <w:sz w:val="22"/>
                <w:szCs w:val="22"/>
                <w:lang w:eastAsia="en-US"/>
              </w:rPr>
              <w:t>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6F7B19" w:rsidP="00B960DA">
            <w:pPr>
              <w:autoSpaceDE w:val="0"/>
              <w:autoSpaceDN w:val="0"/>
              <w:adjustRightInd w:val="0"/>
              <w:spacing w:after="200" w:line="276" w:lineRule="auto"/>
              <w:jc w:val="center"/>
              <w:rPr>
                <w:lang w:eastAsia="en-US"/>
              </w:rPr>
            </w:pPr>
            <w:r w:rsidRPr="00A51EB2">
              <w:rPr>
                <w:sz w:val="22"/>
                <w:szCs w:val="22"/>
                <w:lang w:eastAsia="en-US"/>
              </w:rPr>
              <w:t>1</w:t>
            </w:r>
            <w:r w:rsidR="00DB4DD2" w:rsidRPr="00A51EB2">
              <w:rPr>
                <w:sz w:val="22"/>
                <w:szCs w:val="22"/>
                <w:lang w:eastAsia="en-US"/>
              </w:rPr>
              <w:t>308</w:t>
            </w:r>
            <w:r w:rsidR="003B0F2E" w:rsidRPr="00A51EB2">
              <w:rPr>
                <w:sz w:val="22"/>
                <w:szCs w:val="22"/>
                <w:lang w:eastAsia="en-US"/>
              </w:rPr>
              <w:t>,3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1E5AF6" w:rsidP="00A72894">
            <w:pPr>
              <w:autoSpaceDE w:val="0"/>
              <w:autoSpaceDN w:val="0"/>
              <w:adjustRightInd w:val="0"/>
              <w:spacing w:after="200" w:line="276" w:lineRule="auto"/>
              <w:jc w:val="center"/>
              <w:rPr>
                <w:lang w:eastAsia="en-US"/>
              </w:rPr>
            </w:pPr>
            <w:r w:rsidRPr="00A51EB2">
              <w:rPr>
                <w:sz w:val="22"/>
                <w:szCs w:val="22"/>
                <w:lang w:eastAsia="en-US"/>
              </w:rPr>
              <w:t>1</w:t>
            </w:r>
            <w:r w:rsidR="00A72894">
              <w:rPr>
                <w:sz w:val="22"/>
                <w:szCs w:val="22"/>
                <w:lang w:eastAsia="en-US"/>
              </w:rPr>
              <w:t>338</w:t>
            </w:r>
            <w:r w:rsidRPr="00A51EB2">
              <w:rPr>
                <w:sz w:val="22"/>
                <w:szCs w:val="22"/>
                <w:lang w:eastAsia="en-US"/>
              </w:rPr>
              <w:t>,</w:t>
            </w:r>
            <w:r w:rsidR="00A72894">
              <w:rPr>
                <w:sz w:val="22"/>
                <w:szCs w:val="22"/>
                <w:lang w:eastAsia="en-US"/>
              </w:rPr>
              <w:t>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9F59E4" w:rsidP="00B96ABB">
            <w:pPr>
              <w:autoSpaceDE w:val="0"/>
              <w:autoSpaceDN w:val="0"/>
              <w:adjustRightInd w:val="0"/>
              <w:spacing w:after="200" w:line="276" w:lineRule="auto"/>
              <w:jc w:val="center"/>
              <w:rPr>
                <w:lang w:eastAsia="en-US"/>
              </w:rPr>
            </w:pPr>
            <w:r w:rsidRPr="00A51EB2">
              <w:rPr>
                <w:sz w:val="22"/>
                <w:szCs w:val="22"/>
                <w:lang w:eastAsia="en-US"/>
              </w:rPr>
              <w:t>1</w:t>
            </w:r>
            <w:r w:rsidR="00DF2E04">
              <w:rPr>
                <w:sz w:val="22"/>
                <w:szCs w:val="22"/>
                <w:lang w:eastAsia="en-US"/>
              </w:rPr>
              <w:t>3</w:t>
            </w:r>
            <w:r w:rsidR="00B96ABB">
              <w:rPr>
                <w:sz w:val="22"/>
                <w:szCs w:val="22"/>
                <w:lang w:eastAsia="en-US"/>
              </w:rPr>
              <w:t>37</w:t>
            </w:r>
            <w:r w:rsidR="001E5AF6" w:rsidRPr="00A51EB2">
              <w:rPr>
                <w:sz w:val="22"/>
                <w:szCs w:val="22"/>
                <w:lang w:eastAsia="en-US"/>
              </w:rPr>
              <w:t>,</w:t>
            </w:r>
            <w:r w:rsidR="00B96ABB">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F2E04" w:rsidP="00B96ABB">
            <w:pPr>
              <w:autoSpaceDE w:val="0"/>
              <w:autoSpaceDN w:val="0"/>
              <w:adjustRightInd w:val="0"/>
              <w:spacing w:after="200" w:line="276" w:lineRule="auto"/>
              <w:jc w:val="center"/>
              <w:rPr>
                <w:lang w:eastAsia="en-US"/>
              </w:rPr>
            </w:pPr>
            <w:r>
              <w:rPr>
                <w:sz w:val="22"/>
                <w:szCs w:val="22"/>
                <w:lang w:eastAsia="en-US"/>
              </w:rPr>
              <w:t>14</w:t>
            </w:r>
            <w:r w:rsidR="00B96ABB">
              <w:rPr>
                <w:sz w:val="22"/>
                <w:szCs w:val="22"/>
                <w:lang w:eastAsia="en-US"/>
              </w:rPr>
              <w:t>6</w:t>
            </w:r>
            <w:r>
              <w:rPr>
                <w:sz w:val="22"/>
                <w:szCs w:val="22"/>
                <w:lang w:eastAsia="en-US"/>
              </w:rPr>
              <w:t>0</w:t>
            </w:r>
            <w:r w:rsidR="001E5AF6"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430020" w:rsidP="00B96ABB">
            <w:pPr>
              <w:autoSpaceDE w:val="0"/>
              <w:autoSpaceDN w:val="0"/>
              <w:adjustRightInd w:val="0"/>
              <w:spacing w:after="200" w:line="276" w:lineRule="auto"/>
              <w:jc w:val="center"/>
              <w:rPr>
                <w:lang w:eastAsia="en-US"/>
              </w:rPr>
            </w:pPr>
            <w:r w:rsidRPr="00A51EB2">
              <w:rPr>
                <w:sz w:val="22"/>
                <w:szCs w:val="22"/>
                <w:lang w:eastAsia="en-US"/>
              </w:rPr>
              <w:t>1</w:t>
            </w:r>
            <w:r w:rsidR="00DF2E04">
              <w:rPr>
                <w:sz w:val="22"/>
                <w:szCs w:val="22"/>
                <w:lang w:eastAsia="en-US"/>
              </w:rPr>
              <w:t>4</w:t>
            </w:r>
            <w:r w:rsidR="00B96ABB">
              <w:rPr>
                <w:sz w:val="22"/>
                <w:szCs w:val="22"/>
                <w:lang w:eastAsia="en-US"/>
              </w:rPr>
              <w:t>8</w:t>
            </w:r>
            <w:r w:rsidR="00DF2E04">
              <w:rPr>
                <w:sz w:val="22"/>
                <w:szCs w:val="22"/>
                <w:lang w:eastAsia="en-US"/>
              </w:rPr>
              <w:t>0</w:t>
            </w:r>
            <w:r w:rsidR="001E5AF6" w:rsidRPr="00A51EB2">
              <w:rPr>
                <w:sz w:val="22"/>
                <w:szCs w:val="22"/>
                <w:lang w:eastAsia="en-US"/>
              </w:rPr>
              <w:t>,0</w:t>
            </w:r>
          </w:p>
        </w:tc>
        <w:tc>
          <w:tcPr>
            <w:tcW w:w="977" w:type="dxa"/>
            <w:gridSpan w:val="2"/>
            <w:shd w:val="clear" w:color="auto" w:fill="auto"/>
          </w:tcPr>
          <w:p w:rsidR="000B65DE" w:rsidRPr="00A51EB2" w:rsidRDefault="001E5AF6" w:rsidP="00B96ABB">
            <w:pPr>
              <w:autoSpaceDE w:val="0"/>
              <w:autoSpaceDN w:val="0"/>
              <w:adjustRightInd w:val="0"/>
              <w:spacing w:after="200" w:line="276" w:lineRule="auto"/>
              <w:jc w:val="center"/>
              <w:rPr>
                <w:lang w:eastAsia="en-US"/>
              </w:rPr>
            </w:pPr>
            <w:r w:rsidRPr="00A51EB2">
              <w:rPr>
                <w:sz w:val="22"/>
                <w:szCs w:val="22"/>
                <w:lang w:eastAsia="en-US"/>
              </w:rPr>
              <w:t>1</w:t>
            </w:r>
            <w:r w:rsidR="00DF2E04">
              <w:rPr>
                <w:sz w:val="22"/>
                <w:szCs w:val="22"/>
                <w:lang w:eastAsia="en-US"/>
              </w:rPr>
              <w:t>4</w:t>
            </w:r>
            <w:r w:rsidR="00B96ABB">
              <w:rPr>
                <w:sz w:val="22"/>
                <w:szCs w:val="22"/>
                <w:lang w:eastAsia="en-US"/>
              </w:rPr>
              <w:t>8</w:t>
            </w:r>
            <w:r w:rsidR="00430020" w:rsidRPr="00A51EB2">
              <w:rPr>
                <w:sz w:val="22"/>
                <w:szCs w:val="22"/>
                <w:lang w:eastAsia="en-US"/>
              </w:rPr>
              <w:t>0</w:t>
            </w:r>
            <w:r w:rsidRPr="00A51EB2">
              <w:rPr>
                <w:sz w:val="22"/>
                <w:szCs w:val="22"/>
                <w:lang w:eastAsia="en-US"/>
              </w:rPr>
              <w:t>,0</w:t>
            </w:r>
          </w:p>
        </w:tc>
      </w:tr>
      <w:tr w:rsidR="000B65DE" w:rsidRPr="00EA1198" w:rsidTr="00B960DA">
        <w:trPr>
          <w:trHeight w:val="565"/>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0B65DE" w:rsidP="001D1DA1">
            <w:pPr>
              <w:autoSpaceDE w:val="0"/>
              <w:autoSpaceDN w:val="0"/>
              <w:adjustRightInd w:val="0"/>
              <w:spacing w:line="276" w:lineRule="auto"/>
              <w:rPr>
                <w:lang w:eastAsia="en-US"/>
              </w:rPr>
            </w:pPr>
            <w:r w:rsidRPr="001D1DA1">
              <w:rPr>
                <w:lang w:eastAsia="en-US"/>
              </w:rPr>
              <w:t xml:space="preserve">Областной бюджет </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lang w:eastAsia="en-US"/>
              </w:rPr>
            </w:pPr>
            <w:r w:rsidRPr="00A51EB2">
              <w:rPr>
                <w:sz w:val="22"/>
                <w:szCs w:val="22"/>
                <w:lang w:eastAsia="en-US"/>
              </w:rPr>
              <w:t>46</w:t>
            </w:r>
            <w:r w:rsidR="00D34F9C" w:rsidRPr="00A51EB2">
              <w:rPr>
                <w:sz w:val="22"/>
                <w:szCs w:val="22"/>
                <w:lang w:eastAsia="en-US"/>
              </w:rPr>
              <w:t>00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lang w:eastAsia="en-US"/>
              </w:rPr>
            </w:pPr>
            <w:r w:rsidRPr="00A51EB2">
              <w:rPr>
                <w:sz w:val="22"/>
                <w:szCs w:val="22"/>
                <w:lang w:eastAsia="en-US"/>
              </w:rPr>
              <w:t>5</w:t>
            </w:r>
            <w:r w:rsidR="00D34F9C" w:rsidRPr="00A51EB2">
              <w:rPr>
                <w:sz w:val="22"/>
                <w:szCs w:val="22"/>
                <w:lang w:eastAsia="en-US"/>
              </w:rPr>
              <w:t>60</w:t>
            </w: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lang w:eastAsia="en-US"/>
              </w:rPr>
            </w:pPr>
            <w:r w:rsidRPr="00A51EB2">
              <w:rPr>
                <w:sz w:val="22"/>
                <w:szCs w:val="22"/>
                <w:lang w:eastAsia="en-US"/>
              </w:rPr>
              <w:t>600,0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lang w:eastAsia="en-US"/>
              </w:rPr>
            </w:pPr>
            <w:r w:rsidRPr="00A51EB2">
              <w:rPr>
                <w:sz w:val="22"/>
                <w:szCs w:val="22"/>
                <w:lang w:eastAsia="en-US"/>
              </w:rPr>
              <w:t>630,0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lang w:eastAsia="en-US"/>
              </w:rPr>
            </w:pPr>
            <w:r w:rsidRPr="00A51EB2">
              <w:rPr>
                <w:sz w:val="22"/>
                <w:szCs w:val="22"/>
                <w:lang w:eastAsia="en-US"/>
              </w:rPr>
              <w:t>670,0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lang w:eastAsia="en-US"/>
              </w:rPr>
            </w:pPr>
            <w:r w:rsidRPr="00A51EB2">
              <w:rPr>
                <w:sz w:val="22"/>
                <w:szCs w:val="22"/>
                <w:lang w:eastAsia="en-US"/>
              </w:rPr>
              <w:t>700,0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0B65DE" w:rsidP="00B960DA">
            <w:pPr>
              <w:autoSpaceDE w:val="0"/>
              <w:autoSpaceDN w:val="0"/>
              <w:adjustRightInd w:val="0"/>
              <w:spacing w:after="200" w:line="276" w:lineRule="auto"/>
              <w:jc w:val="center"/>
              <w:rPr>
                <w:lang w:eastAsia="en-US"/>
              </w:rPr>
            </w:pPr>
            <w:r w:rsidRPr="00A51EB2">
              <w:rPr>
                <w:sz w:val="22"/>
                <w:szCs w:val="22"/>
                <w:lang w:eastAsia="en-US"/>
              </w:rPr>
              <w:t>720,0</w:t>
            </w:r>
          </w:p>
        </w:tc>
        <w:tc>
          <w:tcPr>
            <w:tcW w:w="977" w:type="dxa"/>
            <w:gridSpan w:val="2"/>
            <w:shd w:val="clear" w:color="auto" w:fill="auto"/>
          </w:tcPr>
          <w:p w:rsidR="000B65DE" w:rsidRPr="00A51EB2" w:rsidRDefault="000B65DE" w:rsidP="00B960DA">
            <w:pPr>
              <w:autoSpaceDE w:val="0"/>
              <w:autoSpaceDN w:val="0"/>
              <w:adjustRightInd w:val="0"/>
              <w:spacing w:after="200" w:line="276" w:lineRule="auto"/>
              <w:jc w:val="center"/>
              <w:rPr>
                <w:lang w:eastAsia="en-US"/>
              </w:rPr>
            </w:pPr>
            <w:r w:rsidRPr="00A51EB2">
              <w:rPr>
                <w:sz w:val="22"/>
                <w:szCs w:val="22"/>
                <w:lang w:eastAsia="en-US"/>
              </w:rPr>
              <w:t>720,0</w:t>
            </w:r>
          </w:p>
        </w:tc>
      </w:tr>
      <w:tr w:rsidR="000B65DE" w:rsidRPr="00EA1198" w:rsidTr="00B960DA">
        <w:trPr>
          <w:trHeight w:val="517"/>
        </w:trPr>
        <w:tc>
          <w:tcPr>
            <w:tcW w:w="2092" w:type="dxa"/>
            <w:tcBorders>
              <w:top w:val="single" w:sz="4" w:space="0" w:color="auto"/>
              <w:left w:val="single" w:sz="4" w:space="0" w:color="auto"/>
              <w:bottom w:val="single" w:sz="4" w:space="0" w:color="auto"/>
              <w:right w:val="single" w:sz="4" w:space="0" w:color="auto"/>
            </w:tcBorders>
          </w:tcPr>
          <w:p w:rsidR="000B65DE" w:rsidRPr="001D1DA1" w:rsidRDefault="000B65DE" w:rsidP="001D1DA1">
            <w:pPr>
              <w:autoSpaceDE w:val="0"/>
              <w:autoSpaceDN w:val="0"/>
              <w:adjustRightInd w:val="0"/>
              <w:spacing w:after="200" w:line="276" w:lineRule="auto"/>
              <w:rPr>
                <w:lang w:eastAsia="en-US"/>
              </w:rPr>
            </w:pPr>
            <w:r w:rsidRPr="001D1DA1">
              <w:rPr>
                <w:lang w:eastAsia="en-US"/>
              </w:rPr>
              <w:t>Бюджет МР</w:t>
            </w:r>
          </w:p>
        </w:tc>
        <w:tc>
          <w:tcPr>
            <w:tcW w:w="894" w:type="dxa"/>
            <w:tcBorders>
              <w:top w:val="single" w:sz="4" w:space="0" w:color="auto"/>
              <w:left w:val="single" w:sz="4" w:space="0" w:color="auto"/>
              <w:bottom w:val="single" w:sz="4" w:space="0" w:color="auto"/>
              <w:right w:val="single" w:sz="4" w:space="0" w:color="auto"/>
            </w:tcBorders>
          </w:tcPr>
          <w:p w:rsidR="000B65DE" w:rsidRPr="00A51EB2" w:rsidRDefault="00963D66" w:rsidP="00B960DA">
            <w:pPr>
              <w:autoSpaceDE w:val="0"/>
              <w:autoSpaceDN w:val="0"/>
              <w:adjustRightInd w:val="0"/>
              <w:spacing w:after="200" w:line="276" w:lineRule="auto"/>
              <w:jc w:val="center"/>
              <w:rPr>
                <w:lang w:eastAsia="en-US"/>
              </w:rPr>
            </w:pPr>
            <w:r>
              <w:rPr>
                <w:sz w:val="22"/>
                <w:szCs w:val="22"/>
                <w:lang w:eastAsia="en-US"/>
              </w:rPr>
              <w:t>5042,4</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F2E04" w:rsidP="00B960DA">
            <w:pPr>
              <w:autoSpaceDE w:val="0"/>
              <w:autoSpaceDN w:val="0"/>
              <w:adjustRightInd w:val="0"/>
              <w:spacing w:after="200" w:line="276" w:lineRule="auto"/>
              <w:jc w:val="center"/>
              <w:rPr>
                <w:lang w:eastAsia="en-US"/>
              </w:rPr>
            </w:pPr>
            <w:r>
              <w:rPr>
                <w:sz w:val="22"/>
                <w:szCs w:val="22"/>
                <w:lang w:eastAsia="en-US"/>
              </w:rPr>
              <w:t>678,3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3B0F2E" w:rsidP="00B960DA">
            <w:pPr>
              <w:autoSpaceDE w:val="0"/>
              <w:autoSpaceDN w:val="0"/>
              <w:adjustRightInd w:val="0"/>
              <w:spacing w:after="200" w:line="276" w:lineRule="auto"/>
              <w:jc w:val="center"/>
              <w:rPr>
                <w:lang w:eastAsia="en-US"/>
              </w:rPr>
            </w:pPr>
            <w:r w:rsidRPr="00A51EB2">
              <w:rPr>
                <w:sz w:val="22"/>
                <w:szCs w:val="22"/>
                <w:lang w:eastAsia="en-US"/>
              </w:rPr>
              <w:t>708,3</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51985" w:rsidP="00A72894">
            <w:pPr>
              <w:autoSpaceDE w:val="0"/>
              <w:autoSpaceDN w:val="0"/>
              <w:adjustRightInd w:val="0"/>
              <w:spacing w:after="200" w:line="276" w:lineRule="auto"/>
              <w:jc w:val="center"/>
              <w:rPr>
                <w:lang w:eastAsia="en-US"/>
              </w:rPr>
            </w:pPr>
            <w:r>
              <w:rPr>
                <w:sz w:val="22"/>
                <w:szCs w:val="22"/>
                <w:lang w:eastAsia="en-US"/>
              </w:rPr>
              <w:t>708,</w:t>
            </w:r>
            <w:r w:rsidR="00A72894">
              <w:rPr>
                <w:sz w:val="22"/>
                <w:szCs w:val="22"/>
                <w:lang w:eastAsia="en-US"/>
              </w:rPr>
              <w:t>2</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B96ABB" w:rsidP="00B96ABB">
            <w:pPr>
              <w:autoSpaceDE w:val="0"/>
              <w:autoSpaceDN w:val="0"/>
              <w:adjustRightInd w:val="0"/>
              <w:spacing w:after="200" w:line="276" w:lineRule="auto"/>
              <w:jc w:val="center"/>
              <w:rPr>
                <w:lang w:eastAsia="en-US"/>
              </w:rPr>
            </w:pPr>
            <w:r>
              <w:rPr>
                <w:sz w:val="22"/>
                <w:szCs w:val="22"/>
                <w:lang w:eastAsia="en-US"/>
              </w:rPr>
              <w:t>667</w:t>
            </w:r>
            <w:r w:rsidR="00D62A1C" w:rsidRPr="00A51EB2">
              <w:rPr>
                <w:sz w:val="22"/>
                <w:szCs w:val="22"/>
                <w:lang w:eastAsia="en-US"/>
              </w:rPr>
              <w:t>,</w:t>
            </w:r>
            <w:r>
              <w:rPr>
                <w:sz w:val="22"/>
                <w:szCs w:val="22"/>
                <w:lang w:eastAsia="en-US"/>
              </w:rPr>
              <w:t>6</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D62A1C" w:rsidP="00B96ABB">
            <w:pPr>
              <w:autoSpaceDE w:val="0"/>
              <w:autoSpaceDN w:val="0"/>
              <w:adjustRightInd w:val="0"/>
              <w:spacing w:after="200" w:line="276" w:lineRule="auto"/>
              <w:jc w:val="center"/>
              <w:rPr>
                <w:lang w:eastAsia="en-US"/>
              </w:rPr>
            </w:pPr>
            <w:r w:rsidRPr="00A51EB2">
              <w:rPr>
                <w:sz w:val="22"/>
                <w:szCs w:val="22"/>
                <w:lang w:eastAsia="en-US"/>
              </w:rPr>
              <w:t>7</w:t>
            </w:r>
            <w:r w:rsidR="00B96ABB">
              <w:rPr>
                <w:sz w:val="22"/>
                <w:szCs w:val="22"/>
                <w:lang w:eastAsia="en-US"/>
              </w:rPr>
              <w:t>6</w:t>
            </w:r>
            <w:r w:rsidR="009F59E4" w:rsidRPr="00A51EB2">
              <w:rPr>
                <w:sz w:val="22"/>
                <w:szCs w:val="22"/>
                <w:lang w:eastAsia="en-US"/>
              </w:rPr>
              <w:t>0</w:t>
            </w:r>
            <w:r w:rsidR="000B65DE"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0B65DE" w:rsidRPr="00A51EB2" w:rsidRDefault="009F59E4" w:rsidP="00B96ABB">
            <w:pPr>
              <w:autoSpaceDE w:val="0"/>
              <w:autoSpaceDN w:val="0"/>
              <w:adjustRightInd w:val="0"/>
              <w:spacing w:after="200" w:line="276" w:lineRule="auto"/>
              <w:jc w:val="center"/>
              <w:rPr>
                <w:lang w:eastAsia="en-US"/>
              </w:rPr>
            </w:pPr>
            <w:r w:rsidRPr="00A51EB2">
              <w:rPr>
                <w:sz w:val="22"/>
                <w:szCs w:val="22"/>
                <w:lang w:eastAsia="en-US"/>
              </w:rPr>
              <w:t>7</w:t>
            </w:r>
            <w:r w:rsidR="00B96ABB">
              <w:rPr>
                <w:sz w:val="22"/>
                <w:szCs w:val="22"/>
                <w:lang w:eastAsia="en-US"/>
              </w:rPr>
              <w:t>6</w:t>
            </w:r>
            <w:r w:rsidRPr="00A51EB2">
              <w:rPr>
                <w:sz w:val="22"/>
                <w:szCs w:val="22"/>
                <w:lang w:eastAsia="en-US"/>
              </w:rPr>
              <w:t>0,0</w:t>
            </w:r>
          </w:p>
        </w:tc>
        <w:tc>
          <w:tcPr>
            <w:tcW w:w="977" w:type="dxa"/>
            <w:gridSpan w:val="2"/>
            <w:shd w:val="clear" w:color="auto" w:fill="auto"/>
          </w:tcPr>
          <w:p w:rsidR="000B65DE" w:rsidRPr="00A51EB2" w:rsidRDefault="009F59E4" w:rsidP="00B96ABB">
            <w:pPr>
              <w:autoSpaceDE w:val="0"/>
              <w:autoSpaceDN w:val="0"/>
              <w:adjustRightInd w:val="0"/>
              <w:spacing w:after="200" w:line="276" w:lineRule="auto"/>
              <w:jc w:val="center"/>
              <w:rPr>
                <w:lang w:eastAsia="en-US"/>
              </w:rPr>
            </w:pPr>
            <w:r w:rsidRPr="00A51EB2">
              <w:rPr>
                <w:sz w:val="22"/>
                <w:szCs w:val="22"/>
                <w:lang w:eastAsia="en-US"/>
              </w:rPr>
              <w:t>7</w:t>
            </w:r>
            <w:r w:rsidR="00B96ABB">
              <w:rPr>
                <w:sz w:val="22"/>
                <w:szCs w:val="22"/>
                <w:lang w:eastAsia="en-US"/>
              </w:rPr>
              <w:t>6</w:t>
            </w:r>
            <w:r w:rsidRPr="00A51EB2">
              <w:rPr>
                <w:sz w:val="22"/>
                <w:szCs w:val="22"/>
                <w:lang w:eastAsia="en-US"/>
              </w:rPr>
              <w:t>0,</w:t>
            </w:r>
            <w:r w:rsidR="000B65DE" w:rsidRPr="00A51EB2">
              <w:rPr>
                <w:sz w:val="22"/>
                <w:szCs w:val="22"/>
                <w:lang w:eastAsia="en-US"/>
              </w:rPr>
              <w:t>0</w:t>
            </w:r>
          </w:p>
        </w:tc>
      </w:tr>
      <w:tr w:rsidR="003521E2" w:rsidRPr="00EA1198" w:rsidTr="00B960DA">
        <w:trPr>
          <w:trHeight w:val="517"/>
        </w:trPr>
        <w:tc>
          <w:tcPr>
            <w:tcW w:w="2092" w:type="dxa"/>
            <w:tcBorders>
              <w:top w:val="single" w:sz="4" w:space="0" w:color="auto"/>
              <w:left w:val="single" w:sz="4" w:space="0" w:color="auto"/>
              <w:bottom w:val="single" w:sz="4" w:space="0" w:color="auto"/>
              <w:right w:val="single" w:sz="4" w:space="0" w:color="auto"/>
            </w:tcBorders>
          </w:tcPr>
          <w:p w:rsidR="003521E2" w:rsidRPr="001D1DA1" w:rsidRDefault="00B960DA" w:rsidP="001D1DA1">
            <w:pPr>
              <w:tabs>
                <w:tab w:val="left" w:pos="709"/>
              </w:tabs>
              <w:autoSpaceDE w:val="0"/>
              <w:autoSpaceDN w:val="0"/>
              <w:adjustRightInd w:val="0"/>
              <w:spacing w:line="276" w:lineRule="auto"/>
              <w:rPr>
                <w:rFonts w:eastAsiaTheme="minorEastAsia"/>
                <w:lang w:eastAsia="en-US"/>
              </w:rPr>
            </w:pPr>
            <w:r w:rsidRPr="001D1DA1">
              <w:rPr>
                <w:rFonts w:eastAsiaTheme="minorEastAsia"/>
                <w:lang w:eastAsia="en-US"/>
              </w:rPr>
              <w:t>Бюджет ГП</w:t>
            </w:r>
          </w:p>
        </w:tc>
        <w:tc>
          <w:tcPr>
            <w:tcW w:w="894" w:type="dxa"/>
            <w:tcBorders>
              <w:top w:val="single" w:sz="4" w:space="0" w:color="auto"/>
              <w:left w:val="single" w:sz="4" w:space="0" w:color="auto"/>
              <w:bottom w:val="single" w:sz="4" w:space="0" w:color="auto"/>
              <w:right w:val="single" w:sz="4" w:space="0" w:color="auto"/>
            </w:tcBorders>
          </w:tcPr>
          <w:p w:rsidR="003521E2" w:rsidRPr="00A51EB2" w:rsidRDefault="00D62A1C" w:rsidP="00B960DA">
            <w:pPr>
              <w:autoSpaceDE w:val="0"/>
              <w:autoSpaceDN w:val="0"/>
              <w:adjustRightInd w:val="0"/>
              <w:spacing w:after="200" w:line="276" w:lineRule="auto"/>
              <w:jc w:val="center"/>
              <w:rPr>
                <w:lang w:eastAsia="en-US"/>
              </w:rPr>
            </w:pPr>
            <w:r w:rsidRPr="00A51EB2">
              <w:rPr>
                <w:sz w:val="22"/>
                <w:szCs w:val="22"/>
                <w:lang w:eastAsia="en-US"/>
              </w:rPr>
              <w:t>0,</w:t>
            </w:r>
            <w:r w:rsidR="003B0F2E"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3521E2" w:rsidP="00B960DA">
            <w:pPr>
              <w:tabs>
                <w:tab w:val="left" w:pos="743"/>
              </w:tabs>
              <w:ind w:right="-108"/>
              <w:jc w:val="center"/>
              <w:rPr>
                <w:lang w:eastAsia="en-US"/>
              </w:rPr>
            </w:pP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DB4DD2" w:rsidP="00B960DA">
            <w:pPr>
              <w:tabs>
                <w:tab w:val="left" w:pos="743"/>
              </w:tabs>
              <w:ind w:right="-108"/>
              <w:jc w:val="center"/>
              <w:rPr>
                <w:lang w:eastAsia="en-US"/>
              </w:rPr>
            </w:pPr>
            <w:r w:rsidRPr="00A51EB2">
              <w:rPr>
                <w:sz w:val="22"/>
                <w:szCs w:val="22"/>
                <w:lang w:eastAsia="en-US"/>
              </w:rPr>
              <w:t>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3521E2" w:rsidP="00B960DA">
            <w:pPr>
              <w:autoSpaceDE w:val="0"/>
              <w:autoSpaceDN w:val="0"/>
              <w:adjustRightInd w:val="0"/>
              <w:spacing w:after="200" w:line="276" w:lineRule="auto"/>
              <w:jc w:val="center"/>
              <w:rPr>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3521E2" w:rsidP="00B960DA">
            <w:pPr>
              <w:autoSpaceDE w:val="0"/>
              <w:autoSpaceDN w:val="0"/>
              <w:adjustRightInd w:val="0"/>
              <w:spacing w:after="200" w:line="276" w:lineRule="auto"/>
              <w:jc w:val="center"/>
              <w:rPr>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3521E2" w:rsidP="00B960DA">
            <w:pPr>
              <w:autoSpaceDE w:val="0"/>
              <w:autoSpaceDN w:val="0"/>
              <w:adjustRightInd w:val="0"/>
              <w:spacing w:after="200" w:line="276" w:lineRule="auto"/>
              <w:jc w:val="center"/>
              <w:rPr>
                <w:lang w:eastAsia="en-US"/>
              </w:rPr>
            </w:pPr>
            <w:r w:rsidRPr="00A51EB2">
              <w:rPr>
                <w:sz w:val="22"/>
                <w:szCs w:val="22"/>
                <w:lang w:eastAsia="en-US"/>
              </w:rPr>
              <w:t>0,0</w:t>
            </w:r>
          </w:p>
        </w:tc>
        <w:tc>
          <w:tcPr>
            <w:tcW w:w="964" w:type="dxa"/>
            <w:tcBorders>
              <w:top w:val="single" w:sz="4" w:space="0" w:color="auto"/>
              <w:left w:val="single" w:sz="4" w:space="0" w:color="auto"/>
              <w:bottom w:val="single" w:sz="4" w:space="0" w:color="auto"/>
              <w:right w:val="single" w:sz="4" w:space="0" w:color="auto"/>
            </w:tcBorders>
          </w:tcPr>
          <w:p w:rsidR="003521E2" w:rsidRPr="00A51EB2" w:rsidRDefault="003521E2" w:rsidP="00B960DA">
            <w:pPr>
              <w:autoSpaceDE w:val="0"/>
              <w:autoSpaceDN w:val="0"/>
              <w:adjustRightInd w:val="0"/>
              <w:spacing w:after="200" w:line="276" w:lineRule="auto"/>
              <w:jc w:val="center"/>
              <w:rPr>
                <w:lang w:eastAsia="en-US"/>
              </w:rPr>
            </w:pPr>
            <w:r w:rsidRPr="00A51EB2">
              <w:rPr>
                <w:sz w:val="22"/>
                <w:szCs w:val="22"/>
                <w:lang w:eastAsia="en-US"/>
              </w:rPr>
              <w:t>0,0</w:t>
            </w:r>
          </w:p>
        </w:tc>
        <w:tc>
          <w:tcPr>
            <w:tcW w:w="977" w:type="dxa"/>
            <w:gridSpan w:val="2"/>
            <w:shd w:val="clear" w:color="auto" w:fill="auto"/>
          </w:tcPr>
          <w:p w:rsidR="003521E2" w:rsidRPr="00A51EB2" w:rsidRDefault="00D62A1C" w:rsidP="00B960DA">
            <w:pPr>
              <w:autoSpaceDE w:val="0"/>
              <w:autoSpaceDN w:val="0"/>
              <w:adjustRightInd w:val="0"/>
              <w:spacing w:after="200" w:line="276" w:lineRule="auto"/>
              <w:jc w:val="center"/>
              <w:rPr>
                <w:lang w:eastAsia="en-US"/>
              </w:rPr>
            </w:pPr>
            <w:r w:rsidRPr="00A51EB2">
              <w:rPr>
                <w:sz w:val="22"/>
                <w:szCs w:val="22"/>
                <w:lang w:eastAsia="en-US"/>
              </w:rPr>
              <w:t>0,0</w:t>
            </w:r>
          </w:p>
        </w:tc>
      </w:tr>
    </w:tbl>
    <w:p w:rsidR="00357516" w:rsidRPr="00EA1198" w:rsidRDefault="00357516" w:rsidP="00EA1198">
      <w:pPr>
        <w:autoSpaceDE w:val="0"/>
        <w:autoSpaceDN w:val="0"/>
        <w:adjustRightInd w:val="0"/>
        <w:spacing w:after="200" w:line="276" w:lineRule="auto"/>
        <w:jc w:val="center"/>
        <w:rPr>
          <w:sz w:val="20"/>
          <w:szCs w:val="20"/>
          <w:lang w:eastAsia="en-US"/>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lastRenderedPageBreak/>
        <w:t>5</w:t>
      </w:r>
      <w:r w:rsidRPr="007811CE">
        <w:rPr>
          <w:rFonts w:eastAsia="Times New Roman"/>
          <w:b/>
          <w:bCs/>
          <w:kern w:val="32"/>
        </w:rPr>
        <w:t>. Подпрограммы муниципальной программы</w:t>
      </w:r>
    </w:p>
    <w:p w:rsidR="007811CE" w:rsidRPr="007811CE" w:rsidRDefault="007811CE" w:rsidP="007811CE">
      <w:pPr>
        <w:ind w:firstLine="567"/>
        <w:jc w:val="both"/>
        <w:rPr>
          <w:rFonts w:eastAsia="Times New Roman"/>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bCs/>
          <w:color w:val="000000"/>
        </w:rPr>
      </w:pPr>
      <w:r>
        <w:rPr>
          <w:b/>
        </w:rPr>
        <w:t>5</w:t>
      </w:r>
      <w:r w:rsidRPr="007811CE">
        <w:rPr>
          <w:b/>
        </w:rPr>
        <w:t xml:space="preserve">.1. Подпрограмма  </w:t>
      </w:r>
      <w:r w:rsidRPr="007811CE">
        <w:rPr>
          <w:b/>
          <w:bCs/>
          <w:color w:val="000000"/>
        </w:rPr>
        <w:t>«Организация общественных работ для безработных граждан в муниципальном районе «Город Людиново и Люд</w:t>
      </w:r>
      <w:r>
        <w:rPr>
          <w:b/>
          <w:bCs/>
          <w:color w:val="000000"/>
        </w:rPr>
        <w:t>иновский район</w:t>
      </w:r>
      <w:r w:rsidRPr="007811CE">
        <w:rPr>
          <w:b/>
          <w:bCs/>
          <w:color w:val="000000"/>
        </w:rPr>
        <w:t>»</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b/>
          <w:bCs/>
          <w:color w:val="000000"/>
        </w:rPr>
      </w:pP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 xml:space="preserve">Паспорт </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Подпрограммы  «Организация общественных работ для</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rPr>
      </w:pPr>
      <w:r w:rsidRPr="007811CE">
        <w:rPr>
          <w:rFonts w:eastAsia="Times New Roman"/>
          <w:b/>
          <w:bCs/>
        </w:rPr>
        <w:t>безработных граждан в муниципальном районе «Город Людиново и Люди</w:t>
      </w:r>
      <w:r>
        <w:rPr>
          <w:rFonts w:eastAsia="Times New Roman"/>
          <w:b/>
          <w:bCs/>
        </w:rPr>
        <w:t>новский район</w:t>
      </w:r>
      <w:r w:rsidRPr="007811CE">
        <w:rPr>
          <w:rFonts w:eastAsia="Times New Roman"/>
          <w:b/>
          <w:bCs/>
        </w:rPr>
        <w:t>»</w:t>
      </w:r>
    </w:p>
    <w:p w:rsidR="007811CE" w:rsidRPr="007811CE" w:rsidRDefault="007811CE" w:rsidP="007811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bCs/>
          <w:color w:val="000000"/>
        </w:rPr>
      </w:pPr>
    </w:p>
    <w:tbl>
      <w:tblPr>
        <w:tblW w:w="1083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1985"/>
        <w:gridCol w:w="992"/>
        <w:gridCol w:w="851"/>
        <w:gridCol w:w="850"/>
        <w:gridCol w:w="851"/>
        <w:gridCol w:w="850"/>
        <w:gridCol w:w="851"/>
        <w:gridCol w:w="850"/>
        <w:gridCol w:w="772"/>
      </w:tblGrid>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jc w:val="center"/>
              <w:rPr>
                <w:rFonts w:eastAsia="Times New Roman"/>
                <w:bCs/>
                <w:kern w:val="28"/>
              </w:rPr>
            </w:pPr>
            <w:r w:rsidRPr="007811CE">
              <w:rPr>
                <w:rFonts w:eastAsia="Times New Roman"/>
                <w:bCs/>
                <w:kern w:val="28"/>
              </w:rPr>
              <w:t>1.Соисполнитель муниципальной 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Default="007811CE" w:rsidP="007811CE">
            <w:pPr>
              <w:jc w:val="both"/>
              <w:rPr>
                <w:rFonts w:eastAsia="Times New Roman"/>
                <w:bCs/>
                <w:kern w:val="28"/>
              </w:rPr>
            </w:pPr>
            <w:r w:rsidRPr="007811CE">
              <w:rPr>
                <w:rFonts w:eastAsia="Times New Roman"/>
                <w:bCs/>
                <w:kern w:val="28"/>
              </w:rPr>
              <w:t xml:space="preserve">ГКУ «Центр занятости </w:t>
            </w:r>
            <w:r>
              <w:rPr>
                <w:rFonts w:eastAsia="Times New Roman"/>
                <w:bCs/>
                <w:kern w:val="28"/>
              </w:rPr>
              <w:t>населения Людиновского района»,</w:t>
            </w:r>
          </w:p>
          <w:p w:rsidR="007811CE" w:rsidRDefault="007811CE" w:rsidP="007811CE">
            <w:pPr>
              <w:jc w:val="both"/>
              <w:rPr>
                <w:rFonts w:eastAsia="Times New Roman"/>
                <w:bCs/>
                <w:kern w:val="28"/>
              </w:rPr>
            </w:pPr>
            <w:r>
              <w:rPr>
                <w:rFonts w:eastAsia="Times New Roman"/>
                <w:bCs/>
                <w:kern w:val="28"/>
              </w:rPr>
              <w:t xml:space="preserve">отдел социальной защиты населения </w:t>
            </w:r>
          </w:p>
          <w:p w:rsidR="007811CE" w:rsidRPr="007811CE" w:rsidRDefault="007811CE" w:rsidP="007811CE">
            <w:pPr>
              <w:jc w:val="both"/>
              <w:rPr>
                <w:rFonts w:eastAsia="Times New Roman"/>
                <w:bCs/>
                <w:kern w:val="28"/>
              </w:rPr>
            </w:pP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2. Участники 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ГКУ «Центр занятости населения Людиновского района»,</w:t>
            </w:r>
          </w:p>
          <w:p w:rsidR="007811CE" w:rsidRPr="007811CE" w:rsidRDefault="007811CE" w:rsidP="007811CE">
            <w:pPr>
              <w:rPr>
                <w:rFonts w:eastAsia="Times New Roman"/>
                <w:bCs/>
                <w:kern w:val="28"/>
              </w:rPr>
            </w:pPr>
            <w:r w:rsidRPr="007811CE">
              <w:rPr>
                <w:rFonts w:eastAsia="Times New Roman"/>
                <w:bCs/>
                <w:kern w:val="28"/>
              </w:rPr>
              <w:t xml:space="preserve">отдел социальной защиты населения </w:t>
            </w:r>
          </w:p>
          <w:p w:rsidR="007811CE" w:rsidRPr="007811CE" w:rsidRDefault="007811CE" w:rsidP="007811CE">
            <w:pPr>
              <w:rPr>
                <w:rFonts w:eastAsia="Times New Roman"/>
                <w:bCs/>
                <w:kern w:val="28"/>
              </w:rPr>
            </w:pP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3. Цели подпрограммы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-формирование единой эффективно действующей системы общественных работ с учетом социально-экономической потребности района;</w:t>
            </w:r>
          </w:p>
          <w:p w:rsidR="007811CE" w:rsidRPr="007811CE" w:rsidRDefault="007811CE" w:rsidP="007811CE">
            <w:pPr>
              <w:rPr>
                <w:rFonts w:eastAsia="Times New Roman"/>
                <w:bCs/>
                <w:kern w:val="28"/>
              </w:rPr>
            </w:pPr>
            <w:r w:rsidRPr="007811CE">
              <w:rPr>
                <w:rFonts w:eastAsia="Times New Roman"/>
                <w:bCs/>
                <w:kern w:val="28"/>
              </w:rPr>
              <w:t>- содействие занятости населения;</w:t>
            </w:r>
          </w:p>
          <w:p w:rsidR="007811CE" w:rsidRPr="007811CE" w:rsidRDefault="007811CE" w:rsidP="007811CE">
            <w:pPr>
              <w:rPr>
                <w:rFonts w:eastAsia="Times New Roman"/>
                <w:bCs/>
                <w:kern w:val="28"/>
              </w:rPr>
            </w:pPr>
            <w:r w:rsidRPr="007811CE">
              <w:rPr>
                <w:rFonts w:eastAsia="Times New Roman"/>
                <w:bCs/>
                <w:kern w:val="28"/>
              </w:rPr>
              <w:t>-сохранение мотивации к труду у лиц, имеющих длительный перерыв в работе или не имеющих опыта работы.</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4. Задачи подпрограммы</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-создание временных рабочих мест, имеющих социально полезную направленность;</w:t>
            </w:r>
          </w:p>
          <w:p w:rsidR="007811CE" w:rsidRPr="007811CE" w:rsidRDefault="007811CE" w:rsidP="007811CE">
            <w:pPr>
              <w:rPr>
                <w:rFonts w:eastAsia="Times New Roman"/>
                <w:bCs/>
                <w:kern w:val="28"/>
              </w:rPr>
            </w:pPr>
            <w:r w:rsidRPr="007811CE">
              <w:rPr>
                <w:rFonts w:eastAsia="Times New Roman"/>
                <w:bCs/>
                <w:kern w:val="28"/>
              </w:rPr>
              <w:t>- -эффективное использование бюджетных средств на реализацию активной политики занятости населения;</w:t>
            </w:r>
          </w:p>
          <w:p w:rsidR="007811CE" w:rsidRPr="007811CE" w:rsidRDefault="007811CE" w:rsidP="007811CE">
            <w:pPr>
              <w:rPr>
                <w:rFonts w:eastAsia="Times New Roman"/>
                <w:bCs/>
                <w:kern w:val="28"/>
              </w:rPr>
            </w:pPr>
            <w:r w:rsidRPr="007811CE">
              <w:rPr>
                <w:rFonts w:eastAsia="Times New Roman"/>
                <w:bCs/>
                <w:kern w:val="28"/>
              </w:rPr>
              <w:t>-повышение статуса общественных работ для привлечения к участию в них большего числа безработных;</w:t>
            </w:r>
          </w:p>
          <w:p w:rsidR="007811CE" w:rsidRPr="007811CE" w:rsidRDefault="007811CE" w:rsidP="007811CE">
            <w:pPr>
              <w:rPr>
                <w:rFonts w:eastAsia="Times New Roman"/>
                <w:bCs/>
                <w:kern w:val="28"/>
              </w:rPr>
            </w:pPr>
            <w:r w:rsidRPr="007811CE">
              <w:rPr>
                <w:rFonts w:eastAsia="Times New Roman"/>
                <w:bCs/>
                <w:kern w:val="28"/>
              </w:rPr>
              <w:t>-снижение напряженности на рынке труда;</w:t>
            </w:r>
          </w:p>
          <w:p w:rsidR="007811CE" w:rsidRPr="007811CE" w:rsidRDefault="007811CE" w:rsidP="001D1DA1">
            <w:pPr>
              <w:rPr>
                <w:rFonts w:eastAsia="Times New Roman"/>
                <w:bCs/>
                <w:kern w:val="28"/>
              </w:rPr>
            </w:pPr>
            <w:r w:rsidRPr="007811CE">
              <w:rPr>
                <w:rFonts w:eastAsia="Times New Roman"/>
                <w:bCs/>
                <w:kern w:val="28"/>
              </w:rPr>
              <w:t xml:space="preserve">-предоставление гражданам материальной поддержки в виде временного заработка </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5. Перечень основных мероприятий подпрограммы </w:t>
            </w:r>
          </w:p>
          <w:p w:rsidR="007811CE" w:rsidRPr="007811CE" w:rsidRDefault="007811CE" w:rsidP="007811CE">
            <w:pPr>
              <w:rPr>
                <w:rFonts w:eastAsia="Times New Roman"/>
                <w:bCs/>
                <w:kern w:val="28"/>
              </w:rPr>
            </w:pP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Основные мероприятия подпрограммы:</w:t>
            </w:r>
          </w:p>
          <w:p w:rsidR="007811CE" w:rsidRPr="007811CE" w:rsidRDefault="007811CE" w:rsidP="007811CE">
            <w:pPr>
              <w:rPr>
                <w:rFonts w:eastAsia="Times New Roman"/>
                <w:bCs/>
                <w:kern w:val="28"/>
              </w:rPr>
            </w:pPr>
            <w:r w:rsidRPr="007811CE">
              <w:rPr>
                <w:rFonts w:eastAsia="Times New Roman"/>
                <w:bCs/>
                <w:kern w:val="28"/>
              </w:rPr>
              <w:t>1. Организационные мероприятия, направленные на осуществление мониторинга п</w:t>
            </w:r>
            <w:r w:rsidR="004E03DD">
              <w:rPr>
                <w:rFonts w:eastAsia="Times New Roman"/>
                <w:bCs/>
                <w:kern w:val="28"/>
              </w:rPr>
              <w:t xml:space="preserve">отребностей организаций района </w:t>
            </w:r>
            <w:r w:rsidRPr="007811CE">
              <w:rPr>
                <w:rFonts w:eastAsia="Times New Roman"/>
                <w:bCs/>
                <w:kern w:val="28"/>
              </w:rPr>
              <w:t>в выполнении сезонных и временных работ.</w:t>
            </w:r>
          </w:p>
          <w:p w:rsidR="007811CE" w:rsidRPr="007811CE" w:rsidRDefault="007811CE" w:rsidP="007811CE">
            <w:pPr>
              <w:rPr>
                <w:rFonts w:eastAsia="Times New Roman"/>
                <w:bCs/>
                <w:kern w:val="28"/>
              </w:rPr>
            </w:pPr>
            <w:r w:rsidRPr="007811CE">
              <w:rPr>
                <w:rFonts w:eastAsia="Times New Roman"/>
                <w:bCs/>
                <w:kern w:val="28"/>
              </w:rPr>
              <w:t>2. Мероприятия, направленные на координацию работы по организации временного трудоустройства безработных граждан и контроль за использованием бюджетных средств, выделенных на эти цели.</w:t>
            </w:r>
          </w:p>
        </w:tc>
      </w:tr>
      <w:tr w:rsidR="007811CE" w:rsidRPr="007811CE" w:rsidTr="001602C3">
        <w:tc>
          <w:tcPr>
            <w:tcW w:w="1985" w:type="dxa"/>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xml:space="preserve">6. Показатели 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7811CE" w:rsidRPr="007811CE" w:rsidRDefault="007811CE" w:rsidP="007811CE">
            <w:pPr>
              <w:rPr>
                <w:rFonts w:eastAsia="Times New Roman"/>
                <w:bCs/>
                <w:kern w:val="28"/>
              </w:rPr>
            </w:pPr>
            <w:r w:rsidRPr="007811CE">
              <w:rPr>
                <w:rFonts w:eastAsia="Times New Roman"/>
                <w:bCs/>
                <w:kern w:val="28"/>
              </w:rPr>
              <w:t>- Доля трудоустроенных на общественные работы от числа граждан, зарегистр</w:t>
            </w:r>
            <w:r>
              <w:rPr>
                <w:rFonts w:eastAsia="Times New Roman"/>
                <w:bCs/>
                <w:kern w:val="28"/>
              </w:rPr>
              <w:t>ированных в целях поиска работы</w:t>
            </w:r>
          </w:p>
        </w:tc>
      </w:tr>
      <w:tr w:rsidR="008E302C" w:rsidRPr="007811CE" w:rsidTr="001602C3">
        <w:tc>
          <w:tcPr>
            <w:tcW w:w="1985" w:type="dxa"/>
            <w:tcBorders>
              <w:top w:val="single" w:sz="4" w:space="0" w:color="auto"/>
              <w:left w:val="single" w:sz="4" w:space="0" w:color="auto"/>
              <w:bottom w:val="single" w:sz="4" w:space="0" w:color="auto"/>
              <w:right w:val="single" w:sz="4" w:space="0" w:color="auto"/>
            </w:tcBorders>
          </w:tcPr>
          <w:p w:rsidR="008E302C" w:rsidRDefault="008E302C" w:rsidP="008E302C">
            <w:pPr>
              <w:rPr>
                <w:rFonts w:eastAsia="Times New Roman"/>
                <w:bCs/>
                <w:kern w:val="28"/>
              </w:rPr>
            </w:pPr>
            <w:r w:rsidRPr="007811CE">
              <w:rPr>
                <w:rFonts w:eastAsia="Times New Roman"/>
                <w:bCs/>
                <w:kern w:val="28"/>
              </w:rPr>
              <w:t xml:space="preserve">7. Сроки и этапы реализации </w:t>
            </w:r>
          </w:p>
          <w:p w:rsidR="008E302C" w:rsidRPr="007811CE" w:rsidRDefault="008E302C" w:rsidP="008E302C">
            <w:pPr>
              <w:rPr>
                <w:rFonts w:eastAsia="Times New Roman"/>
                <w:bCs/>
                <w:kern w:val="28"/>
              </w:rPr>
            </w:pPr>
            <w:r w:rsidRPr="007811CE">
              <w:rPr>
                <w:rFonts w:eastAsia="Times New Roman"/>
                <w:bCs/>
                <w:kern w:val="28"/>
              </w:rPr>
              <w:t xml:space="preserve">подпрограммы     </w:t>
            </w:r>
          </w:p>
        </w:tc>
        <w:tc>
          <w:tcPr>
            <w:tcW w:w="8852" w:type="dxa"/>
            <w:gridSpan w:val="9"/>
            <w:tcBorders>
              <w:top w:val="single" w:sz="4" w:space="0" w:color="auto"/>
              <w:left w:val="single" w:sz="4" w:space="0" w:color="auto"/>
              <w:bottom w:val="single" w:sz="4" w:space="0" w:color="auto"/>
              <w:right w:val="single" w:sz="4" w:space="0" w:color="auto"/>
            </w:tcBorders>
          </w:tcPr>
          <w:p w:rsidR="008E302C" w:rsidRPr="007811CE" w:rsidRDefault="008E302C" w:rsidP="008E302C">
            <w:pPr>
              <w:rPr>
                <w:rFonts w:eastAsia="Times New Roman"/>
                <w:bCs/>
                <w:kern w:val="28"/>
              </w:rPr>
            </w:pPr>
            <w:r>
              <w:rPr>
                <w:rFonts w:eastAsia="Times New Roman"/>
                <w:bCs/>
                <w:kern w:val="28"/>
              </w:rPr>
              <w:t>2019</w:t>
            </w:r>
            <w:r w:rsidRPr="007811CE">
              <w:rPr>
                <w:rFonts w:eastAsia="Times New Roman"/>
                <w:bCs/>
                <w:kern w:val="28"/>
              </w:rPr>
              <w:t>-202</w:t>
            </w:r>
            <w:r>
              <w:rPr>
                <w:rFonts w:eastAsia="Times New Roman"/>
                <w:bCs/>
                <w:kern w:val="28"/>
              </w:rPr>
              <w:t>5</w:t>
            </w:r>
            <w:r w:rsidRPr="007811CE">
              <w:rPr>
                <w:rFonts w:eastAsia="Times New Roman"/>
                <w:bCs/>
                <w:kern w:val="28"/>
              </w:rPr>
              <w:t xml:space="preserve"> годы</w:t>
            </w:r>
          </w:p>
        </w:tc>
      </w:tr>
      <w:tr w:rsidR="001602C3" w:rsidRPr="007811CE" w:rsidTr="001602C3">
        <w:trPr>
          <w:trHeight w:val="45"/>
        </w:trPr>
        <w:tc>
          <w:tcPr>
            <w:tcW w:w="1985" w:type="dxa"/>
            <w:vMerge w:val="restart"/>
            <w:tcBorders>
              <w:top w:val="single" w:sz="4" w:space="0" w:color="auto"/>
              <w:left w:val="single" w:sz="4" w:space="0" w:color="auto"/>
              <w:right w:val="single" w:sz="4" w:space="0" w:color="auto"/>
            </w:tcBorders>
          </w:tcPr>
          <w:p w:rsidR="001602C3" w:rsidRPr="001602C3" w:rsidRDefault="001602C3" w:rsidP="001602C3">
            <w:pPr>
              <w:rPr>
                <w:rFonts w:eastAsia="Times New Roman"/>
                <w:bCs/>
                <w:kern w:val="28"/>
              </w:rPr>
            </w:pPr>
            <w:r>
              <w:rPr>
                <w:lang w:eastAsia="en-US"/>
              </w:rPr>
              <w:t>8.</w:t>
            </w:r>
            <w:r w:rsidRPr="00F217E6">
              <w:rPr>
                <w:lang w:eastAsia="en-US"/>
              </w:rPr>
              <w:t>Объемы финансирования муниципальной программы за счет бюджетных ассигнований</w:t>
            </w:r>
          </w:p>
        </w:tc>
        <w:tc>
          <w:tcPr>
            <w:tcW w:w="1985" w:type="dxa"/>
            <w:vMerge w:val="restart"/>
            <w:tcBorders>
              <w:top w:val="single" w:sz="4" w:space="0" w:color="auto"/>
              <w:left w:val="single" w:sz="4" w:space="0" w:color="auto"/>
              <w:right w:val="single" w:sz="4" w:space="0" w:color="auto"/>
            </w:tcBorders>
          </w:tcPr>
          <w:p w:rsidR="001602C3" w:rsidRPr="00F217E6" w:rsidRDefault="001602C3" w:rsidP="001602C3">
            <w:pPr>
              <w:autoSpaceDE w:val="0"/>
              <w:autoSpaceDN w:val="0"/>
              <w:adjustRightInd w:val="0"/>
              <w:spacing w:after="200" w:line="276" w:lineRule="auto"/>
              <w:jc w:val="center"/>
              <w:rPr>
                <w:lang w:eastAsia="en-US"/>
              </w:rPr>
            </w:pPr>
            <w:r w:rsidRPr="00F217E6">
              <w:rPr>
                <w:rFonts w:eastAsiaTheme="minorEastAsia"/>
                <w:sz w:val="22"/>
                <w:szCs w:val="22"/>
                <w:lang w:eastAsia="en-US"/>
              </w:rPr>
              <w:t>Наименование показателя</w:t>
            </w:r>
          </w:p>
        </w:tc>
        <w:tc>
          <w:tcPr>
            <w:tcW w:w="992" w:type="dxa"/>
            <w:vMerge w:val="restart"/>
            <w:tcBorders>
              <w:top w:val="single" w:sz="4" w:space="0" w:color="auto"/>
              <w:left w:val="single" w:sz="4" w:space="0" w:color="auto"/>
              <w:right w:val="single" w:sz="4" w:space="0" w:color="auto"/>
            </w:tcBorders>
          </w:tcPr>
          <w:p w:rsidR="001602C3" w:rsidRDefault="001602C3" w:rsidP="007811CE">
            <w:pPr>
              <w:rPr>
                <w:rFonts w:eastAsia="Times New Roman"/>
                <w:bCs/>
                <w:kern w:val="28"/>
              </w:rPr>
            </w:pPr>
            <w:proofErr w:type="gramStart"/>
            <w:r>
              <w:rPr>
                <w:rFonts w:eastAsia="Times New Roman"/>
                <w:bCs/>
                <w:kern w:val="28"/>
              </w:rPr>
              <w:t>Всего (тыс.</w:t>
            </w:r>
            <w:proofErr w:type="gramEnd"/>
          </w:p>
          <w:p w:rsidR="001602C3" w:rsidRPr="007811CE" w:rsidRDefault="001602C3" w:rsidP="007811CE">
            <w:pPr>
              <w:rPr>
                <w:rFonts w:eastAsia="Times New Roman"/>
                <w:bCs/>
                <w:kern w:val="28"/>
              </w:rPr>
            </w:pPr>
            <w:r>
              <w:rPr>
                <w:rFonts w:eastAsia="Times New Roman"/>
                <w:bCs/>
                <w:kern w:val="28"/>
              </w:rPr>
              <w:t>руб.)</w:t>
            </w:r>
          </w:p>
        </w:tc>
        <w:tc>
          <w:tcPr>
            <w:tcW w:w="5875" w:type="dxa"/>
            <w:gridSpan w:val="7"/>
            <w:tcBorders>
              <w:top w:val="single" w:sz="4" w:space="0" w:color="auto"/>
              <w:left w:val="single" w:sz="4" w:space="0" w:color="auto"/>
              <w:bottom w:val="single" w:sz="4" w:space="0" w:color="auto"/>
              <w:right w:val="single" w:sz="4" w:space="0" w:color="auto"/>
            </w:tcBorders>
          </w:tcPr>
          <w:p w:rsidR="001602C3" w:rsidRPr="007811CE" w:rsidRDefault="001602C3" w:rsidP="001602C3">
            <w:pPr>
              <w:jc w:val="center"/>
              <w:rPr>
                <w:rFonts w:eastAsia="Times New Roman"/>
                <w:bCs/>
                <w:kern w:val="28"/>
              </w:rPr>
            </w:pPr>
            <w:r>
              <w:rPr>
                <w:rFonts w:eastAsia="Times New Roman"/>
                <w:bCs/>
                <w:kern w:val="28"/>
              </w:rPr>
              <w:t>в том числе по годам</w:t>
            </w:r>
          </w:p>
        </w:tc>
      </w:tr>
      <w:tr w:rsidR="001602C3" w:rsidRPr="007811CE" w:rsidTr="00A51EB2">
        <w:trPr>
          <w:trHeight w:val="45"/>
        </w:trPr>
        <w:tc>
          <w:tcPr>
            <w:tcW w:w="1985" w:type="dxa"/>
            <w:vMerge/>
            <w:tcBorders>
              <w:left w:val="single" w:sz="4" w:space="0" w:color="auto"/>
              <w:right w:val="single" w:sz="4" w:space="0" w:color="auto"/>
            </w:tcBorders>
          </w:tcPr>
          <w:p w:rsidR="001602C3" w:rsidRPr="007811CE" w:rsidRDefault="001602C3" w:rsidP="007811CE">
            <w:pPr>
              <w:rPr>
                <w:rFonts w:eastAsia="Times New Roman"/>
                <w:bCs/>
                <w:kern w:val="28"/>
              </w:rPr>
            </w:pPr>
          </w:p>
        </w:tc>
        <w:tc>
          <w:tcPr>
            <w:tcW w:w="1985" w:type="dxa"/>
            <w:vMerge/>
            <w:tcBorders>
              <w:left w:val="single" w:sz="4" w:space="0" w:color="auto"/>
              <w:bottom w:val="single" w:sz="4" w:space="0" w:color="auto"/>
              <w:right w:val="single" w:sz="4" w:space="0" w:color="auto"/>
            </w:tcBorders>
            <w:vAlign w:val="center"/>
          </w:tcPr>
          <w:p w:rsidR="001602C3" w:rsidRPr="007811CE" w:rsidRDefault="001602C3" w:rsidP="007811CE">
            <w:pPr>
              <w:rPr>
                <w:rFonts w:eastAsia="Times New Roman"/>
                <w:bCs/>
                <w:kern w:val="28"/>
              </w:rPr>
            </w:pPr>
          </w:p>
        </w:tc>
        <w:tc>
          <w:tcPr>
            <w:tcW w:w="992" w:type="dxa"/>
            <w:vMerge/>
            <w:tcBorders>
              <w:left w:val="single" w:sz="4" w:space="0" w:color="auto"/>
              <w:bottom w:val="single" w:sz="4" w:space="0" w:color="auto"/>
              <w:right w:val="single" w:sz="4" w:space="0" w:color="auto"/>
            </w:tcBorders>
          </w:tcPr>
          <w:p w:rsidR="001602C3" w:rsidRPr="007811CE" w:rsidRDefault="001602C3" w:rsidP="007811CE">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rPr>
            </w:pPr>
            <w:r w:rsidRPr="00A51EB2">
              <w:rPr>
                <w:rFonts w:eastAsia="Times New Roman"/>
                <w:b/>
                <w:bCs/>
                <w:kern w:val="28"/>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rPr>
            </w:pPr>
            <w:r w:rsidRPr="00A51EB2">
              <w:rPr>
                <w:rFonts w:eastAsia="Times New Roman"/>
                <w:b/>
                <w:bCs/>
                <w:kern w:val="28"/>
                <w:sz w:val="22"/>
                <w:szCs w:val="2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rPr>
            </w:pPr>
            <w:r w:rsidRPr="00A51EB2">
              <w:rPr>
                <w:rFonts w:eastAsia="Times New Roman"/>
                <w:b/>
                <w:bCs/>
                <w:kern w:val="28"/>
                <w:sz w:val="22"/>
                <w:szCs w:val="2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rPr>
            </w:pPr>
            <w:r w:rsidRPr="00A51EB2">
              <w:rPr>
                <w:rFonts w:eastAsia="Times New Roman"/>
                <w:b/>
                <w:bCs/>
                <w:kern w:val="28"/>
                <w:sz w:val="22"/>
                <w:szCs w:val="22"/>
              </w:rPr>
              <w:t>2022</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rPr>
            </w:pPr>
            <w:r w:rsidRPr="00A51EB2">
              <w:rPr>
                <w:rFonts w:eastAsia="Times New Roman"/>
                <w:b/>
                <w:bCs/>
                <w:kern w:val="28"/>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rPr>
            </w:pPr>
            <w:r w:rsidRPr="00A51EB2">
              <w:rPr>
                <w:rFonts w:eastAsia="Times New Roman"/>
                <w:b/>
                <w:bCs/>
                <w:kern w:val="28"/>
                <w:sz w:val="22"/>
                <w:szCs w:val="22"/>
              </w:rPr>
              <w:t>2024</w:t>
            </w:r>
          </w:p>
        </w:tc>
        <w:tc>
          <w:tcPr>
            <w:tcW w:w="772"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A51EB2">
            <w:pPr>
              <w:jc w:val="center"/>
              <w:rPr>
                <w:rFonts w:eastAsia="Times New Roman"/>
                <w:b/>
                <w:bCs/>
                <w:kern w:val="28"/>
              </w:rPr>
            </w:pPr>
            <w:r w:rsidRPr="00A51EB2">
              <w:rPr>
                <w:rFonts w:eastAsia="Times New Roman"/>
                <w:b/>
                <w:bCs/>
                <w:kern w:val="28"/>
                <w:sz w:val="22"/>
                <w:szCs w:val="22"/>
              </w:rPr>
              <w:t>2025</w:t>
            </w:r>
          </w:p>
        </w:tc>
      </w:tr>
      <w:tr w:rsidR="001D1DA1" w:rsidRPr="007811CE" w:rsidTr="001602C3">
        <w:trPr>
          <w:trHeight w:val="45"/>
        </w:trPr>
        <w:tc>
          <w:tcPr>
            <w:tcW w:w="1985" w:type="dxa"/>
            <w:vMerge/>
            <w:tcBorders>
              <w:left w:val="single" w:sz="4" w:space="0" w:color="auto"/>
              <w:right w:val="single" w:sz="4" w:space="0" w:color="auto"/>
            </w:tcBorders>
          </w:tcPr>
          <w:p w:rsidR="001D1DA1" w:rsidRPr="007811CE" w:rsidRDefault="001D1DA1"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1D1DA1" w:rsidRPr="00F217E6" w:rsidRDefault="001D1DA1" w:rsidP="001602C3">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1D1DA1" w:rsidRPr="00F217E6" w:rsidRDefault="001D1DA1" w:rsidP="001602C3">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lang w:eastAsia="en-US"/>
              </w:rPr>
            </w:pPr>
            <w:r>
              <w:rPr>
                <w:sz w:val="22"/>
                <w:szCs w:val="22"/>
                <w:lang w:eastAsia="en-US"/>
              </w:rPr>
              <w:t>2231,1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DF2E04" w:rsidP="001D1DA1">
            <w:pPr>
              <w:autoSpaceDE w:val="0"/>
              <w:autoSpaceDN w:val="0"/>
              <w:adjustRightInd w:val="0"/>
              <w:spacing w:after="200" w:line="276" w:lineRule="auto"/>
              <w:jc w:val="center"/>
              <w:rPr>
                <w:lang w:eastAsia="en-US"/>
              </w:rPr>
            </w:pPr>
            <w:r>
              <w:rPr>
                <w:sz w:val="22"/>
                <w:szCs w:val="22"/>
                <w:lang w:eastAsia="en-US"/>
              </w:rPr>
              <w:t>250,9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 xml:space="preserve">307,6 </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A72894" w:rsidP="001D1DA1">
            <w:pPr>
              <w:autoSpaceDE w:val="0"/>
              <w:autoSpaceDN w:val="0"/>
              <w:adjustRightInd w:val="0"/>
              <w:spacing w:after="200" w:line="276" w:lineRule="auto"/>
              <w:jc w:val="center"/>
              <w:rPr>
                <w:lang w:eastAsia="en-US"/>
              </w:rPr>
            </w:pPr>
            <w:r>
              <w:rPr>
                <w:sz w:val="22"/>
                <w:szCs w:val="22"/>
                <w:lang w:eastAsia="en-US"/>
              </w:rPr>
              <w:t>234,4</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507845">
            <w:pPr>
              <w:autoSpaceDE w:val="0"/>
              <w:autoSpaceDN w:val="0"/>
              <w:adjustRightInd w:val="0"/>
              <w:spacing w:after="200" w:line="276" w:lineRule="auto"/>
              <w:jc w:val="center"/>
              <w:rPr>
                <w:lang w:eastAsia="en-US"/>
              </w:rPr>
            </w:pPr>
            <w:r w:rsidRPr="00A51EB2">
              <w:rPr>
                <w:sz w:val="22"/>
                <w:szCs w:val="22"/>
                <w:lang w:eastAsia="en-US"/>
              </w:rPr>
              <w:t>30</w:t>
            </w:r>
            <w:r w:rsidR="00507845">
              <w:rPr>
                <w:sz w:val="22"/>
                <w:szCs w:val="22"/>
                <w:lang w:eastAsia="en-US"/>
              </w:rPr>
              <w:t>8</w:t>
            </w:r>
            <w:r w:rsidRPr="00A51EB2">
              <w:rPr>
                <w:sz w:val="22"/>
                <w:szCs w:val="22"/>
                <w:lang w:eastAsia="en-US"/>
              </w:rPr>
              <w:t>,</w:t>
            </w:r>
            <w:r w:rsidR="00507845">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370,0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380,0</w:t>
            </w:r>
          </w:p>
        </w:tc>
        <w:tc>
          <w:tcPr>
            <w:tcW w:w="772"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380,0</w:t>
            </w:r>
          </w:p>
        </w:tc>
      </w:tr>
      <w:tr w:rsidR="001D1DA1" w:rsidRPr="007811CE" w:rsidTr="001602C3">
        <w:trPr>
          <w:trHeight w:val="45"/>
        </w:trPr>
        <w:tc>
          <w:tcPr>
            <w:tcW w:w="1985" w:type="dxa"/>
            <w:vMerge/>
            <w:tcBorders>
              <w:left w:val="single" w:sz="4" w:space="0" w:color="auto"/>
              <w:right w:val="single" w:sz="4" w:space="0" w:color="auto"/>
            </w:tcBorders>
          </w:tcPr>
          <w:p w:rsidR="001D1DA1" w:rsidRPr="007811CE" w:rsidRDefault="001D1DA1"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1D1DA1" w:rsidRPr="00F217E6" w:rsidRDefault="001D1DA1" w:rsidP="001602C3">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lang w:eastAsia="en-US"/>
              </w:rPr>
            </w:pPr>
            <w:r>
              <w:rPr>
                <w:sz w:val="22"/>
                <w:szCs w:val="22"/>
                <w:lang w:eastAsia="en-US"/>
              </w:rPr>
              <w:t>1191,1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DF2E04" w:rsidP="00DF2E04">
            <w:pPr>
              <w:autoSpaceDE w:val="0"/>
              <w:autoSpaceDN w:val="0"/>
              <w:adjustRightInd w:val="0"/>
              <w:spacing w:after="200" w:line="276" w:lineRule="auto"/>
              <w:jc w:val="center"/>
              <w:rPr>
                <w:lang w:eastAsia="en-US"/>
              </w:rPr>
            </w:pPr>
            <w:r>
              <w:rPr>
                <w:sz w:val="22"/>
                <w:szCs w:val="22"/>
                <w:lang w:eastAsia="en-US"/>
              </w:rPr>
              <w:t>150</w:t>
            </w:r>
            <w:r w:rsidR="001D1DA1" w:rsidRPr="00A51EB2">
              <w:rPr>
                <w:sz w:val="22"/>
                <w:szCs w:val="22"/>
                <w:lang w:eastAsia="en-US"/>
              </w:rPr>
              <w:t>,</w:t>
            </w:r>
            <w:r>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187,6</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246408" w:rsidP="001D1DA1">
            <w:pPr>
              <w:autoSpaceDE w:val="0"/>
              <w:autoSpaceDN w:val="0"/>
              <w:adjustRightInd w:val="0"/>
              <w:spacing w:after="200" w:line="276" w:lineRule="auto"/>
              <w:jc w:val="center"/>
              <w:rPr>
                <w:lang w:eastAsia="en-US"/>
              </w:rPr>
            </w:pPr>
            <w:r>
              <w:rPr>
                <w:sz w:val="22"/>
                <w:szCs w:val="22"/>
                <w:lang w:eastAsia="en-US"/>
              </w:rPr>
              <w:t>94</w:t>
            </w:r>
            <w:r w:rsidR="00A72894">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B96ABB" w:rsidP="00B96ABB">
            <w:pPr>
              <w:autoSpaceDE w:val="0"/>
              <w:autoSpaceDN w:val="0"/>
              <w:adjustRightInd w:val="0"/>
              <w:spacing w:after="200" w:line="276" w:lineRule="auto"/>
              <w:jc w:val="center"/>
              <w:rPr>
                <w:lang w:eastAsia="en-US"/>
              </w:rPr>
            </w:pPr>
            <w:r>
              <w:rPr>
                <w:sz w:val="22"/>
                <w:szCs w:val="22"/>
                <w:lang w:eastAsia="en-US"/>
              </w:rPr>
              <w:t>158</w:t>
            </w:r>
            <w:r w:rsidR="001D1DA1" w:rsidRPr="00A51EB2">
              <w:rPr>
                <w:sz w:val="22"/>
                <w:szCs w:val="22"/>
                <w:lang w:eastAsia="en-US"/>
              </w:rPr>
              <w:t>,</w:t>
            </w:r>
            <w:r>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200,0</w:t>
            </w:r>
          </w:p>
        </w:tc>
        <w:tc>
          <w:tcPr>
            <w:tcW w:w="772"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200,0</w:t>
            </w:r>
          </w:p>
        </w:tc>
      </w:tr>
      <w:tr w:rsidR="007B28E5" w:rsidRPr="007811CE" w:rsidTr="001602C3">
        <w:trPr>
          <w:trHeight w:val="45"/>
        </w:trPr>
        <w:tc>
          <w:tcPr>
            <w:tcW w:w="1985" w:type="dxa"/>
            <w:vMerge/>
            <w:tcBorders>
              <w:left w:val="single" w:sz="4" w:space="0" w:color="auto"/>
              <w:right w:val="single" w:sz="4" w:space="0" w:color="auto"/>
            </w:tcBorders>
          </w:tcPr>
          <w:p w:rsidR="007B28E5" w:rsidRPr="007811CE" w:rsidRDefault="007B28E5" w:rsidP="007811CE">
            <w:pPr>
              <w:rPr>
                <w:rFonts w:eastAsia="Times New Roman"/>
                <w:bCs/>
                <w:kern w:val="28"/>
              </w:rPr>
            </w:pPr>
          </w:p>
        </w:tc>
        <w:tc>
          <w:tcPr>
            <w:tcW w:w="1985" w:type="dxa"/>
            <w:tcBorders>
              <w:top w:val="single" w:sz="4" w:space="0" w:color="auto"/>
              <w:left w:val="single" w:sz="4" w:space="0" w:color="auto"/>
              <w:bottom w:val="single" w:sz="4" w:space="0" w:color="auto"/>
              <w:right w:val="single" w:sz="4" w:space="0" w:color="auto"/>
            </w:tcBorders>
          </w:tcPr>
          <w:p w:rsidR="007B28E5" w:rsidRPr="00F217E6" w:rsidRDefault="007B28E5" w:rsidP="007B28E5">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  областного бюджета</w:t>
            </w:r>
          </w:p>
        </w:tc>
        <w:tc>
          <w:tcPr>
            <w:tcW w:w="992"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1040,0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120,0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140,0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150,0</w:t>
            </w:r>
          </w:p>
        </w:tc>
        <w:tc>
          <w:tcPr>
            <w:tcW w:w="851"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170,0</w:t>
            </w:r>
          </w:p>
        </w:tc>
        <w:tc>
          <w:tcPr>
            <w:tcW w:w="850"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180,0</w:t>
            </w:r>
          </w:p>
        </w:tc>
        <w:tc>
          <w:tcPr>
            <w:tcW w:w="772" w:type="dxa"/>
            <w:tcBorders>
              <w:top w:val="single" w:sz="4" w:space="0" w:color="auto"/>
              <w:left w:val="single" w:sz="4" w:space="0" w:color="auto"/>
              <w:bottom w:val="single" w:sz="4" w:space="0" w:color="auto"/>
              <w:right w:val="single" w:sz="4" w:space="0" w:color="auto"/>
            </w:tcBorders>
          </w:tcPr>
          <w:p w:rsidR="007B28E5" w:rsidRPr="00A51EB2" w:rsidRDefault="007B28E5" w:rsidP="007B28E5">
            <w:pPr>
              <w:autoSpaceDE w:val="0"/>
              <w:autoSpaceDN w:val="0"/>
              <w:adjustRightInd w:val="0"/>
              <w:spacing w:after="200" w:line="276" w:lineRule="auto"/>
              <w:jc w:val="center"/>
              <w:rPr>
                <w:lang w:eastAsia="en-US"/>
              </w:rPr>
            </w:pPr>
            <w:r w:rsidRPr="00A51EB2">
              <w:rPr>
                <w:sz w:val="22"/>
                <w:szCs w:val="22"/>
                <w:lang w:eastAsia="en-US"/>
              </w:rPr>
              <w:t>180,0</w:t>
            </w:r>
          </w:p>
        </w:tc>
      </w:tr>
    </w:tbl>
    <w:p w:rsidR="002645DC" w:rsidRPr="002645DC" w:rsidRDefault="002645DC" w:rsidP="002645DC">
      <w:pPr>
        <w:ind w:firstLine="567"/>
        <w:jc w:val="center"/>
        <w:rPr>
          <w:rFonts w:eastAsia="Times New Roman"/>
          <w:bCs/>
          <w:kern w:val="32"/>
        </w:rPr>
      </w:pPr>
      <w:r w:rsidRPr="002645DC">
        <w:rPr>
          <w:rFonts w:eastAsia="Times New Roman"/>
          <w:b/>
          <w:bCs/>
          <w:kern w:val="32"/>
        </w:rPr>
        <w:lastRenderedPageBreak/>
        <w:t>1.Характеристика сферы реализации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Закон о занятости населения определяет общественные работы как «трудову</w:t>
      </w:r>
      <w:r w:rsidR="004E03DD">
        <w:rPr>
          <w:color w:val="000000"/>
        </w:rPr>
        <w:t xml:space="preserve">ю  деятельность, </w:t>
      </w:r>
      <w:r w:rsidRPr="002645DC">
        <w:rPr>
          <w:color w:val="000000"/>
        </w:rPr>
        <w:t xml:space="preserve">имеющую социально полезную </w:t>
      </w:r>
      <w:r w:rsidR="004E03DD">
        <w:rPr>
          <w:color w:val="000000"/>
        </w:rPr>
        <w:t xml:space="preserve">направленность и организуемую в </w:t>
      </w:r>
      <w:r w:rsidRPr="002645DC">
        <w:rPr>
          <w:color w:val="000000"/>
        </w:rPr>
        <w:t>качест</w:t>
      </w:r>
      <w:r w:rsidR="004E03DD">
        <w:rPr>
          <w:color w:val="000000"/>
        </w:rPr>
        <w:t xml:space="preserve">ве  дополнительной социальной </w:t>
      </w:r>
      <w:r w:rsidRPr="002645DC">
        <w:rPr>
          <w:color w:val="000000"/>
        </w:rPr>
        <w:t>поддержки граждан, ищущих работу».</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Одной из основных </w:t>
      </w:r>
      <w:r w:rsidR="002645DC" w:rsidRPr="002645DC">
        <w:rPr>
          <w:color w:val="000000"/>
        </w:rPr>
        <w:t>проблем в работе службы занятости является трудоустройство длительно не работающих граждан.</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В соответствии со статьей 5 </w:t>
      </w:r>
      <w:r w:rsidR="002645DC" w:rsidRPr="002645DC">
        <w:rPr>
          <w:color w:val="000000"/>
        </w:rPr>
        <w:t>Закона Рос</w:t>
      </w:r>
      <w:r>
        <w:rPr>
          <w:color w:val="000000"/>
        </w:rPr>
        <w:t xml:space="preserve">сийской Федерации «О занятости </w:t>
      </w:r>
      <w:r w:rsidR="002645DC" w:rsidRPr="002645DC">
        <w:rPr>
          <w:color w:val="000000"/>
        </w:rPr>
        <w:t>населения в Российской Федерац</w:t>
      </w:r>
      <w:r>
        <w:rPr>
          <w:color w:val="000000"/>
        </w:rPr>
        <w:t xml:space="preserve">ии» от 19.04.1991 N 1032-1 для </w:t>
      </w:r>
      <w:r w:rsidR="002645DC" w:rsidRPr="002645DC">
        <w:rPr>
          <w:color w:val="000000"/>
        </w:rPr>
        <w:t>трудоустройства данной категории граждан предусмотрена одна из программ активной политики занятости - общественные работы.</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По прогнозу в </w:t>
      </w:r>
      <w:r w:rsidR="002645DC" w:rsidRPr="002645DC">
        <w:rPr>
          <w:color w:val="000000"/>
        </w:rPr>
        <w:t>201</w:t>
      </w:r>
      <w:r w:rsidR="00CC452C">
        <w:rPr>
          <w:color w:val="000000"/>
        </w:rPr>
        <w:t>9</w:t>
      </w:r>
      <w:r w:rsidR="002645DC" w:rsidRPr="002645DC">
        <w:rPr>
          <w:color w:val="000000"/>
        </w:rPr>
        <w:t>-202</w:t>
      </w:r>
      <w:r w:rsidR="00CC452C">
        <w:rPr>
          <w:color w:val="000000"/>
        </w:rPr>
        <w:t>5</w:t>
      </w:r>
      <w:r>
        <w:rPr>
          <w:color w:val="000000"/>
        </w:rPr>
        <w:t xml:space="preserve"> годах </w:t>
      </w:r>
      <w:r w:rsidR="002645DC" w:rsidRPr="002645DC">
        <w:rPr>
          <w:color w:val="000000"/>
        </w:rPr>
        <w:t>(ежегодно) в Центре занятости населения Людиновского района будет зарегистрировано 1</w:t>
      </w:r>
      <w:r w:rsidR="00CC452C">
        <w:rPr>
          <w:color w:val="000000"/>
        </w:rPr>
        <w:t>2</w:t>
      </w:r>
      <w:r>
        <w:rPr>
          <w:color w:val="000000"/>
        </w:rPr>
        <w:t xml:space="preserve">00 человек, из них 10% </w:t>
      </w:r>
      <w:r w:rsidR="002645DC" w:rsidRPr="002645DC">
        <w:rPr>
          <w:color w:val="000000"/>
        </w:rPr>
        <w:t>- граждане, для которых общественная работа является подходящей работой.</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Общественные работы гарантируют временную финансовую поддержку гражданам,  находящимся в поиске постоянной работы, помогают сохранить мотивацию к </w:t>
      </w:r>
      <w:r w:rsidR="002645DC" w:rsidRPr="002645DC">
        <w:rPr>
          <w:color w:val="000000"/>
        </w:rPr>
        <w:t>труд</w:t>
      </w:r>
      <w:r>
        <w:rPr>
          <w:color w:val="000000"/>
        </w:rPr>
        <w:t xml:space="preserve">у,  предоставляют возможность поиска постоянного места работы на </w:t>
      </w:r>
      <w:r w:rsidR="002645DC" w:rsidRPr="002645DC">
        <w:rPr>
          <w:color w:val="000000"/>
        </w:rPr>
        <w:t>конкретном предприятии.</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Общественные </w:t>
      </w:r>
      <w:r w:rsidR="002645DC" w:rsidRPr="002645DC">
        <w:rPr>
          <w:color w:val="000000"/>
        </w:rPr>
        <w:t>ра</w:t>
      </w:r>
      <w:r>
        <w:rPr>
          <w:color w:val="000000"/>
        </w:rPr>
        <w:t xml:space="preserve">боты </w:t>
      </w:r>
      <w:r w:rsidR="002645DC" w:rsidRPr="002645DC">
        <w:rPr>
          <w:color w:val="000000"/>
        </w:rPr>
        <w:t xml:space="preserve">способствуют </w:t>
      </w:r>
      <w:r>
        <w:rPr>
          <w:color w:val="000000"/>
        </w:rPr>
        <w:t xml:space="preserve">снижению напряженности </w:t>
      </w:r>
      <w:r w:rsidR="002645DC" w:rsidRPr="002645DC">
        <w:rPr>
          <w:color w:val="000000"/>
        </w:rPr>
        <w:t>на рынке труда Людиновского района.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Средняя продолжительность общественных работ до 0,5 месяца.</w:t>
      </w: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Pr>
          <w:color w:val="000000"/>
        </w:rPr>
        <w:t xml:space="preserve">В общественных </w:t>
      </w:r>
      <w:r w:rsidR="002645DC" w:rsidRPr="002645DC">
        <w:rPr>
          <w:color w:val="000000"/>
        </w:rPr>
        <w:t>работах принимают участие в</w:t>
      </w:r>
      <w:r>
        <w:rPr>
          <w:color w:val="000000"/>
        </w:rPr>
        <w:t xml:space="preserve"> основном граждане, длительное время  (более 1 года) </w:t>
      </w:r>
      <w:r w:rsidR="002645DC" w:rsidRPr="002645DC">
        <w:rPr>
          <w:color w:val="000000"/>
        </w:rPr>
        <w:t>не работающие, т.</w:t>
      </w:r>
      <w:r>
        <w:rPr>
          <w:color w:val="000000"/>
        </w:rPr>
        <w:t xml:space="preserve">е. утратившие профессиональные навыки </w:t>
      </w:r>
      <w:r w:rsidR="002645DC" w:rsidRPr="002645DC">
        <w:rPr>
          <w:color w:val="000000"/>
        </w:rPr>
        <w:t>и являющиеся малопривлекательным трудовым ресурсом для работодателей.</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93"/>
        <w:jc w:val="both"/>
        <w:rPr>
          <w:color w:val="00000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7"/>
        <w:gridCol w:w="1452"/>
        <w:gridCol w:w="1560"/>
        <w:gridCol w:w="1417"/>
        <w:gridCol w:w="1418"/>
        <w:gridCol w:w="1275"/>
      </w:tblGrid>
      <w:tr w:rsidR="002645DC" w:rsidRPr="002645DC" w:rsidTr="002645DC">
        <w:tc>
          <w:tcPr>
            <w:tcW w:w="9639" w:type="dxa"/>
            <w:gridSpan w:val="6"/>
            <w:tcBorders>
              <w:top w:val="single" w:sz="4" w:space="0" w:color="auto"/>
              <w:left w:val="single" w:sz="4" w:space="0" w:color="auto"/>
              <w:bottom w:val="single" w:sz="4" w:space="0" w:color="auto"/>
              <w:right w:val="single" w:sz="4" w:space="0" w:color="auto"/>
            </w:tcBorders>
          </w:tcPr>
          <w:p w:rsidR="002645DC" w:rsidRPr="00223078" w:rsidRDefault="002645DC" w:rsidP="002645DC">
            <w:pPr>
              <w:jc w:val="center"/>
              <w:rPr>
                <w:rFonts w:eastAsia="Times New Roman"/>
                <w:b/>
                <w:bCs/>
                <w:kern w:val="28"/>
              </w:rPr>
            </w:pPr>
            <w:r w:rsidRPr="00223078">
              <w:rPr>
                <w:rFonts w:eastAsia="Times New Roman"/>
                <w:b/>
                <w:bCs/>
                <w:kern w:val="28"/>
              </w:rPr>
              <w:t>Численность граждан, занятых на общественных работах</w:t>
            </w:r>
          </w:p>
          <w:p w:rsidR="002645DC" w:rsidRPr="00971F2D" w:rsidRDefault="002645DC" w:rsidP="00CC452C">
            <w:pPr>
              <w:jc w:val="center"/>
              <w:rPr>
                <w:rFonts w:eastAsia="Times New Roman"/>
                <w:b/>
                <w:bCs/>
                <w:kern w:val="28"/>
                <w:highlight w:val="yellow"/>
              </w:rPr>
            </w:pPr>
            <w:r w:rsidRPr="00223078">
              <w:rPr>
                <w:rFonts w:eastAsia="Times New Roman"/>
                <w:b/>
                <w:bCs/>
                <w:kern w:val="28"/>
              </w:rPr>
              <w:t>в 20</w:t>
            </w:r>
            <w:r w:rsidR="00CC452C" w:rsidRPr="00223078">
              <w:rPr>
                <w:rFonts w:eastAsia="Times New Roman"/>
                <w:b/>
                <w:bCs/>
                <w:kern w:val="28"/>
              </w:rPr>
              <w:t>14</w:t>
            </w:r>
            <w:r w:rsidRPr="00223078">
              <w:rPr>
                <w:rFonts w:eastAsia="Times New Roman"/>
                <w:b/>
                <w:bCs/>
                <w:kern w:val="28"/>
              </w:rPr>
              <w:t xml:space="preserve"> - 20</w:t>
            </w:r>
            <w:r w:rsidR="00CC452C" w:rsidRPr="00223078">
              <w:rPr>
                <w:rFonts w:eastAsia="Times New Roman"/>
                <w:b/>
                <w:bCs/>
                <w:kern w:val="28"/>
              </w:rPr>
              <w:t>18</w:t>
            </w:r>
            <w:r w:rsidRPr="00223078">
              <w:rPr>
                <w:rFonts w:eastAsia="Times New Roman"/>
                <w:b/>
                <w:bCs/>
                <w:kern w:val="28"/>
              </w:rPr>
              <w:t xml:space="preserve"> годах</w:t>
            </w:r>
          </w:p>
        </w:tc>
      </w:tr>
      <w:tr w:rsidR="00CC452C" w:rsidRPr="002645DC" w:rsidTr="002645DC">
        <w:tc>
          <w:tcPr>
            <w:tcW w:w="2517" w:type="dxa"/>
            <w:tcBorders>
              <w:top w:val="single" w:sz="4" w:space="0" w:color="auto"/>
              <w:left w:val="single" w:sz="4" w:space="0" w:color="auto"/>
              <w:bottom w:val="single" w:sz="4" w:space="0" w:color="auto"/>
              <w:right w:val="single" w:sz="4" w:space="0" w:color="auto"/>
            </w:tcBorders>
          </w:tcPr>
          <w:p w:rsidR="00CC452C" w:rsidRPr="002645DC" w:rsidRDefault="00CC452C" w:rsidP="002645DC">
            <w:pPr>
              <w:jc w:val="center"/>
              <w:rPr>
                <w:rFonts w:eastAsia="Times New Roman"/>
                <w:b/>
                <w:bCs/>
                <w:kern w:val="28"/>
              </w:rPr>
            </w:pPr>
            <w:r w:rsidRPr="002645DC">
              <w:rPr>
                <w:rFonts w:eastAsia="Times New Roman"/>
                <w:b/>
                <w:bCs/>
                <w:kern w:val="28"/>
              </w:rPr>
              <w:t>Год</w:t>
            </w:r>
          </w:p>
        </w:tc>
        <w:tc>
          <w:tcPr>
            <w:tcW w:w="1452" w:type="dxa"/>
            <w:tcBorders>
              <w:top w:val="single" w:sz="4" w:space="0" w:color="auto"/>
              <w:left w:val="single" w:sz="4" w:space="0" w:color="auto"/>
              <w:bottom w:val="single" w:sz="4" w:space="0" w:color="auto"/>
              <w:right w:val="single" w:sz="4" w:space="0" w:color="auto"/>
            </w:tcBorders>
          </w:tcPr>
          <w:p w:rsidR="00CC452C" w:rsidRPr="00357516" w:rsidRDefault="00CC452C" w:rsidP="00E874F2">
            <w:pPr>
              <w:jc w:val="center"/>
              <w:rPr>
                <w:rFonts w:eastAsia="Times New Roman"/>
                <w:b/>
                <w:bCs/>
                <w:kern w:val="28"/>
              </w:rPr>
            </w:pPr>
            <w:r w:rsidRPr="00357516">
              <w:rPr>
                <w:rFonts w:eastAsia="Times New Roman"/>
                <w:b/>
                <w:bCs/>
                <w:kern w:val="28"/>
              </w:rPr>
              <w:t>20</w:t>
            </w:r>
            <w:r>
              <w:rPr>
                <w:rFonts w:eastAsia="Times New Roman"/>
                <w:b/>
                <w:bCs/>
                <w:kern w:val="28"/>
              </w:rPr>
              <w:t>14</w:t>
            </w:r>
            <w:r w:rsidRPr="00357516">
              <w:rPr>
                <w:rFonts w:eastAsia="Times New Roman"/>
                <w:b/>
                <w:bCs/>
                <w:kern w:val="28"/>
              </w:rPr>
              <w:t>г.</w:t>
            </w:r>
          </w:p>
        </w:tc>
        <w:tc>
          <w:tcPr>
            <w:tcW w:w="1560" w:type="dxa"/>
            <w:tcBorders>
              <w:top w:val="single" w:sz="4" w:space="0" w:color="auto"/>
              <w:left w:val="single" w:sz="4" w:space="0" w:color="auto"/>
              <w:bottom w:val="single" w:sz="4" w:space="0" w:color="auto"/>
              <w:right w:val="single" w:sz="4" w:space="0" w:color="auto"/>
            </w:tcBorders>
          </w:tcPr>
          <w:p w:rsidR="00CC452C" w:rsidRPr="00357516" w:rsidRDefault="00CC452C" w:rsidP="00E874F2">
            <w:pPr>
              <w:jc w:val="center"/>
              <w:rPr>
                <w:rFonts w:eastAsia="Times New Roman"/>
                <w:b/>
                <w:bCs/>
                <w:kern w:val="28"/>
              </w:rPr>
            </w:pPr>
            <w:r w:rsidRPr="00357516">
              <w:rPr>
                <w:rFonts w:eastAsia="Times New Roman"/>
                <w:b/>
                <w:bCs/>
                <w:kern w:val="28"/>
              </w:rPr>
              <w:t>20</w:t>
            </w:r>
            <w:r>
              <w:rPr>
                <w:rFonts w:eastAsia="Times New Roman"/>
                <w:b/>
                <w:bCs/>
                <w:kern w:val="28"/>
              </w:rPr>
              <w:t>15</w:t>
            </w:r>
            <w:r w:rsidRPr="00357516">
              <w:rPr>
                <w:rFonts w:eastAsia="Times New Roman"/>
                <w:b/>
                <w:bCs/>
                <w:kern w:val="28"/>
              </w:rPr>
              <w:t>г.</w:t>
            </w:r>
          </w:p>
        </w:tc>
        <w:tc>
          <w:tcPr>
            <w:tcW w:w="1417" w:type="dxa"/>
            <w:tcBorders>
              <w:top w:val="single" w:sz="4" w:space="0" w:color="auto"/>
              <w:left w:val="single" w:sz="4" w:space="0" w:color="auto"/>
              <w:bottom w:val="single" w:sz="4" w:space="0" w:color="auto"/>
              <w:right w:val="single" w:sz="4" w:space="0" w:color="auto"/>
            </w:tcBorders>
          </w:tcPr>
          <w:p w:rsidR="00CC452C" w:rsidRPr="00DE66D3" w:rsidRDefault="00CC452C" w:rsidP="00E874F2">
            <w:pPr>
              <w:jc w:val="center"/>
              <w:rPr>
                <w:rFonts w:eastAsia="Times New Roman"/>
                <w:b/>
                <w:bCs/>
                <w:kern w:val="28"/>
              </w:rPr>
            </w:pPr>
            <w:r w:rsidRPr="00DE66D3">
              <w:rPr>
                <w:rFonts w:eastAsia="Times New Roman"/>
                <w:b/>
                <w:bCs/>
                <w:kern w:val="28"/>
              </w:rPr>
              <w:t>2016г.</w:t>
            </w:r>
          </w:p>
        </w:tc>
        <w:tc>
          <w:tcPr>
            <w:tcW w:w="1418" w:type="dxa"/>
            <w:tcBorders>
              <w:top w:val="single" w:sz="4" w:space="0" w:color="auto"/>
              <w:left w:val="single" w:sz="4" w:space="0" w:color="auto"/>
              <w:bottom w:val="single" w:sz="4" w:space="0" w:color="auto"/>
              <w:right w:val="single" w:sz="4" w:space="0" w:color="auto"/>
            </w:tcBorders>
          </w:tcPr>
          <w:p w:rsidR="00CC452C" w:rsidRPr="00DE66D3" w:rsidRDefault="00CC452C" w:rsidP="00E874F2">
            <w:pPr>
              <w:jc w:val="center"/>
              <w:rPr>
                <w:rFonts w:eastAsia="Times New Roman"/>
                <w:b/>
                <w:bCs/>
                <w:kern w:val="28"/>
              </w:rPr>
            </w:pPr>
            <w:r w:rsidRPr="00DE66D3">
              <w:rPr>
                <w:rFonts w:eastAsia="Times New Roman"/>
                <w:b/>
                <w:bCs/>
                <w:kern w:val="28"/>
              </w:rPr>
              <w:t>2017г.</w:t>
            </w:r>
          </w:p>
        </w:tc>
        <w:tc>
          <w:tcPr>
            <w:tcW w:w="1275" w:type="dxa"/>
            <w:tcBorders>
              <w:top w:val="single" w:sz="4" w:space="0" w:color="auto"/>
              <w:left w:val="single" w:sz="4" w:space="0" w:color="auto"/>
              <w:bottom w:val="single" w:sz="4" w:space="0" w:color="auto"/>
              <w:right w:val="single" w:sz="4" w:space="0" w:color="auto"/>
            </w:tcBorders>
          </w:tcPr>
          <w:p w:rsidR="00CC452C" w:rsidRPr="00DE66D3" w:rsidRDefault="00CC452C" w:rsidP="00E874F2">
            <w:pPr>
              <w:jc w:val="center"/>
              <w:rPr>
                <w:rFonts w:eastAsia="Times New Roman"/>
                <w:b/>
                <w:bCs/>
                <w:kern w:val="28"/>
              </w:rPr>
            </w:pPr>
            <w:r w:rsidRPr="00DE66D3">
              <w:rPr>
                <w:rFonts w:eastAsia="Times New Roman"/>
                <w:b/>
                <w:bCs/>
                <w:kern w:val="28"/>
              </w:rPr>
              <w:t>2018г.</w:t>
            </w:r>
          </w:p>
        </w:tc>
      </w:tr>
      <w:tr w:rsidR="00CC452C" w:rsidRPr="002645DC" w:rsidTr="002645DC">
        <w:tc>
          <w:tcPr>
            <w:tcW w:w="2517" w:type="dxa"/>
            <w:tcBorders>
              <w:top w:val="single" w:sz="4" w:space="0" w:color="auto"/>
              <w:left w:val="single" w:sz="4" w:space="0" w:color="auto"/>
              <w:bottom w:val="single" w:sz="4" w:space="0" w:color="auto"/>
              <w:right w:val="single" w:sz="4" w:space="0" w:color="auto"/>
            </w:tcBorders>
          </w:tcPr>
          <w:p w:rsidR="00CC452C" w:rsidRPr="002645DC" w:rsidRDefault="00CC452C" w:rsidP="002645DC">
            <w:pPr>
              <w:rPr>
                <w:rFonts w:eastAsia="Times New Roman"/>
                <w:bCs/>
                <w:kern w:val="28"/>
              </w:rPr>
            </w:pPr>
            <w:r w:rsidRPr="002645DC">
              <w:rPr>
                <w:rFonts w:eastAsia="Times New Roman"/>
                <w:bCs/>
                <w:kern w:val="28"/>
              </w:rPr>
              <w:t>Всего человек</w:t>
            </w:r>
          </w:p>
        </w:tc>
        <w:tc>
          <w:tcPr>
            <w:tcW w:w="1452"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202</w:t>
            </w:r>
          </w:p>
        </w:tc>
        <w:tc>
          <w:tcPr>
            <w:tcW w:w="1560"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174</w:t>
            </w:r>
          </w:p>
        </w:tc>
        <w:tc>
          <w:tcPr>
            <w:tcW w:w="1417"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169</w:t>
            </w:r>
          </w:p>
        </w:tc>
        <w:tc>
          <w:tcPr>
            <w:tcW w:w="1418"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125</w:t>
            </w:r>
          </w:p>
        </w:tc>
        <w:tc>
          <w:tcPr>
            <w:tcW w:w="1275" w:type="dxa"/>
            <w:tcBorders>
              <w:top w:val="single" w:sz="4" w:space="0" w:color="auto"/>
              <w:left w:val="single" w:sz="4" w:space="0" w:color="auto"/>
              <w:bottom w:val="single" w:sz="4" w:space="0" w:color="auto"/>
              <w:right w:val="single" w:sz="4" w:space="0" w:color="auto"/>
            </w:tcBorders>
          </w:tcPr>
          <w:p w:rsidR="00CC452C" w:rsidRPr="0044702F" w:rsidRDefault="00CC452C" w:rsidP="00E874F2">
            <w:pPr>
              <w:jc w:val="center"/>
              <w:rPr>
                <w:rFonts w:eastAsia="Times New Roman"/>
                <w:bCs/>
                <w:kern w:val="28"/>
              </w:rPr>
            </w:pPr>
            <w:r w:rsidRPr="0044702F">
              <w:rPr>
                <w:rFonts w:eastAsia="Times New Roman"/>
                <w:bCs/>
                <w:kern w:val="28"/>
              </w:rPr>
              <w:t>28</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993"/>
        <w:jc w:val="both"/>
        <w:rPr>
          <w:color w:val="000000"/>
        </w:rPr>
      </w:pPr>
    </w:p>
    <w:p w:rsidR="002645DC" w:rsidRPr="002645DC" w:rsidRDefault="004E03DD"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roofErr w:type="gramStart"/>
      <w:r>
        <w:rPr>
          <w:color w:val="000000"/>
        </w:rPr>
        <w:t xml:space="preserve">Финансирование </w:t>
      </w:r>
      <w:r w:rsidR="002645DC" w:rsidRPr="002645DC">
        <w:rPr>
          <w:color w:val="000000"/>
        </w:rPr>
        <w:t>общественных работ и временной занятости несовершеннолетних складыва</w:t>
      </w:r>
      <w:r>
        <w:rPr>
          <w:color w:val="000000"/>
        </w:rPr>
        <w:t xml:space="preserve">ется из материальной поддержки со </w:t>
      </w:r>
      <w:r w:rsidR="002645DC" w:rsidRPr="002645DC">
        <w:rPr>
          <w:color w:val="000000"/>
        </w:rPr>
        <w:t xml:space="preserve">стороны областного бюджета (на основании Постановления Правительства Калужской области №723 от 30.12 2011 года)  - </w:t>
      </w:r>
      <w:r w:rsidR="00DC1F60">
        <w:rPr>
          <w:color w:val="000000"/>
        </w:rPr>
        <w:t>1500</w:t>
      </w:r>
      <w:r w:rsidR="002645DC" w:rsidRPr="002645DC">
        <w:rPr>
          <w:color w:val="000000"/>
        </w:rPr>
        <w:t xml:space="preserve"> руб. в месяц на одного безработного и возмещение расходов работодателя по оплате труда участника общественных работ (не менее величины прожиточног</w:t>
      </w:r>
      <w:r>
        <w:rPr>
          <w:color w:val="000000"/>
        </w:rPr>
        <w:t xml:space="preserve">о минимума в Калужской области </w:t>
      </w:r>
      <w:r w:rsidR="002645DC" w:rsidRPr="002645DC">
        <w:rPr>
          <w:color w:val="000000"/>
        </w:rPr>
        <w:t xml:space="preserve">(с </w:t>
      </w:r>
      <w:r w:rsidR="00CC452C">
        <w:rPr>
          <w:color w:val="000000"/>
        </w:rPr>
        <w:t>01.05.2018</w:t>
      </w:r>
      <w:r w:rsidR="002645DC" w:rsidRPr="002645DC">
        <w:rPr>
          <w:color w:val="000000"/>
        </w:rPr>
        <w:t xml:space="preserve"> г.-</w:t>
      </w:r>
      <w:r w:rsidR="00CC452C">
        <w:rPr>
          <w:color w:val="000000"/>
        </w:rPr>
        <w:t>11163</w:t>
      </w:r>
      <w:r w:rsidR="002645DC" w:rsidRPr="002645DC">
        <w:rPr>
          <w:color w:val="000000"/>
        </w:rPr>
        <w:t xml:space="preserve"> руб. х %ЕСН).</w:t>
      </w:r>
      <w:proofErr w:type="gramEnd"/>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Общественные работы кроме практической пользы имеют и социальную значимость. У многих безработных сильно развиты иждивенческие настроения. Они предпочитают состоять на учете в центре занятости, получая минимальное пособие, нежели работать за минимальный размер оплаты труда. Важно перенести акценты с оказания материальной поддержки безработным гражданам на поддержку активных форм содействия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sidRPr="002645DC">
        <w:rPr>
          <w:rFonts w:eastAsia="Times New Roman"/>
          <w:b/>
          <w:bCs/>
          <w:kern w:val="32"/>
        </w:rPr>
        <w:t>2. Основные цели, задачи и индикаторы достижения целей и решения задач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Целями подпрограммы «Организация общественных работ для безработных граждан в муниципальном районе «Город Людиново и Люди</w:t>
      </w:r>
      <w:r>
        <w:rPr>
          <w:color w:val="000000"/>
        </w:rPr>
        <w:t>новский район</w:t>
      </w:r>
      <w:r w:rsidRPr="002645DC">
        <w:rPr>
          <w:color w:val="000000"/>
        </w:rPr>
        <w:t>» является: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формирование единой эффективно действующей системы общественных работ с учетом социально-экономической потребности района;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содействие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lastRenderedPageBreak/>
        <w:t>- сохранение мотивации к труду у лиц, имеющих длительный перерыв в работе или не имеющих опыта работы.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Программой предусматривается решение следующих задач:</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создание временных рабочих мест, имеющих социально полезную направленность;</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осуществление мониторинга потребностей района, организаций в выполнении работ, носящих временный или сезонный характер;</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эффективное использование бюджетных средств на реализацию активной политики занятости населения;</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повышение статуса общественных работ для привлечения к участию в них большего числа безработных;</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снижение напряженности на рынке труда;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color w:val="000000"/>
        </w:rPr>
      </w:pPr>
      <w:r w:rsidRPr="002645DC">
        <w:rPr>
          <w:color w:val="000000"/>
        </w:rPr>
        <w:t>- предоставление гражданам материальной поддержки в виде временного заработка (дохода).</w:t>
      </w:r>
    </w:p>
    <w:p w:rsidR="002645DC" w:rsidRPr="002645DC" w:rsidRDefault="002645DC" w:rsidP="002645DC">
      <w:pPr>
        <w:ind w:firstLine="708"/>
        <w:jc w:val="both"/>
        <w:rPr>
          <w:rFonts w:eastAsia="Times New Roman"/>
        </w:rPr>
      </w:pPr>
      <w:r w:rsidRPr="002645DC">
        <w:rPr>
          <w:rFonts w:eastAsia="Times New Roman"/>
        </w:rPr>
        <w:t>Достиже</w:t>
      </w:r>
      <w:r w:rsidR="004E03DD">
        <w:rPr>
          <w:rFonts w:eastAsia="Times New Roman"/>
        </w:rPr>
        <w:t xml:space="preserve">ние поставленных подпрограммой </w:t>
      </w:r>
      <w:r w:rsidRPr="002645DC">
        <w:rPr>
          <w:rFonts w:eastAsia="Times New Roman"/>
        </w:rPr>
        <w:t>задач будет оцениваться по следующим целевым индикаторам:</w:t>
      </w:r>
    </w:p>
    <w:p w:rsidR="002645DC" w:rsidRPr="002645DC" w:rsidRDefault="002645DC" w:rsidP="002645DC">
      <w:pPr>
        <w:autoSpaceDE w:val="0"/>
        <w:autoSpaceDN w:val="0"/>
        <w:adjustRightInd w:val="0"/>
        <w:jc w:val="center"/>
        <w:rPr>
          <w:rFonts w:eastAsia="Times New Roman"/>
          <w:b/>
          <w:bCs/>
        </w:rPr>
      </w:pPr>
    </w:p>
    <w:p w:rsidR="002645DC" w:rsidRPr="002645DC" w:rsidRDefault="002645DC" w:rsidP="002645DC">
      <w:pPr>
        <w:autoSpaceDE w:val="0"/>
        <w:autoSpaceDN w:val="0"/>
        <w:adjustRightInd w:val="0"/>
        <w:jc w:val="center"/>
        <w:rPr>
          <w:rFonts w:eastAsia="Times New Roman"/>
          <w:b/>
          <w:bCs/>
        </w:rPr>
      </w:pPr>
      <w:r w:rsidRPr="002645DC">
        <w:rPr>
          <w:rFonts w:eastAsia="Times New Roman"/>
          <w:b/>
          <w:bCs/>
        </w:rPr>
        <w:t>СВЕДЕНИЯ</w:t>
      </w:r>
    </w:p>
    <w:p w:rsidR="002645DC" w:rsidRDefault="00836795" w:rsidP="002645DC">
      <w:pPr>
        <w:autoSpaceDE w:val="0"/>
        <w:autoSpaceDN w:val="0"/>
        <w:adjustRightInd w:val="0"/>
        <w:jc w:val="center"/>
        <w:rPr>
          <w:rFonts w:eastAsia="Times New Roman"/>
          <w:b/>
          <w:bCs/>
        </w:rPr>
      </w:pPr>
      <w:r>
        <w:rPr>
          <w:rFonts w:eastAsia="Times New Roman"/>
          <w:b/>
          <w:bCs/>
        </w:rPr>
        <w:t>о</w:t>
      </w:r>
      <w:r w:rsidR="002645DC" w:rsidRPr="002645DC">
        <w:rPr>
          <w:rFonts w:eastAsia="Times New Roman"/>
          <w:b/>
          <w:bCs/>
        </w:rPr>
        <w:t xml:space="preserve"> показателях подпрограммы и их значениях</w:t>
      </w:r>
    </w:p>
    <w:p w:rsidR="00A05909" w:rsidRPr="002645DC" w:rsidRDefault="00A05909" w:rsidP="002645DC">
      <w:pPr>
        <w:autoSpaceDE w:val="0"/>
        <w:autoSpaceDN w:val="0"/>
        <w:adjustRightInd w:val="0"/>
        <w:jc w:val="center"/>
        <w:rPr>
          <w:rFonts w:eastAsia="Times New Roman"/>
          <w:b/>
          <w:bC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42"/>
        <w:gridCol w:w="1985"/>
        <w:gridCol w:w="284"/>
        <w:gridCol w:w="425"/>
        <w:gridCol w:w="850"/>
        <w:gridCol w:w="1134"/>
        <w:gridCol w:w="709"/>
        <w:gridCol w:w="851"/>
        <w:gridCol w:w="992"/>
        <w:gridCol w:w="850"/>
        <w:gridCol w:w="709"/>
        <w:gridCol w:w="709"/>
        <w:gridCol w:w="709"/>
      </w:tblGrid>
      <w:tr w:rsidR="002645DC" w:rsidRPr="002645DC" w:rsidTr="00A05909">
        <w:tc>
          <w:tcPr>
            <w:tcW w:w="567" w:type="dxa"/>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 п/п</w:t>
            </w:r>
          </w:p>
        </w:tc>
        <w:tc>
          <w:tcPr>
            <w:tcW w:w="2127" w:type="dxa"/>
            <w:gridSpan w:val="2"/>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 xml:space="preserve">Наименование индикатора (показателя)  </w:t>
            </w:r>
          </w:p>
        </w:tc>
        <w:tc>
          <w:tcPr>
            <w:tcW w:w="709" w:type="dxa"/>
            <w:gridSpan w:val="2"/>
            <w:vMerge w:val="restart"/>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Ед. изм.</w:t>
            </w:r>
          </w:p>
        </w:tc>
        <w:tc>
          <w:tcPr>
            <w:tcW w:w="7513" w:type="dxa"/>
            <w:gridSpan w:val="9"/>
            <w:shd w:val="clear" w:color="auto" w:fill="auto"/>
            <w:vAlign w:val="center"/>
          </w:tcPr>
          <w:p w:rsidR="002645DC" w:rsidRPr="002645DC" w:rsidRDefault="002645DC" w:rsidP="002645DC">
            <w:pPr>
              <w:jc w:val="center"/>
              <w:rPr>
                <w:rFonts w:eastAsia="Times New Roman"/>
                <w:b/>
                <w:bCs/>
                <w:kern w:val="28"/>
              </w:rPr>
            </w:pPr>
            <w:r w:rsidRPr="002645DC">
              <w:rPr>
                <w:rFonts w:eastAsia="Times New Roman"/>
                <w:b/>
                <w:bCs/>
                <w:kern w:val="28"/>
                <w:sz w:val="22"/>
                <w:szCs w:val="22"/>
              </w:rPr>
              <w:t>Значение по годам:</w:t>
            </w:r>
          </w:p>
        </w:tc>
      </w:tr>
      <w:tr w:rsidR="002645DC" w:rsidRPr="002645DC" w:rsidTr="00A05909">
        <w:tc>
          <w:tcPr>
            <w:tcW w:w="567" w:type="dxa"/>
            <w:vMerge/>
            <w:shd w:val="clear" w:color="auto" w:fill="auto"/>
            <w:vAlign w:val="center"/>
          </w:tcPr>
          <w:p w:rsidR="002645DC" w:rsidRPr="002645DC" w:rsidRDefault="002645DC" w:rsidP="002645DC">
            <w:pPr>
              <w:jc w:val="center"/>
              <w:rPr>
                <w:rFonts w:eastAsia="Times New Roman"/>
                <w:b/>
                <w:bCs/>
                <w:kern w:val="28"/>
              </w:rPr>
            </w:pPr>
          </w:p>
        </w:tc>
        <w:tc>
          <w:tcPr>
            <w:tcW w:w="2127" w:type="dxa"/>
            <w:gridSpan w:val="2"/>
            <w:vMerge/>
            <w:shd w:val="clear" w:color="auto" w:fill="auto"/>
            <w:vAlign w:val="center"/>
          </w:tcPr>
          <w:p w:rsidR="002645DC" w:rsidRPr="002645DC" w:rsidRDefault="002645DC" w:rsidP="002645DC">
            <w:pPr>
              <w:jc w:val="center"/>
              <w:rPr>
                <w:rFonts w:eastAsia="Times New Roman"/>
                <w:b/>
                <w:bCs/>
                <w:kern w:val="28"/>
              </w:rPr>
            </w:pPr>
          </w:p>
        </w:tc>
        <w:tc>
          <w:tcPr>
            <w:tcW w:w="709" w:type="dxa"/>
            <w:gridSpan w:val="2"/>
            <w:vMerge/>
            <w:shd w:val="clear" w:color="auto" w:fill="auto"/>
            <w:vAlign w:val="center"/>
          </w:tcPr>
          <w:p w:rsidR="002645DC" w:rsidRPr="002645DC" w:rsidRDefault="002645DC" w:rsidP="002645DC">
            <w:pPr>
              <w:jc w:val="center"/>
              <w:rPr>
                <w:rFonts w:eastAsia="Times New Roman"/>
                <w:b/>
                <w:bCs/>
                <w:kern w:val="28"/>
              </w:rPr>
            </w:pPr>
          </w:p>
        </w:tc>
        <w:tc>
          <w:tcPr>
            <w:tcW w:w="850" w:type="dxa"/>
            <w:vMerge w:val="restart"/>
            <w:shd w:val="clear" w:color="auto" w:fill="auto"/>
            <w:vAlign w:val="center"/>
          </w:tcPr>
          <w:p w:rsidR="002645DC" w:rsidRDefault="002645DC" w:rsidP="002645DC">
            <w:pPr>
              <w:jc w:val="center"/>
              <w:rPr>
                <w:rFonts w:eastAsia="Times New Roman"/>
                <w:bCs/>
                <w:kern w:val="28"/>
              </w:rPr>
            </w:pPr>
            <w:r w:rsidRPr="002645DC">
              <w:rPr>
                <w:rFonts w:eastAsia="Times New Roman"/>
                <w:bCs/>
                <w:kern w:val="28"/>
                <w:sz w:val="22"/>
                <w:szCs w:val="22"/>
              </w:rPr>
              <w:t>2017</w:t>
            </w:r>
          </w:p>
          <w:p w:rsidR="002645DC" w:rsidRPr="002645DC" w:rsidRDefault="002645DC" w:rsidP="002645DC">
            <w:pPr>
              <w:jc w:val="center"/>
              <w:rPr>
                <w:rFonts w:eastAsia="Times New Roman"/>
                <w:bCs/>
                <w:kern w:val="28"/>
              </w:rPr>
            </w:pPr>
            <w:r w:rsidRPr="002645DC">
              <w:rPr>
                <w:rFonts w:eastAsia="Times New Roman"/>
                <w:bCs/>
                <w:kern w:val="28"/>
                <w:sz w:val="22"/>
                <w:szCs w:val="22"/>
              </w:rPr>
              <w:t>(факт)</w:t>
            </w:r>
          </w:p>
        </w:tc>
        <w:tc>
          <w:tcPr>
            <w:tcW w:w="1134" w:type="dxa"/>
            <w:vMerge w:val="restart"/>
            <w:shd w:val="clear" w:color="auto" w:fill="auto"/>
            <w:vAlign w:val="center"/>
          </w:tcPr>
          <w:p w:rsidR="002645DC" w:rsidRDefault="002645DC" w:rsidP="002645DC">
            <w:pPr>
              <w:rPr>
                <w:rFonts w:eastAsia="Times New Roman"/>
                <w:bCs/>
                <w:kern w:val="28"/>
              </w:rPr>
            </w:pPr>
            <w:r w:rsidRPr="002645DC">
              <w:rPr>
                <w:rFonts w:eastAsia="Times New Roman"/>
                <w:bCs/>
                <w:kern w:val="28"/>
                <w:sz w:val="22"/>
                <w:szCs w:val="22"/>
              </w:rPr>
              <w:t>2018</w:t>
            </w:r>
          </w:p>
          <w:p w:rsidR="002645DC" w:rsidRPr="002645DC" w:rsidRDefault="002645DC" w:rsidP="002645DC">
            <w:pPr>
              <w:rPr>
                <w:rFonts w:eastAsia="Times New Roman"/>
                <w:bCs/>
                <w:kern w:val="28"/>
              </w:rPr>
            </w:pPr>
            <w:r w:rsidRPr="002645DC">
              <w:rPr>
                <w:rFonts w:eastAsia="Times New Roman"/>
                <w:bCs/>
                <w:kern w:val="28"/>
                <w:sz w:val="22"/>
                <w:szCs w:val="22"/>
              </w:rPr>
              <w:t>(оценка)</w:t>
            </w:r>
          </w:p>
        </w:tc>
        <w:tc>
          <w:tcPr>
            <w:tcW w:w="5529" w:type="dxa"/>
            <w:gridSpan w:val="7"/>
            <w:shd w:val="clear" w:color="auto" w:fill="auto"/>
            <w:vAlign w:val="center"/>
          </w:tcPr>
          <w:p w:rsidR="002645DC" w:rsidRPr="002645DC" w:rsidRDefault="002645DC" w:rsidP="002645DC">
            <w:pPr>
              <w:rPr>
                <w:rFonts w:eastAsia="Times New Roman"/>
                <w:bCs/>
                <w:kern w:val="28"/>
              </w:rPr>
            </w:pPr>
            <w:r w:rsidRPr="002645DC">
              <w:rPr>
                <w:rFonts w:eastAsia="Times New Roman"/>
                <w:bCs/>
                <w:kern w:val="28"/>
                <w:sz w:val="22"/>
                <w:szCs w:val="22"/>
              </w:rPr>
              <w:t>Реализации муниципальной программы</w:t>
            </w:r>
          </w:p>
        </w:tc>
      </w:tr>
      <w:tr w:rsidR="002645DC" w:rsidRPr="002645DC" w:rsidTr="00A05909">
        <w:tc>
          <w:tcPr>
            <w:tcW w:w="567" w:type="dxa"/>
            <w:vMerge/>
            <w:shd w:val="clear" w:color="auto" w:fill="auto"/>
            <w:vAlign w:val="center"/>
          </w:tcPr>
          <w:p w:rsidR="002645DC" w:rsidRPr="002645DC" w:rsidRDefault="002645DC" w:rsidP="002645DC">
            <w:pPr>
              <w:rPr>
                <w:rFonts w:eastAsia="Times New Roman"/>
                <w:bCs/>
                <w:kern w:val="28"/>
              </w:rPr>
            </w:pPr>
          </w:p>
        </w:tc>
        <w:tc>
          <w:tcPr>
            <w:tcW w:w="2127" w:type="dxa"/>
            <w:gridSpan w:val="2"/>
            <w:vMerge/>
            <w:shd w:val="clear" w:color="auto" w:fill="auto"/>
            <w:vAlign w:val="center"/>
          </w:tcPr>
          <w:p w:rsidR="002645DC" w:rsidRPr="002645DC" w:rsidRDefault="002645DC" w:rsidP="002645DC">
            <w:pPr>
              <w:rPr>
                <w:rFonts w:eastAsia="Times New Roman"/>
                <w:bCs/>
                <w:kern w:val="28"/>
              </w:rPr>
            </w:pPr>
          </w:p>
        </w:tc>
        <w:tc>
          <w:tcPr>
            <w:tcW w:w="709" w:type="dxa"/>
            <w:gridSpan w:val="2"/>
            <w:vMerge/>
            <w:shd w:val="clear" w:color="auto" w:fill="auto"/>
            <w:vAlign w:val="center"/>
          </w:tcPr>
          <w:p w:rsidR="002645DC" w:rsidRPr="002645DC" w:rsidRDefault="002645DC" w:rsidP="002645DC">
            <w:pPr>
              <w:rPr>
                <w:rFonts w:eastAsia="Times New Roman"/>
                <w:bCs/>
                <w:kern w:val="28"/>
              </w:rPr>
            </w:pPr>
          </w:p>
        </w:tc>
        <w:tc>
          <w:tcPr>
            <w:tcW w:w="850" w:type="dxa"/>
            <w:vMerge/>
            <w:shd w:val="clear" w:color="auto" w:fill="auto"/>
            <w:vAlign w:val="center"/>
          </w:tcPr>
          <w:p w:rsidR="002645DC" w:rsidRPr="002645DC" w:rsidRDefault="002645DC" w:rsidP="002645DC">
            <w:pPr>
              <w:rPr>
                <w:rFonts w:eastAsia="Times New Roman"/>
                <w:bCs/>
                <w:kern w:val="28"/>
              </w:rPr>
            </w:pPr>
          </w:p>
        </w:tc>
        <w:tc>
          <w:tcPr>
            <w:tcW w:w="1134" w:type="dxa"/>
            <w:vMerge/>
            <w:shd w:val="clear" w:color="auto" w:fill="auto"/>
            <w:vAlign w:val="center"/>
          </w:tcPr>
          <w:p w:rsidR="002645DC" w:rsidRPr="002645DC" w:rsidRDefault="002645DC" w:rsidP="002645DC">
            <w:pPr>
              <w:rPr>
                <w:rFonts w:eastAsia="Times New Roman"/>
                <w:bCs/>
                <w:kern w:val="28"/>
              </w:rPr>
            </w:pP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2019 </w:t>
            </w:r>
          </w:p>
        </w:tc>
        <w:tc>
          <w:tcPr>
            <w:tcW w:w="851"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2020 </w:t>
            </w:r>
          </w:p>
        </w:tc>
        <w:tc>
          <w:tcPr>
            <w:tcW w:w="992"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2021 </w:t>
            </w:r>
          </w:p>
        </w:tc>
        <w:tc>
          <w:tcPr>
            <w:tcW w:w="850"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2022 </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2023</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2024 </w:t>
            </w:r>
          </w:p>
        </w:tc>
        <w:tc>
          <w:tcPr>
            <w:tcW w:w="709" w:type="dxa"/>
            <w:shd w:val="clear" w:color="auto" w:fill="auto"/>
            <w:vAlign w:val="center"/>
          </w:tcPr>
          <w:p w:rsidR="002645DC" w:rsidRPr="00A51EB2" w:rsidRDefault="002645DC" w:rsidP="002645DC">
            <w:pPr>
              <w:rPr>
                <w:rFonts w:eastAsia="Times New Roman"/>
                <w:b/>
                <w:bCs/>
                <w:kern w:val="28"/>
              </w:rPr>
            </w:pPr>
            <w:r w:rsidRPr="00A51EB2">
              <w:rPr>
                <w:rFonts w:eastAsia="Times New Roman"/>
                <w:b/>
                <w:bCs/>
                <w:kern w:val="28"/>
                <w:sz w:val="22"/>
                <w:szCs w:val="22"/>
              </w:rPr>
              <w:t xml:space="preserve">2025 </w:t>
            </w:r>
          </w:p>
        </w:tc>
      </w:tr>
      <w:tr w:rsidR="002645DC" w:rsidRPr="002645DC" w:rsidTr="002645DC">
        <w:tc>
          <w:tcPr>
            <w:tcW w:w="10916" w:type="dxa"/>
            <w:gridSpan w:val="14"/>
            <w:shd w:val="clear" w:color="auto" w:fill="auto"/>
          </w:tcPr>
          <w:p w:rsidR="002645DC" w:rsidRPr="002645DC" w:rsidRDefault="002645DC" w:rsidP="002645DC">
            <w:pPr>
              <w:rPr>
                <w:rFonts w:eastAsia="Times New Roman"/>
                <w:bCs/>
                <w:kern w:val="28"/>
              </w:rPr>
            </w:pPr>
            <w:r w:rsidRPr="002645DC">
              <w:rPr>
                <w:rFonts w:eastAsia="Times New Roman"/>
                <w:bCs/>
                <w:kern w:val="28"/>
                <w:sz w:val="22"/>
                <w:szCs w:val="22"/>
              </w:rPr>
              <w:t>«Организация общественных работ для безработных граждан в муниципальном районе «Город Людиново и Люди</w:t>
            </w:r>
            <w:r>
              <w:rPr>
                <w:rFonts w:eastAsia="Times New Roman"/>
                <w:bCs/>
                <w:kern w:val="28"/>
                <w:sz w:val="22"/>
                <w:szCs w:val="22"/>
              </w:rPr>
              <w:t>новский район</w:t>
            </w:r>
            <w:r w:rsidRPr="002645DC">
              <w:rPr>
                <w:rFonts w:eastAsia="Times New Roman"/>
                <w:bCs/>
                <w:kern w:val="28"/>
                <w:sz w:val="22"/>
                <w:szCs w:val="22"/>
              </w:rPr>
              <w:t>».</w:t>
            </w:r>
          </w:p>
        </w:tc>
      </w:tr>
      <w:tr w:rsidR="00CC452C" w:rsidRPr="002645DC" w:rsidTr="00A05909">
        <w:tc>
          <w:tcPr>
            <w:tcW w:w="709" w:type="dxa"/>
            <w:gridSpan w:val="2"/>
            <w:shd w:val="clear" w:color="auto" w:fill="auto"/>
          </w:tcPr>
          <w:p w:rsidR="00CC452C" w:rsidRPr="002645DC" w:rsidRDefault="00CC452C" w:rsidP="002645DC">
            <w:pPr>
              <w:rPr>
                <w:rFonts w:eastAsia="Times New Roman"/>
                <w:bCs/>
                <w:kern w:val="28"/>
              </w:rPr>
            </w:pPr>
            <w:r w:rsidRPr="002645DC">
              <w:rPr>
                <w:rFonts w:eastAsia="Times New Roman"/>
                <w:bCs/>
                <w:kern w:val="28"/>
                <w:sz w:val="22"/>
                <w:szCs w:val="22"/>
              </w:rPr>
              <w:t>1</w:t>
            </w:r>
          </w:p>
        </w:tc>
        <w:tc>
          <w:tcPr>
            <w:tcW w:w="2269" w:type="dxa"/>
            <w:gridSpan w:val="2"/>
            <w:shd w:val="clear" w:color="auto" w:fill="auto"/>
          </w:tcPr>
          <w:p w:rsidR="00CC452C" w:rsidRPr="002645DC" w:rsidRDefault="00CC452C" w:rsidP="002645DC">
            <w:pPr>
              <w:rPr>
                <w:rFonts w:eastAsia="Times New Roman"/>
                <w:bCs/>
                <w:kern w:val="28"/>
              </w:rPr>
            </w:pPr>
            <w:r w:rsidRPr="002645DC">
              <w:rPr>
                <w:rFonts w:eastAsia="Times New Roman"/>
                <w:bCs/>
                <w:kern w:val="28"/>
                <w:sz w:val="22"/>
                <w:szCs w:val="22"/>
              </w:rPr>
              <w:t>Доля трудоустроенных на общественные работы от числа граждан, зарегистрированных в целях поиска работы</w:t>
            </w:r>
          </w:p>
        </w:tc>
        <w:tc>
          <w:tcPr>
            <w:tcW w:w="425" w:type="dxa"/>
            <w:shd w:val="clear" w:color="auto" w:fill="auto"/>
          </w:tcPr>
          <w:p w:rsidR="00CC452C" w:rsidRPr="002645DC" w:rsidRDefault="00CC452C" w:rsidP="002645DC">
            <w:pPr>
              <w:rPr>
                <w:rFonts w:eastAsia="Times New Roman"/>
                <w:bCs/>
                <w:kern w:val="28"/>
              </w:rPr>
            </w:pPr>
            <w:r>
              <w:rPr>
                <w:rFonts w:eastAsia="Times New Roman"/>
                <w:bCs/>
                <w:kern w:val="28"/>
                <w:sz w:val="22"/>
                <w:szCs w:val="22"/>
              </w:rPr>
              <w:t>%</w:t>
            </w:r>
          </w:p>
        </w:tc>
        <w:tc>
          <w:tcPr>
            <w:tcW w:w="850" w:type="dxa"/>
            <w:shd w:val="clear" w:color="auto" w:fill="auto"/>
          </w:tcPr>
          <w:p w:rsidR="00CC452C" w:rsidRPr="008104B8" w:rsidRDefault="00CC452C" w:rsidP="00E874F2">
            <w:pPr>
              <w:rPr>
                <w:rFonts w:eastAsia="Times New Roman"/>
                <w:bCs/>
                <w:kern w:val="28"/>
              </w:rPr>
            </w:pPr>
            <w:r w:rsidRPr="008104B8">
              <w:rPr>
                <w:rFonts w:eastAsia="Times New Roman"/>
                <w:bCs/>
                <w:kern w:val="28"/>
              </w:rPr>
              <w:t>10</w:t>
            </w:r>
          </w:p>
        </w:tc>
        <w:tc>
          <w:tcPr>
            <w:tcW w:w="1134" w:type="dxa"/>
            <w:shd w:val="clear" w:color="auto" w:fill="auto"/>
          </w:tcPr>
          <w:p w:rsidR="00CC452C" w:rsidRPr="008104B8" w:rsidRDefault="00CC452C" w:rsidP="00E874F2">
            <w:pPr>
              <w:rPr>
                <w:rFonts w:eastAsia="Times New Roman"/>
                <w:bCs/>
                <w:kern w:val="28"/>
              </w:rPr>
            </w:pPr>
            <w:r w:rsidRPr="008104B8">
              <w:rPr>
                <w:rFonts w:eastAsia="Times New Roman"/>
                <w:bCs/>
                <w:kern w:val="28"/>
              </w:rPr>
              <w:t>3</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851"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992"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850"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c>
          <w:tcPr>
            <w:tcW w:w="709" w:type="dxa"/>
            <w:shd w:val="clear" w:color="auto" w:fill="auto"/>
          </w:tcPr>
          <w:p w:rsidR="00CC452C" w:rsidRPr="008104B8" w:rsidRDefault="00CC452C" w:rsidP="00E874F2">
            <w:pPr>
              <w:rPr>
                <w:rFonts w:eastAsia="Times New Roman"/>
                <w:bCs/>
                <w:kern w:val="28"/>
              </w:rPr>
            </w:pPr>
            <w:r w:rsidRPr="008104B8">
              <w:rPr>
                <w:rFonts w:eastAsia="Times New Roman"/>
                <w:bCs/>
                <w:kern w:val="28"/>
              </w:rPr>
              <w:t>9</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3</w:t>
      </w:r>
      <w:r w:rsidRPr="002645DC">
        <w:rPr>
          <w:rFonts w:eastAsia="Times New Roman"/>
          <w:b/>
          <w:bCs/>
          <w:kern w:val="32"/>
        </w:rPr>
        <w:t>. Объем финансирования подпрограммы</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Финансирование подпрограммы будет производиться за счет средств областного бюджета и за счет средств местного бюджета.</w:t>
      </w:r>
    </w:p>
    <w:p w:rsid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 xml:space="preserve">Для реализации подпрограммы планируется привлечение средств из указанных источников в сумме </w:t>
      </w:r>
      <w:r w:rsidR="00961C21" w:rsidRPr="00961C21">
        <w:rPr>
          <w:color w:val="000000"/>
        </w:rPr>
        <w:t>2</w:t>
      </w:r>
      <w:r w:rsidR="00890D2F">
        <w:rPr>
          <w:color w:val="000000"/>
        </w:rPr>
        <w:t>30</w:t>
      </w:r>
      <w:r w:rsidR="00961C21" w:rsidRPr="00961C21">
        <w:rPr>
          <w:color w:val="000000"/>
        </w:rPr>
        <w:t>0</w:t>
      </w:r>
      <w:r w:rsidRPr="00961C21">
        <w:rPr>
          <w:color w:val="000000"/>
        </w:rPr>
        <w:t>,</w:t>
      </w:r>
      <w:r w:rsidR="00961C21" w:rsidRPr="00961C21">
        <w:rPr>
          <w:color w:val="000000"/>
        </w:rPr>
        <w:t>0</w:t>
      </w:r>
      <w:r w:rsidRPr="00961C21">
        <w:rPr>
          <w:color w:val="000000"/>
        </w:rPr>
        <w:t xml:space="preserve"> тыс. руб.</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rPr>
          <w:color w:val="000000"/>
        </w:rPr>
      </w:pPr>
    </w:p>
    <w:tbl>
      <w:tblPr>
        <w:tblW w:w="1077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5"/>
        <w:gridCol w:w="1275"/>
        <w:gridCol w:w="851"/>
        <w:gridCol w:w="850"/>
        <w:gridCol w:w="850"/>
        <w:gridCol w:w="851"/>
        <w:gridCol w:w="850"/>
        <w:gridCol w:w="851"/>
        <w:gridCol w:w="850"/>
      </w:tblGrid>
      <w:tr w:rsidR="002645DC" w:rsidRPr="002645DC" w:rsidTr="002645DC">
        <w:tc>
          <w:tcPr>
            <w:tcW w:w="354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Источники финансирования</w:t>
            </w:r>
          </w:p>
        </w:tc>
        <w:tc>
          <w:tcPr>
            <w:tcW w:w="1275" w:type="dxa"/>
            <w:vMerge w:val="restart"/>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Всего, тыс.руб.</w:t>
            </w:r>
          </w:p>
        </w:tc>
        <w:tc>
          <w:tcPr>
            <w:tcW w:w="5953" w:type="dxa"/>
            <w:gridSpan w:val="7"/>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r w:rsidRPr="002645DC">
              <w:rPr>
                <w:rFonts w:eastAsia="Times New Roman"/>
                <w:b/>
                <w:bCs/>
                <w:kern w:val="28"/>
              </w:rPr>
              <w:t>Объем финансирования (тыс. руб.)</w:t>
            </w:r>
          </w:p>
        </w:tc>
      </w:tr>
      <w:tr w:rsidR="002645DC" w:rsidRPr="002645DC" w:rsidTr="002645DC">
        <w:tc>
          <w:tcPr>
            <w:tcW w:w="3545" w:type="dxa"/>
            <w:vMerge/>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p>
        </w:tc>
        <w:tc>
          <w:tcPr>
            <w:tcW w:w="1275" w:type="dxa"/>
            <w:vMerge/>
            <w:tcBorders>
              <w:top w:val="single" w:sz="4" w:space="0" w:color="auto"/>
              <w:left w:val="single" w:sz="4" w:space="0" w:color="auto"/>
              <w:bottom w:val="single" w:sz="4" w:space="0" w:color="auto"/>
              <w:right w:val="single" w:sz="4" w:space="0" w:color="auto"/>
            </w:tcBorders>
          </w:tcPr>
          <w:p w:rsidR="002645DC" w:rsidRPr="002645DC" w:rsidRDefault="002645DC" w:rsidP="002645DC">
            <w:pPr>
              <w:jc w:val="center"/>
              <w:rPr>
                <w:rFonts w:eastAsia="Times New Roman"/>
                <w:b/>
                <w:bCs/>
                <w:kern w:val="28"/>
              </w:rPr>
            </w:pP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2019</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2020</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A51EB2" w:rsidP="002645DC">
            <w:pPr>
              <w:jc w:val="center"/>
              <w:rPr>
                <w:rFonts w:eastAsia="Times New Roman"/>
                <w:b/>
                <w:bCs/>
                <w:kern w:val="28"/>
              </w:rPr>
            </w:pPr>
            <w:r w:rsidRPr="00A51EB2">
              <w:rPr>
                <w:rFonts w:eastAsia="Times New Roman"/>
                <w:b/>
                <w:bCs/>
                <w:kern w:val="28"/>
              </w:rPr>
              <w:t>2021</w:t>
            </w: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w:t>
            </w:r>
            <w:r w:rsidR="00A51EB2" w:rsidRPr="00A51EB2">
              <w:rPr>
                <w:rFonts w:eastAsia="Times New Roman"/>
                <w:b/>
                <w:bCs/>
                <w:kern w:val="28"/>
              </w:rPr>
              <w:t>22</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2023</w:t>
            </w:r>
          </w:p>
        </w:tc>
        <w:tc>
          <w:tcPr>
            <w:tcW w:w="851"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2024</w:t>
            </w:r>
          </w:p>
        </w:tc>
        <w:tc>
          <w:tcPr>
            <w:tcW w:w="850" w:type="dxa"/>
            <w:tcBorders>
              <w:top w:val="single" w:sz="4" w:space="0" w:color="auto"/>
              <w:left w:val="single" w:sz="4" w:space="0" w:color="auto"/>
              <w:bottom w:val="single" w:sz="4" w:space="0" w:color="auto"/>
              <w:right w:val="single" w:sz="4" w:space="0" w:color="auto"/>
            </w:tcBorders>
          </w:tcPr>
          <w:p w:rsidR="002645DC" w:rsidRPr="00A51EB2" w:rsidRDefault="002645DC" w:rsidP="002645DC">
            <w:pPr>
              <w:rPr>
                <w:rFonts w:eastAsia="Times New Roman"/>
                <w:b/>
                <w:bCs/>
                <w:kern w:val="28"/>
              </w:rPr>
            </w:pPr>
            <w:r w:rsidRPr="00A51EB2">
              <w:rPr>
                <w:rFonts w:eastAsia="Times New Roman"/>
                <w:b/>
                <w:bCs/>
                <w:kern w:val="28"/>
              </w:rPr>
              <w:t>2025</w:t>
            </w:r>
          </w:p>
        </w:tc>
      </w:tr>
      <w:tr w:rsidR="001D1DA1" w:rsidRPr="002645DC" w:rsidTr="002645DC">
        <w:trPr>
          <w:trHeight w:val="496"/>
        </w:trPr>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1040,0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100,0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120,0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140,0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150,0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170,0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180,0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180,0</w:t>
            </w:r>
          </w:p>
        </w:tc>
      </w:tr>
      <w:tr w:rsidR="001D1DA1" w:rsidRPr="002645DC" w:rsidTr="002645DC">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Бюджет муниципального района «Город Людиново и Людиновский район»</w:t>
            </w:r>
            <w:r w:rsidRPr="002645DC">
              <w:rPr>
                <w:rFonts w:eastAsia="Times New Roman"/>
                <w:bCs/>
                <w:kern w:val="28"/>
              </w:rPr>
              <w:tab/>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lang w:eastAsia="en-US"/>
              </w:rPr>
            </w:pPr>
            <w:r>
              <w:rPr>
                <w:sz w:val="22"/>
                <w:szCs w:val="22"/>
                <w:lang w:eastAsia="en-US"/>
              </w:rPr>
              <w:t>1191,1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lang w:eastAsia="en-US"/>
              </w:rPr>
            </w:pPr>
            <w:r>
              <w:rPr>
                <w:sz w:val="22"/>
                <w:szCs w:val="22"/>
                <w:lang w:eastAsia="en-US"/>
              </w:rPr>
              <w:t>150,9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187,6</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246408" w:rsidP="00A72894">
            <w:pPr>
              <w:autoSpaceDE w:val="0"/>
              <w:autoSpaceDN w:val="0"/>
              <w:adjustRightInd w:val="0"/>
              <w:spacing w:after="200" w:line="276" w:lineRule="auto"/>
              <w:jc w:val="center"/>
              <w:rPr>
                <w:lang w:eastAsia="en-US"/>
              </w:rPr>
            </w:pPr>
            <w:r>
              <w:rPr>
                <w:sz w:val="22"/>
                <w:szCs w:val="22"/>
                <w:lang w:eastAsia="en-US"/>
              </w:rPr>
              <w:t>94</w:t>
            </w:r>
            <w:r w:rsidR="00A72894">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lang w:eastAsia="en-US"/>
              </w:rPr>
            </w:pPr>
            <w:r>
              <w:rPr>
                <w:sz w:val="22"/>
                <w:szCs w:val="22"/>
                <w:lang w:eastAsia="en-US"/>
              </w:rPr>
              <w:t>158,2</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200,0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200,0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200,0</w:t>
            </w:r>
          </w:p>
        </w:tc>
      </w:tr>
      <w:tr w:rsidR="001D1DA1" w:rsidRPr="002645DC" w:rsidTr="002645DC">
        <w:tc>
          <w:tcPr>
            <w:tcW w:w="3545" w:type="dxa"/>
            <w:tcBorders>
              <w:top w:val="single" w:sz="4" w:space="0" w:color="auto"/>
              <w:left w:val="single" w:sz="4" w:space="0" w:color="auto"/>
              <w:bottom w:val="single" w:sz="4" w:space="0" w:color="auto"/>
              <w:right w:val="single" w:sz="4" w:space="0" w:color="auto"/>
            </w:tcBorders>
          </w:tcPr>
          <w:p w:rsidR="001D1DA1" w:rsidRPr="002645DC" w:rsidRDefault="001D1DA1" w:rsidP="002645DC">
            <w:pPr>
              <w:rPr>
                <w:rFonts w:eastAsia="Times New Roman"/>
                <w:bCs/>
                <w:kern w:val="28"/>
              </w:rPr>
            </w:pPr>
            <w:r w:rsidRPr="002645DC">
              <w:rPr>
                <w:rFonts w:eastAsia="Times New Roman"/>
                <w:bCs/>
                <w:kern w:val="28"/>
              </w:rPr>
              <w:t>Итого</w:t>
            </w:r>
          </w:p>
        </w:tc>
        <w:tc>
          <w:tcPr>
            <w:tcW w:w="1275"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lang w:eastAsia="en-US"/>
              </w:rPr>
            </w:pPr>
            <w:r>
              <w:rPr>
                <w:sz w:val="22"/>
                <w:szCs w:val="22"/>
                <w:lang w:eastAsia="en-US"/>
              </w:rPr>
              <w:t>2231,1</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lang w:eastAsia="en-US"/>
              </w:rPr>
            </w:pPr>
            <w:r>
              <w:rPr>
                <w:sz w:val="22"/>
                <w:szCs w:val="22"/>
                <w:lang w:eastAsia="en-US"/>
              </w:rPr>
              <w:t>250,9</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 xml:space="preserve">307,6 </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A72894" w:rsidP="001D1DA1">
            <w:pPr>
              <w:autoSpaceDE w:val="0"/>
              <w:autoSpaceDN w:val="0"/>
              <w:adjustRightInd w:val="0"/>
              <w:spacing w:after="200" w:line="276" w:lineRule="auto"/>
              <w:jc w:val="center"/>
              <w:rPr>
                <w:lang w:eastAsia="en-US"/>
              </w:rPr>
            </w:pPr>
            <w:r>
              <w:rPr>
                <w:sz w:val="22"/>
                <w:szCs w:val="22"/>
                <w:lang w:eastAsia="en-US"/>
              </w:rPr>
              <w:t>234,4</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lang w:eastAsia="en-US"/>
              </w:rPr>
            </w:pPr>
            <w:r>
              <w:rPr>
                <w:sz w:val="22"/>
                <w:szCs w:val="22"/>
                <w:lang w:eastAsia="en-US"/>
              </w:rPr>
              <w:t>308,2</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370,0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380,0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380,0</w:t>
            </w:r>
          </w:p>
        </w:tc>
      </w:tr>
    </w:tbl>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jc w:val="both"/>
        <w:rPr>
          <w:color w:val="000000"/>
        </w:rPr>
      </w:pPr>
    </w:p>
    <w:p w:rsidR="0071220C" w:rsidRDefault="0071220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71220C" w:rsidRDefault="0071220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71220C" w:rsidRDefault="0071220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71220C" w:rsidRDefault="0071220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lastRenderedPageBreak/>
        <w:t>4</w:t>
      </w:r>
      <w:r w:rsidRPr="002645DC">
        <w:rPr>
          <w:rFonts w:eastAsia="Times New Roman"/>
          <w:b/>
          <w:bCs/>
          <w:kern w:val="32"/>
        </w:rPr>
        <w:t>. Механизм реализации подпрограмм</w:t>
      </w:r>
      <w:r>
        <w:rPr>
          <w:rFonts w:eastAsia="Times New Roman"/>
          <w:b/>
          <w:bCs/>
          <w:kern w:val="32"/>
        </w:rPr>
        <w:t>ы</w:t>
      </w:r>
    </w:p>
    <w:p w:rsidR="009014F8" w:rsidRPr="002645DC" w:rsidRDefault="009014F8"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Заказчиком и разработчиком подпрограммы выступает администрация муниципального района  «Город Людиново и Людиновский район».</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Отношения между органами исполнительной власти субъектов Российской Федерации, органами местного самоуправления, органами служб занятости и организациями регулируются договорами о совместной деятельности по организации и проведению общественных работ.</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proofErr w:type="gramStart"/>
      <w:r w:rsidRPr="002645DC">
        <w:rPr>
          <w:color w:val="000000"/>
        </w:rPr>
        <w:t>З</w:t>
      </w:r>
      <w:r w:rsidR="004E03DD">
        <w:rPr>
          <w:color w:val="000000"/>
        </w:rPr>
        <w:t xml:space="preserve">аместитель главы администрации </w:t>
      </w:r>
      <w:r w:rsidRPr="002645DC">
        <w:rPr>
          <w:color w:val="000000"/>
        </w:rPr>
        <w:t>муниципального района «Город Людиново и Людиновский район» по социальным вопросам, совместно с заинтересованными структурными подразделениями администрации обеспечивает координацию деятельности  ГКУ «Центр занятости населения Людиновского района» по выполнению мероприятий Программы, осуществляет контроль за ее реализацией, а также вносит предложения по уточнению отдельных мероприятий подпрограммы с учетом складывающейся ситуации на рынке труда в районе.</w:t>
      </w:r>
      <w:proofErr w:type="gramEnd"/>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ГКУ «Центр занятости населения Людиновского района» осуществляет направление на предприятия граждан для выполнения работ, предусмотренных договорами, информирует население о возможности его участия в этих работах.</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40"/>
        <w:jc w:val="both"/>
        <w:rPr>
          <w:color w:val="000000"/>
        </w:rPr>
      </w:pPr>
      <w:r w:rsidRPr="002645DC">
        <w:rPr>
          <w:color w:val="000000"/>
        </w:rPr>
        <w:t>ГКУ «Центр занятости населения Людиновского района» на основе соглашения, заключенного с администрацией муниципального района «Город Людиново и Людиновский район», ежегодно уточняет объемы финансирования мероприятий подпрограммы из бюджета.</w:t>
      </w:r>
    </w:p>
    <w:p w:rsidR="002645DC" w:rsidRPr="002645DC" w:rsidRDefault="002645DC" w:rsidP="00264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0914AA" w:rsidRPr="000914AA" w:rsidRDefault="000914AA" w:rsidP="000914AA">
      <w:pPr>
        <w:autoSpaceDE w:val="0"/>
        <w:autoSpaceDN w:val="0"/>
        <w:adjustRightInd w:val="0"/>
        <w:spacing w:after="120"/>
        <w:jc w:val="center"/>
        <w:rPr>
          <w:sz w:val="20"/>
          <w:szCs w:val="20"/>
        </w:rPr>
      </w:pPr>
      <w:r w:rsidRPr="000914AA">
        <w:rPr>
          <w:b/>
        </w:rPr>
        <w:t xml:space="preserve">5.Перечень основных  мероприятийподпрограммы </w:t>
      </w:r>
      <w:r w:rsidRPr="000914AA">
        <w:rPr>
          <w:b/>
          <w:bCs/>
        </w:rPr>
        <w:t>«Организация общественных работ для безработных граждан в муниципальном районе «Город Людиново и Людиновский район».</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694"/>
        <w:gridCol w:w="1559"/>
        <w:gridCol w:w="1701"/>
        <w:gridCol w:w="2126"/>
        <w:gridCol w:w="1843"/>
      </w:tblGrid>
      <w:tr w:rsidR="000914AA" w:rsidRPr="000914AA" w:rsidTr="004D296A">
        <w:trPr>
          <w:trHeight w:val="1518"/>
        </w:trPr>
        <w:tc>
          <w:tcPr>
            <w:tcW w:w="567"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w:t>
            </w:r>
          </w:p>
          <w:p w:rsidR="000914AA" w:rsidRPr="000914AA" w:rsidRDefault="000914AA" w:rsidP="000914AA">
            <w:pPr>
              <w:ind w:left="-57" w:right="-57"/>
              <w:jc w:val="center"/>
            </w:pPr>
            <w:r w:rsidRPr="000914AA">
              <w:t>п/п</w:t>
            </w:r>
          </w:p>
          <w:p w:rsidR="000914AA" w:rsidRPr="000914AA" w:rsidRDefault="000914AA" w:rsidP="000914AA">
            <w:pPr>
              <w:ind w:left="-57" w:right="-57"/>
              <w:jc w:val="center"/>
            </w:pPr>
          </w:p>
          <w:p w:rsidR="000914AA" w:rsidRPr="000914AA" w:rsidRDefault="000914AA" w:rsidP="000914AA">
            <w:pPr>
              <w:ind w:left="-57" w:right="-57"/>
              <w:jc w:val="center"/>
              <w:rPr>
                <w:b/>
              </w:rPr>
            </w:pPr>
          </w:p>
        </w:tc>
        <w:tc>
          <w:tcPr>
            <w:tcW w:w="2694"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Наименование мероприятия</w:t>
            </w:r>
          </w:p>
        </w:tc>
        <w:tc>
          <w:tcPr>
            <w:tcW w:w="1559"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rPr>
                <w:b/>
              </w:rPr>
            </w:pPr>
            <w:r w:rsidRPr="000914AA">
              <w:t>Сроки реализации</w:t>
            </w:r>
          </w:p>
        </w:tc>
        <w:tc>
          <w:tcPr>
            <w:tcW w:w="1701"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Участник подпрограммы</w:t>
            </w:r>
          </w:p>
          <w:p w:rsidR="000914AA" w:rsidRPr="000914AA" w:rsidRDefault="000914AA" w:rsidP="000914AA">
            <w:pPr>
              <w:ind w:left="-57" w:right="-57"/>
              <w:jc w:val="center"/>
              <w:rPr>
                <w:b/>
              </w:rPr>
            </w:pPr>
          </w:p>
        </w:tc>
        <w:tc>
          <w:tcPr>
            <w:tcW w:w="2126" w:type="dxa"/>
            <w:shd w:val="clear" w:color="auto" w:fill="auto"/>
          </w:tcPr>
          <w:p w:rsidR="000914AA" w:rsidRPr="000914AA" w:rsidRDefault="000914AA" w:rsidP="000914AA">
            <w:pPr>
              <w:ind w:left="-57" w:right="-57"/>
              <w:jc w:val="center"/>
            </w:pPr>
          </w:p>
          <w:p w:rsidR="000914AA" w:rsidRPr="000914AA" w:rsidRDefault="000914AA" w:rsidP="000914AA">
            <w:pPr>
              <w:ind w:left="-57" w:right="-57"/>
              <w:jc w:val="center"/>
            </w:pPr>
            <w:r w:rsidRPr="000914AA">
              <w:t>Источники финансирования</w:t>
            </w:r>
          </w:p>
        </w:tc>
        <w:tc>
          <w:tcPr>
            <w:tcW w:w="1843" w:type="dxa"/>
            <w:shd w:val="clear" w:color="auto" w:fill="auto"/>
          </w:tcPr>
          <w:p w:rsidR="000914AA" w:rsidRPr="000914AA" w:rsidRDefault="000914AA" w:rsidP="000914AA">
            <w:pPr>
              <w:autoSpaceDE w:val="0"/>
              <w:autoSpaceDN w:val="0"/>
              <w:adjustRightInd w:val="0"/>
              <w:ind w:left="-113" w:right="-57"/>
              <w:jc w:val="center"/>
            </w:pPr>
            <w:r w:rsidRPr="000914AA">
              <w:t>Принадлежность мероприятия к проекту (наименование проекта)</w:t>
            </w: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1</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shd w:val="clear" w:color="auto" w:fill="auto"/>
          </w:tcPr>
          <w:p w:rsidR="000914AA" w:rsidRPr="000914AA" w:rsidRDefault="000914AA" w:rsidP="000914AA">
            <w:pPr>
              <w:autoSpaceDE w:val="0"/>
              <w:autoSpaceDN w:val="0"/>
              <w:adjustRightInd w:val="0"/>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2</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Предоставление в ГКУ «ЦЗН Людиновского района» заявок на выполнение общественных работ</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3</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 xml:space="preserve">Заключение договоров о совместной деятельности по организации общественных работ с предприятиями, учреждениями, </w:t>
            </w:r>
            <w:r w:rsidRPr="00FC5B7E">
              <w:rPr>
                <w:rFonts w:ascii="Times New Roman" w:hAnsi="Times New Roman" w:cs="Times New Roman"/>
                <w:szCs w:val="24"/>
              </w:rPr>
              <w:lastRenderedPageBreak/>
              <w:t>принимающими участие в оплачиваемых общественных работах</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lastRenderedPageBreak/>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lastRenderedPageBreak/>
              <w:t>4</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 xml:space="preserve">Оповещение в СМИ муниципального района, на информационных стендах ГКУ «Центр занятости населения Людиновского района» </w:t>
            </w:r>
          </w:p>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о порядке организации общественных работ и участия в этих работах незанятого населения</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rsidRPr="000914AA">
              <w:t>5</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Контроль за организацией общественных работ и расходованием средств на создание временных рабочих мест</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pPr>
            <w:r w:rsidRPr="000914AA">
              <w:rPr>
                <w:sz w:val="20"/>
                <w:szCs w:val="20"/>
              </w:rPr>
              <w:t>финансирования не требуется</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t>6</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Целевое финансирование общественных работ, учитывая стоимость рабочего места</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0914AA" w:rsidRPr="000914AA" w:rsidRDefault="000914AA" w:rsidP="000914AA">
            <w:pPr>
              <w:autoSpaceDE w:val="0"/>
              <w:autoSpaceDN w:val="0"/>
              <w:adjustRightInd w:val="0"/>
              <w:jc w:val="center"/>
            </w:pPr>
          </w:p>
        </w:tc>
      </w:tr>
      <w:tr w:rsidR="000914AA" w:rsidRPr="000914AA" w:rsidTr="004D296A">
        <w:tc>
          <w:tcPr>
            <w:tcW w:w="567" w:type="dxa"/>
            <w:shd w:val="clear" w:color="auto" w:fill="auto"/>
          </w:tcPr>
          <w:p w:rsidR="000914AA" w:rsidRPr="000914AA" w:rsidRDefault="000914AA" w:rsidP="000914AA">
            <w:pPr>
              <w:autoSpaceDE w:val="0"/>
              <w:autoSpaceDN w:val="0"/>
              <w:adjustRightInd w:val="0"/>
              <w:jc w:val="center"/>
            </w:pPr>
            <w:r>
              <w:t>7</w:t>
            </w:r>
          </w:p>
        </w:tc>
        <w:tc>
          <w:tcPr>
            <w:tcW w:w="2694" w:type="dxa"/>
            <w:shd w:val="clear" w:color="auto" w:fill="auto"/>
          </w:tcPr>
          <w:p w:rsidR="000914AA" w:rsidRPr="00FC5B7E" w:rsidRDefault="000914AA" w:rsidP="004D296A">
            <w:pPr>
              <w:pStyle w:val="Table"/>
              <w:rPr>
                <w:rFonts w:ascii="Times New Roman" w:hAnsi="Times New Roman" w:cs="Times New Roman"/>
                <w:szCs w:val="24"/>
              </w:rPr>
            </w:pPr>
            <w:r w:rsidRPr="00FC5B7E">
              <w:rPr>
                <w:rFonts w:ascii="Times New Roman" w:hAnsi="Times New Roman" w:cs="Times New Roman"/>
                <w:szCs w:val="24"/>
              </w:rPr>
              <w:t>Работа по санитарному содержанию и благоустройству территории города и района, объектов социально-культурного назначения</w:t>
            </w:r>
          </w:p>
        </w:tc>
        <w:tc>
          <w:tcPr>
            <w:tcW w:w="1559" w:type="dxa"/>
            <w:shd w:val="clear" w:color="auto" w:fill="auto"/>
          </w:tcPr>
          <w:p w:rsidR="000914AA" w:rsidRPr="000914AA" w:rsidRDefault="000914AA" w:rsidP="000914A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0914AA" w:rsidRPr="000914AA" w:rsidRDefault="000914AA" w:rsidP="000914AA">
            <w:pPr>
              <w:autoSpaceDE w:val="0"/>
              <w:autoSpaceDN w:val="0"/>
              <w:adjustRightInd w:val="0"/>
              <w:jc w:val="center"/>
            </w:pPr>
          </w:p>
        </w:tc>
        <w:tc>
          <w:tcPr>
            <w:tcW w:w="2126" w:type="dxa"/>
            <w:shd w:val="clear" w:color="auto" w:fill="auto"/>
          </w:tcPr>
          <w:p w:rsidR="000914AA" w:rsidRPr="000914AA" w:rsidRDefault="000914AA" w:rsidP="000914AA">
            <w:pPr>
              <w:autoSpaceDE w:val="0"/>
              <w:autoSpaceDN w:val="0"/>
              <w:adjustRightInd w:val="0"/>
              <w:jc w:val="center"/>
              <w:rPr>
                <w:sz w:val="20"/>
                <w:szCs w:val="20"/>
              </w:rPr>
            </w:pPr>
            <w:r>
              <w:rPr>
                <w:sz w:val="20"/>
                <w:szCs w:val="20"/>
              </w:rPr>
              <w:t>местный бюджет</w:t>
            </w:r>
          </w:p>
        </w:tc>
        <w:tc>
          <w:tcPr>
            <w:tcW w:w="1843" w:type="dxa"/>
            <w:shd w:val="clear" w:color="auto" w:fill="auto"/>
          </w:tcPr>
          <w:p w:rsidR="000914AA" w:rsidRPr="000914AA" w:rsidRDefault="000914AA" w:rsidP="000914AA">
            <w:pPr>
              <w:autoSpaceDE w:val="0"/>
              <w:autoSpaceDN w:val="0"/>
              <w:adjustRightInd w:val="0"/>
              <w:jc w:val="center"/>
            </w:pPr>
          </w:p>
        </w:tc>
      </w:tr>
    </w:tbl>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357516" w:rsidRPr="00357516" w:rsidRDefault="00357516" w:rsidP="003575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0914AA" w:rsidRDefault="000914AA"/>
    <w:p w:rsidR="00EA1198" w:rsidRDefault="00EA1198"/>
    <w:p w:rsidR="000914AA" w:rsidRDefault="000914AA"/>
    <w:p w:rsidR="00D43843" w:rsidRPr="00E2455A" w:rsidRDefault="00D43843" w:rsidP="00E2455A">
      <w:pPr>
        <w:sectPr w:rsidR="00D43843" w:rsidRPr="00E2455A" w:rsidSect="000D600B">
          <w:pgSz w:w="11906" w:h="16838"/>
          <w:pgMar w:top="1134" w:right="567" w:bottom="1134" w:left="1701" w:header="709" w:footer="709" w:gutter="0"/>
          <w:cols w:space="708"/>
          <w:docGrid w:linePitch="360"/>
        </w:sectPr>
      </w:pPr>
    </w:p>
    <w:p w:rsidR="000914AA" w:rsidRPr="000914AA" w:rsidRDefault="000914AA" w:rsidP="000914AA">
      <w:pPr>
        <w:autoSpaceDE w:val="0"/>
        <w:autoSpaceDN w:val="0"/>
        <w:adjustRightInd w:val="0"/>
        <w:ind w:firstLine="567"/>
        <w:jc w:val="center"/>
        <w:rPr>
          <w:rFonts w:eastAsia="Times New Roman"/>
          <w:b/>
          <w:bCs/>
        </w:rPr>
      </w:pPr>
      <w:r>
        <w:rPr>
          <w:rFonts w:eastAsia="Times New Roman"/>
          <w:b/>
          <w:bCs/>
        </w:rPr>
        <w:lastRenderedPageBreak/>
        <w:t>6.Перечень программных</w:t>
      </w:r>
      <w:r w:rsidRPr="000914AA">
        <w:rPr>
          <w:rFonts w:eastAsia="Times New Roman"/>
          <w:b/>
          <w:bCs/>
        </w:rPr>
        <w:t xml:space="preserve"> мероприятий подпрограммы</w:t>
      </w:r>
    </w:p>
    <w:p w:rsidR="000914AA" w:rsidRPr="000914AA" w:rsidRDefault="000914AA" w:rsidP="000914AA">
      <w:pPr>
        <w:autoSpaceDE w:val="0"/>
        <w:autoSpaceDN w:val="0"/>
        <w:adjustRightInd w:val="0"/>
        <w:ind w:firstLine="567"/>
        <w:jc w:val="center"/>
        <w:rPr>
          <w:rFonts w:eastAsia="Times New Roman"/>
          <w:b/>
          <w:bCs/>
        </w:rPr>
      </w:pPr>
      <w:r w:rsidRPr="000914AA">
        <w:rPr>
          <w:rFonts w:eastAsia="Times New Roman"/>
          <w:b/>
          <w:bCs/>
          <w:color w:val="000000"/>
        </w:rPr>
        <w:t xml:space="preserve"> «Организация общественных работ для безработных граждан в муниципальном районе «Город Людиново и Людиновский район»</w:t>
      </w:r>
      <w:r w:rsidR="009014F8">
        <w:rPr>
          <w:rFonts w:eastAsia="Times New Roman"/>
          <w:b/>
          <w:bCs/>
          <w:color w:val="000000"/>
        </w:rPr>
        <w:t>.</w:t>
      </w: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3686"/>
        <w:gridCol w:w="1559"/>
        <w:gridCol w:w="2551"/>
        <w:gridCol w:w="1276"/>
        <w:gridCol w:w="851"/>
        <w:gridCol w:w="283"/>
        <w:gridCol w:w="709"/>
        <w:gridCol w:w="709"/>
        <w:gridCol w:w="708"/>
        <w:gridCol w:w="709"/>
        <w:gridCol w:w="709"/>
        <w:gridCol w:w="709"/>
        <w:gridCol w:w="708"/>
      </w:tblGrid>
      <w:tr w:rsidR="000914AA" w:rsidRPr="000914AA" w:rsidTr="001009EA">
        <w:tc>
          <w:tcPr>
            <w:tcW w:w="568"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w:t>
            </w:r>
          </w:p>
          <w:p w:rsidR="000914AA" w:rsidRPr="000914AA" w:rsidRDefault="000914AA" w:rsidP="000914AA">
            <w:pPr>
              <w:jc w:val="center"/>
              <w:rPr>
                <w:rFonts w:eastAsia="Times New Roman"/>
                <w:b/>
                <w:bCs/>
                <w:kern w:val="28"/>
              </w:rPr>
            </w:pPr>
            <w:r w:rsidRPr="000914AA">
              <w:rPr>
                <w:rFonts w:eastAsia="Times New Roman"/>
                <w:b/>
                <w:bCs/>
                <w:kern w:val="28"/>
              </w:rPr>
              <w:t>п/п</w:t>
            </w:r>
          </w:p>
          <w:p w:rsidR="000914AA" w:rsidRPr="000914AA" w:rsidRDefault="000914AA" w:rsidP="000914AA">
            <w:pPr>
              <w:jc w:val="center"/>
              <w:rPr>
                <w:rFonts w:eastAsia="Times New Roman"/>
                <w:b/>
                <w:bCs/>
                <w:kern w:val="28"/>
              </w:rPr>
            </w:pPr>
          </w:p>
          <w:p w:rsidR="000914AA" w:rsidRPr="000914AA" w:rsidRDefault="000914AA" w:rsidP="000914AA">
            <w:pPr>
              <w:jc w:val="center"/>
              <w:rPr>
                <w:rFonts w:eastAsia="Times New Roman"/>
                <w:b/>
                <w:bCs/>
                <w:kern w:val="28"/>
              </w:rPr>
            </w:pPr>
          </w:p>
        </w:tc>
        <w:tc>
          <w:tcPr>
            <w:tcW w:w="3686"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Наименование мероприятия</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Сроки реализации</w:t>
            </w:r>
          </w:p>
        </w:tc>
        <w:tc>
          <w:tcPr>
            <w:tcW w:w="2551"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Участник подпрограммы</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Источники финансирования</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Сумма расходов, всего</w:t>
            </w:r>
          </w:p>
          <w:p w:rsidR="000914AA" w:rsidRPr="000914AA" w:rsidRDefault="000914AA" w:rsidP="000914AA">
            <w:pPr>
              <w:jc w:val="center"/>
              <w:rPr>
                <w:rFonts w:eastAsia="Times New Roman"/>
                <w:b/>
                <w:bCs/>
                <w:kern w:val="28"/>
              </w:rPr>
            </w:pPr>
            <w:r w:rsidRPr="000914AA">
              <w:rPr>
                <w:rFonts w:eastAsia="Times New Roman"/>
                <w:b/>
                <w:bCs/>
                <w:kern w:val="28"/>
              </w:rPr>
              <w:t>(тыс. руб.)</w:t>
            </w:r>
          </w:p>
        </w:tc>
        <w:tc>
          <w:tcPr>
            <w:tcW w:w="4961" w:type="dxa"/>
            <w:gridSpan w:val="7"/>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r w:rsidRPr="000914AA">
              <w:rPr>
                <w:rFonts w:eastAsia="Times New Roman"/>
                <w:b/>
                <w:bCs/>
                <w:kern w:val="28"/>
              </w:rPr>
              <w:t>в том числе по годам реализации подпрограммы:</w:t>
            </w:r>
          </w:p>
        </w:tc>
      </w:tr>
      <w:tr w:rsidR="000914AA" w:rsidRPr="000914AA" w:rsidTr="001009EA">
        <w:tc>
          <w:tcPr>
            <w:tcW w:w="568"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jc w:val="center"/>
              <w:rPr>
                <w:rFonts w:eastAsia="Times New Roman"/>
                <w:b/>
                <w:bCs/>
                <w:kern w:val="28"/>
              </w:rPr>
            </w:pPr>
          </w:p>
        </w:tc>
        <w:tc>
          <w:tcPr>
            <w:tcW w:w="3686"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2019</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2020</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2021</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2022</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2023</w:t>
            </w: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2024</w:t>
            </w: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A51EB2" w:rsidRDefault="000914AA" w:rsidP="000914AA">
            <w:pPr>
              <w:rPr>
                <w:rFonts w:eastAsia="Times New Roman"/>
                <w:b/>
                <w:bCs/>
                <w:kern w:val="28"/>
              </w:rPr>
            </w:pPr>
            <w:r w:rsidRPr="00A51EB2">
              <w:rPr>
                <w:rFonts w:eastAsia="Times New Roman"/>
                <w:b/>
                <w:bCs/>
                <w:kern w:val="28"/>
              </w:rPr>
              <w:t>2025</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1</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Мониторинг потребностей района, организаций в выполнении работ, носящих временный или сезонный характер; определение объемов и видов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Февраль-март ежегодно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2</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Предоставление в ГКУ «ЦЗН Людиновского района» заявок на выполнение общественных работ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Организации, работодатели (по согласованию)</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3</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Заключение договоров о совместной деятельности по организации общественных работ с предприятиями, учреждениями, принимающими участие в оплачиваемых общественных работах</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4</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 xml:space="preserve">Оповещение в СМИ муниципального района, на информационных стендах ГКУ «Центр занятости населения Людиновского района» </w:t>
            </w:r>
          </w:p>
          <w:p w:rsidR="000914AA" w:rsidRPr="000914AA" w:rsidRDefault="000914AA" w:rsidP="000914AA">
            <w:pPr>
              <w:rPr>
                <w:rFonts w:eastAsia="Times New Roman"/>
                <w:bCs/>
                <w:kern w:val="28"/>
              </w:rPr>
            </w:pPr>
            <w:r w:rsidRPr="000914AA">
              <w:rPr>
                <w:rFonts w:eastAsia="Times New Roman"/>
                <w:bCs/>
                <w:kern w:val="28"/>
              </w:rPr>
              <w:t xml:space="preserve">о порядке организации общественных работ и участия в </w:t>
            </w:r>
            <w:r w:rsidRPr="000914AA">
              <w:rPr>
                <w:rFonts w:eastAsia="Times New Roman"/>
                <w:bCs/>
                <w:kern w:val="28"/>
              </w:rPr>
              <w:lastRenderedPageBreak/>
              <w:t>этих работах незанятого населения</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lastRenderedPageBreak/>
              <w:t xml:space="preserve"> В течение года перед началом общественных работ </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ГКУ«ЦЗН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lastRenderedPageBreak/>
              <w:t>5</w:t>
            </w: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Контроль за организацией общественных работ и расходованием средств на создание временных рабочих мест</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Постоянно</w:t>
            </w: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 xml:space="preserve"> 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6095" w:type="dxa"/>
            <w:gridSpan w:val="9"/>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p>
          <w:p w:rsidR="000914AA" w:rsidRPr="000914AA" w:rsidRDefault="000914AA" w:rsidP="000914AA">
            <w:pPr>
              <w:rPr>
                <w:rFonts w:eastAsia="Times New Roman"/>
                <w:bCs/>
                <w:kern w:val="28"/>
              </w:rPr>
            </w:pPr>
            <w:r w:rsidRPr="000914AA">
              <w:rPr>
                <w:rFonts w:eastAsia="Times New Roman"/>
                <w:bCs/>
                <w:kern w:val="28"/>
              </w:rPr>
              <w:t>Финансирования  не требуется</w:t>
            </w:r>
          </w:p>
        </w:tc>
      </w:tr>
      <w:tr w:rsidR="000914AA" w:rsidRPr="000914AA" w:rsidTr="001009E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134" w:type="dxa"/>
            <w:gridSpan w:val="2"/>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9"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c>
          <w:tcPr>
            <w:tcW w:w="708" w:type="dxa"/>
            <w:tcBorders>
              <w:top w:val="single" w:sz="4" w:space="0" w:color="auto"/>
              <w:left w:val="single" w:sz="4" w:space="0" w:color="auto"/>
              <w:bottom w:val="single" w:sz="4" w:space="0" w:color="auto"/>
              <w:right w:val="single" w:sz="4" w:space="0" w:color="auto"/>
            </w:tcBorders>
            <w:vAlign w:val="center"/>
          </w:tcPr>
          <w:p w:rsidR="000914AA" w:rsidRPr="000914AA" w:rsidRDefault="000914AA" w:rsidP="000914AA">
            <w:pPr>
              <w:rPr>
                <w:rFonts w:eastAsia="Times New Roman"/>
                <w:bCs/>
                <w:kern w:val="28"/>
              </w:rPr>
            </w:pPr>
          </w:p>
        </w:tc>
      </w:tr>
      <w:tr w:rsidR="000914AA" w:rsidRPr="000914AA" w:rsidTr="000914AA">
        <w:tc>
          <w:tcPr>
            <w:tcW w:w="568" w:type="dxa"/>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p>
        </w:tc>
        <w:tc>
          <w:tcPr>
            <w:tcW w:w="15167" w:type="dxa"/>
            <w:gridSpan w:val="13"/>
            <w:tcBorders>
              <w:top w:val="single" w:sz="4" w:space="0" w:color="auto"/>
              <w:left w:val="single" w:sz="4" w:space="0" w:color="auto"/>
              <w:bottom w:val="single" w:sz="4" w:space="0" w:color="auto"/>
              <w:right w:val="single" w:sz="4" w:space="0" w:color="auto"/>
            </w:tcBorders>
          </w:tcPr>
          <w:p w:rsidR="000914AA" w:rsidRPr="000914AA" w:rsidRDefault="000914AA" w:rsidP="000914AA">
            <w:pPr>
              <w:rPr>
                <w:rFonts w:eastAsia="Times New Roman"/>
                <w:bCs/>
                <w:kern w:val="28"/>
              </w:rPr>
            </w:pPr>
            <w:r w:rsidRPr="000914AA">
              <w:rPr>
                <w:rFonts w:eastAsia="Times New Roman"/>
                <w:bCs/>
                <w:kern w:val="28"/>
              </w:rPr>
              <w:t>Организация финансирования общественных работ по благоустройству.</w:t>
            </w:r>
          </w:p>
        </w:tc>
      </w:tr>
      <w:tr w:rsidR="00890D2F" w:rsidRPr="000914AA" w:rsidTr="001009EA">
        <w:tc>
          <w:tcPr>
            <w:tcW w:w="568"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6</w:t>
            </w:r>
          </w:p>
          <w:p w:rsidR="00890D2F" w:rsidRPr="000914AA" w:rsidRDefault="00890D2F"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Целевое финансирование общественных работ, учитывая стоимость рабочего места</w:t>
            </w:r>
          </w:p>
        </w:tc>
        <w:tc>
          <w:tcPr>
            <w:tcW w:w="1559"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В течение года</w:t>
            </w:r>
          </w:p>
        </w:tc>
        <w:tc>
          <w:tcPr>
            <w:tcW w:w="2551"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rPr>
                <w:rFonts w:eastAsia="Times New Roman"/>
                <w:bCs/>
                <w:kern w:val="28"/>
              </w:rPr>
            </w:pPr>
            <w:r w:rsidRPr="000914AA">
              <w:rPr>
                <w:rFonts w:eastAsia="Times New Roman"/>
                <w:bCs/>
                <w:kern w:val="28"/>
              </w:rPr>
              <w:t>ГКУ «ЦЗН Людиновского района», работодатели</w:t>
            </w:r>
          </w:p>
        </w:tc>
        <w:tc>
          <w:tcPr>
            <w:tcW w:w="1276" w:type="dxa"/>
            <w:tcBorders>
              <w:top w:val="single" w:sz="4" w:space="0" w:color="auto"/>
              <w:left w:val="single" w:sz="4" w:space="0" w:color="auto"/>
              <w:bottom w:val="single" w:sz="4" w:space="0" w:color="auto"/>
              <w:right w:val="single" w:sz="4" w:space="0" w:color="auto"/>
            </w:tcBorders>
          </w:tcPr>
          <w:p w:rsidR="00890D2F" w:rsidRPr="000914AA" w:rsidRDefault="00890D2F" w:rsidP="000914AA">
            <w:pPr>
              <w:ind w:right="-108"/>
              <w:rPr>
                <w:rFonts w:eastAsia="Times New Roman"/>
                <w:bCs/>
                <w:kern w:val="28"/>
              </w:rPr>
            </w:pPr>
            <w:r w:rsidRPr="000914AA">
              <w:rPr>
                <w:rFonts w:eastAsia="Times New Roman"/>
                <w:bCs/>
                <w:kern w:val="28"/>
              </w:rPr>
              <w:t>Средства областного бюджета</w:t>
            </w:r>
          </w:p>
        </w:tc>
        <w:tc>
          <w:tcPr>
            <w:tcW w:w="851"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1040,0</w:t>
            </w:r>
          </w:p>
        </w:tc>
        <w:tc>
          <w:tcPr>
            <w:tcW w:w="992" w:type="dxa"/>
            <w:gridSpan w:val="2"/>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140,0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170,0</w:t>
            </w:r>
          </w:p>
        </w:tc>
        <w:tc>
          <w:tcPr>
            <w:tcW w:w="709"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c>
          <w:tcPr>
            <w:tcW w:w="708" w:type="dxa"/>
            <w:tcBorders>
              <w:top w:val="single" w:sz="4" w:space="0" w:color="auto"/>
              <w:left w:val="single" w:sz="4" w:space="0" w:color="auto"/>
              <w:bottom w:val="single" w:sz="4" w:space="0" w:color="auto"/>
              <w:right w:val="single" w:sz="4" w:space="0" w:color="auto"/>
            </w:tcBorders>
          </w:tcPr>
          <w:p w:rsidR="00890D2F" w:rsidRPr="00A51EB2" w:rsidRDefault="00890D2F"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7</w:t>
            </w: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Работа по санитарному содержанию и благоустройству территории города и района, объектов социально-культурного назначения</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ежегодно</w:t>
            </w: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Администрация муниципального района «Город Людиново и Людиновский район», ГКУ «ЦЗН Людиновского района»</w:t>
            </w: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Средства бюджета МР</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0"/>
                <w:szCs w:val="20"/>
                <w:lang w:eastAsia="en-US"/>
              </w:rPr>
            </w:pPr>
            <w:r>
              <w:rPr>
                <w:sz w:val="20"/>
                <w:szCs w:val="20"/>
                <w:lang w:eastAsia="en-US"/>
              </w:rPr>
              <w:t>1191,1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770F22">
            <w:pPr>
              <w:autoSpaceDE w:val="0"/>
              <w:autoSpaceDN w:val="0"/>
              <w:adjustRightInd w:val="0"/>
              <w:spacing w:after="200" w:line="276" w:lineRule="auto"/>
              <w:jc w:val="center"/>
              <w:rPr>
                <w:sz w:val="20"/>
                <w:szCs w:val="20"/>
                <w:lang w:eastAsia="en-US"/>
              </w:rPr>
            </w:pPr>
            <w:r>
              <w:rPr>
                <w:sz w:val="20"/>
                <w:szCs w:val="20"/>
                <w:lang w:eastAsia="en-US"/>
              </w:rPr>
              <w:t>150,9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187,6</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246408" w:rsidP="001D1DA1">
            <w:pPr>
              <w:autoSpaceDE w:val="0"/>
              <w:autoSpaceDN w:val="0"/>
              <w:adjustRightInd w:val="0"/>
              <w:spacing w:after="200" w:line="276" w:lineRule="auto"/>
              <w:jc w:val="center"/>
              <w:rPr>
                <w:sz w:val="20"/>
                <w:szCs w:val="20"/>
                <w:lang w:eastAsia="en-US"/>
              </w:rPr>
            </w:pPr>
            <w:r>
              <w:rPr>
                <w:sz w:val="20"/>
                <w:szCs w:val="20"/>
                <w:lang w:eastAsia="en-US"/>
              </w:rPr>
              <w:t>94</w:t>
            </w:r>
            <w:r w:rsidR="009322B1">
              <w:rPr>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0"/>
                <w:szCs w:val="20"/>
                <w:lang w:eastAsia="en-US"/>
              </w:rPr>
            </w:pPr>
            <w:r>
              <w:rPr>
                <w:sz w:val="20"/>
                <w:szCs w:val="20"/>
                <w:lang w:eastAsia="en-US"/>
              </w:rPr>
              <w:t>158,2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Итого по разделу:</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0"/>
                <w:szCs w:val="20"/>
                <w:lang w:eastAsia="en-US"/>
              </w:rPr>
            </w:pPr>
            <w:r>
              <w:rPr>
                <w:sz w:val="20"/>
                <w:szCs w:val="20"/>
                <w:lang w:eastAsia="en-US"/>
              </w:rPr>
              <w:t>2231,1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0"/>
                <w:szCs w:val="20"/>
                <w:lang w:eastAsia="en-US"/>
              </w:rPr>
            </w:pPr>
            <w:r>
              <w:rPr>
                <w:sz w:val="20"/>
                <w:szCs w:val="20"/>
                <w:lang w:eastAsia="en-US"/>
              </w:rPr>
              <w:t>250,9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 xml:space="preserve">307,6 </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9322B1" w:rsidP="001D1DA1">
            <w:pPr>
              <w:autoSpaceDE w:val="0"/>
              <w:autoSpaceDN w:val="0"/>
              <w:adjustRightInd w:val="0"/>
              <w:spacing w:after="200" w:line="276" w:lineRule="auto"/>
              <w:jc w:val="center"/>
              <w:rPr>
                <w:sz w:val="20"/>
                <w:szCs w:val="20"/>
                <w:lang w:eastAsia="en-US"/>
              </w:rPr>
            </w:pPr>
            <w:r>
              <w:rPr>
                <w:sz w:val="20"/>
                <w:szCs w:val="20"/>
                <w:lang w:eastAsia="en-US"/>
              </w:rPr>
              <w:t>234,4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0"/>
                <w:szCs w:val="20"/>
                <w:lang w:eastAsia="en-US"/>
              </w:rPr>
            </w:pPr>
            <w:r>
              <w:rPr>
                <w:sz w:val="20"/>
                <w:szCs w:val="20"/>
                <w:lang w:eastAsia="en-US"/>
              </w:rPr>
              <w:t>308,2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380,0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380,0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sidRPr="000914AA">
              <w:rPr>
                <w:rFonts w:eastAsia="Times New Roman"/>
                <w:bCs/>
                <w:kern w:val="28"/>
              </w:rPr>
              <w:t>Всего по подпрограмме:</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b/>
                <w:sz w:val="20"/>
                <w:szCs w:val="20"/>
                <w:lang w:eastAsia="en-US"/>
              </w:rPr>
            </w:pPr>
            <w:r>
              <w:rPr>
                <w:b/>
                <w:sz w:val="20"/>
                <w:szCs w:val="20"/>
                <w:lang w:eastAsia="en-US"/>
              </w:rPr>
              <w:t>2231,1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b/>
                <w:sz w:val="20"/>
                <w:szCs w:val="20"/>
                <w:lang w:eastAsia="en-US"/>
              </w:rPr>
            </w:pPr>
            <w:r>
              <w:rPr>
                <w:b/>
                <w:sz w:val="20"/>
                <w:szCs w:val="20"/>
                <w:lang w:eastAsia="en-US"/>
              </w:rPr>
              <w:t>250,9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 xml:space="preserve">307,6 </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9322B1" w:rsidP="001D1DA1">
            <w:pPr>
              <w:autoSpaceDE w:val="0"/>
              <w:autoSpaceDN w:val="0"/>
              <w:adjustRightInd w:val="0"/>
              <w:spacing w:after="200" w:line="276" w:lineRule="auto"/>
              <w:jc w:val="center"/>
              <w:rPr>
                <w:b/>
                <w:sz w:val="20"/>
                <w:szCs w:val="20"/>
                <w:lang w:eastAsia="en-US"/>
              </w:rPr>
            </w:pPr>
            <w:r>
              <w:rPr>
                <w:b/>
                <w:sz w:val="20"/>
                <w:szCs w:val="20"/>
                <w:lang w:eastAsia="en-US"/>
              </w:rPr>
              <w:t>234,4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b/>
                <w:sz w:val="20"/>
                <w:szCs w:val="20"/>
                <w:lang w:eastAsia="en-US"/>
              </w:rPr>
            </w:pPr>
            <w:r>
              <w:rPr>
                <w:b/>
                <w:sz w:val="20"/>
                <w:szCs w:val="20"/>
                <w:lang w:eastAsia="en-US"/>
              </w:rPr>
              <w:t>308,2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370,0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380,0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b/>
                <w:sz w:val="20"/>
                <w:szCs w:val="20"/>
                <w:lang w:eastAsia="en-US"/>
              </w:rPr>
            </w:pPr>
            <w:r w:rsidRPr="00A51EB2">
              <w:rPr>
                <w:b/>
                <w:sz w:val="20"/>
                <w:szCs w:val="20"/>
                <w:lang w:eastAsia="en-US"/>
              </w:rPr>
              <w:t>380,0</w:t>
            </w:r>
          </w:p>
        </w:tc>
      </w:tr>
      <w:tr w:rsidR="00961C21" w:rsidRPr="000914AA" w:rsidTr="001009EA">
        <w:tc>
          <w:tcPr>
            <w:tcW w:w="568"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r w:rsidRPr="000914AA">
              <w:rPr>
                <w:rFonts w:eastAsia="Times New Roman"/>
                <w:bCs/>
                <w:kern w:val="28"/>
              </w:rPr>
              <w:t>В том числе:</w:t>
            </w:r>
          </w:p>
        </w:tc>
        <w:tc>
          <w:tcPr>
            <w:tcW w:w="1559"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961C21" w:rsidRPr="000914AA" w:rsidRDefault="00961C2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992" w:type="dxa"/>
            <w:gridSpan w:val="2"/>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9"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c>
          <w:tcPr>
            <w:tcW w:w="708" w:type="dxa"/>
            <w:tcBorders>
              <w:top w:val="single" w:sz="4" w:space="0" w:color="auto"/>
              <w:left w:val="single" w:sz="4" w:space="0" w:color="auto"/>
              <w:bottom w:val="single" w:sz="4" w:space="0" w:color="auto"/>
              <w:right w:val="single" w:sz="4" w:space="0" w:color="auto"/>
            </w:tcBorders>
          </w:tcPr>
          <w:p w:rsidR="00961C21" w:rsidRPr="00A51EB2" w:rsidRDefault="00961C21" w:rsidP="00E874F2">
            <w:pPr>
              <w:rPr>
                <w:rFonts w:eastAsia="Times New Roman"/>
                <w:bCs/>
                <w:kern w:val="28"/>
                <w:sz w:val="20"/>
                <w:szCs w:val="20"/>
              </w:rPr>
            </w:pPr>
          </w:p>
        </w:tc>
      </w:tr>
      <w:tr w:rsidR="001009EA" w:rsidRPr="000914AA" w:rsidTr="001009EA">
        <w:tc>
          <w:tcPr>
            <w:tcW w:w="568"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009EA" w:rsidRPr="000914AA" w:rsidRDefault="001D1DA1" w:rsidP="000914AA">
            <w:pPr>
              <w:rPr>
                <w:rFonts w:eastAsia="Times New Roman"/>
                <w:bCs/>
                <w:kern w:val="28"/>
              </w:rPr>
            </w:pPr>
            <w:r>
              <w:rPr>
                <w:rFonts w:eastAsia="Times New Roman"/>
                <w:bCs/>
                <w:kern w:val="28"/>
              </w:rPr>
              <w:t>с</w:t>
            </w:r>
            <w:r w:rsidR="001009EA" w:rsidRPr="000914AA">
              <w:rPr>
                <w:rFonts w:eastAsia="Times New Roman"/>
                <w:bCs/>
                <w:kern w:val="28"/>
              </w:rPr>
              <w:t xml:space="preserve">редства областного бюджета </w:t>
            </w:r>
          </w:p>
        </w:tc>
        <w:tc>
          <w:tcPr>
            <w:tcW w:w="1559"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009EA" w:rsidRPr="000914AA" w:rsidRDefault="001009EA"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1040,0</w:t>
            </w:r>
          </w:p>
        </w:tc>
        <w:tc>
          <w:tcPr>
            <w:tcW w:w="992" w:type="dxa"/>
            <w:gridSpan w:val="2"/>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100,0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120,0</w:t>
            </w:r>
          </w:p>
        </w:tc>
        <w:tc>
          <w:tcPr>
            <w:tcW w:w="708"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140,0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150,0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170,0</w:t>
            </w:r>
          </w:p>
        </w:tc>
        <w:tc>
          <w:tcPr>
            <w:tcW w:w="709"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c>
          <w:tcPr>
            <w:tcW w:w="708" w:type="dxa"/>
            <w:tcBorders>
              <w:top w:val="single" w:sz="4" w:space="0" w:color="auto"/>
              <w:left w:val="single" w:sz="4" w:space="0" w:color="auto"/>
              <w:bottom w:val="single" w:sz="4" w:space="0" w:color="auto"/>
              <w:right w:val="single" w:sz="4" w:space="0" w:color="auto"/>
            </w:tcBorders>
          </w:tcPr>
          <w:p w:rsidR="001009EA" w:rsidRPr="00A51EB2" w:rsidRDefault="001009EA" w:rsidP="00C213FA">
            <w:pPr>
              <w:autoSpaceDE w:val="0"/>
              <w:autoSpaceDN w:val="0"/>
              <w:adjustRightInd w:val="0"/>
              <w:spacing w:after="200" w:line="276" w:lineRule="auto"/>
              <w:jc w:val="center"/>
              <w:rPr>
                <w:sz w:val="20"/>
                <w:szCs w:val="20"/>
                <w:lang w:eastAsia="en-US"/>
              </w:rPr>
            </w:pPr>
            <w:r w:rsidRPr="00A51EB2">
              <w:rPr>
                <w:sz w:val="20"/>
                <w:szCs w:val="20"/>
                <w:lang w:eastAsia="en-US"/>
              </w:rPr>
              <w:t>180,0</w:t>
            </w:r>
          </w:p>
        </w:tc>
      </w:tr>
      <w:tr w:rsidR="001D1DA1" w:rsidRPr="000914AA" w:rsidTr="001009EA">
        <w:tc>
          <w:tcPr>
            <w:tcW w:w="568"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368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r>
              <w:rPr>
                <w:rFonts w:eastAsia="Times New Roman"/>
                <w:bCs/>
                <w:kern w:val="28"/>
              </w:rPr>
              <w:t>с</w:t>
            </w:r>
            <w:r w:rsidRPr="000914AA">
              <w:rPr>
                <w:rFonts w:eastAsia="Times New Roman"/>
                <w:bCs/>
                <w:kern w:val="28"/>
              </w:rPr>
              <w:t>редства бюджета МР</w:t>
            </w:r>
          </w:p>
        </w:tc>
        <w:tc>
          <w:tcPr>
            <w:tcW w:w="1559"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2551"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1276" w:type="dxa"/>
            <w:tcBorders>
              <w:top w:val="single" w:sz="4" w:space="0" w:color="auto"/>
              <w:left w:val="single" w:sz="4" w:space="0" w:color="auto"/>
              <w:bottom w:val="single" w:sz="4" w:space="0" w:color="auto"/>
              <w:right w:val="single" w:sz="4" w:space="0" w:color="auto"/>
            </w:tcBorders>
          </w:tcPr>
          <w:p w:rsidR="001D1DA1" w:rsidRPr="000914AA" w:rsidRDefault="001D1DA1" w:rsidP="000914AA">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963D66" w:rsidP="001D1DA1">
            <w:pPr>
              <w:autoSpaceDE w:val="0"/>
              <w:autoSpaceDN w:val="0"/>
              <w:adjustRightInd w:val="0"/>
              <w:spacing w:after="200" w:line="276" w:lineRule="auto"/>
              <w:jc w:val="center"/>
              <w:rPr>
                <w:sz w:val="20"/>
                <w:szCs w:val="20"/>
                <w:lang w:eastAsia="en-US"/>
              </w:rPr>
            </w:pPr>
            <w:r>
              <w:rPr>
                <w:sz w:val="20"/>
                <w:szCs w:val="20"/>
                <w:lang w:eastAsia="en-US"/>
              </w:rPr>
              <w:t>1191,1</w:t>
            </w:r>
          </w:p>
        </w:tc>
        <w:tc>
          <w:tcPr>
            <w:tcW w:w="992" w:type="dxa"/>
            <w:gridSpan w:val="2"/>
            <w:tcBorders>
              <w:top w:val="single" w:sz="4" w:space="0" w:color="auto"/>
              <w:left w:val="single" w:sz="4" w:space="0" w:color="auto"/>
              <w:bottom w:val="single" w:sz="4" w:space="0" w:color="auto"/>
              <w:right w:val="single" w:sz="4" w:space="0" w:color="auto"/>
            </w:tcBorders>
          </w:tcPr>
          <w:p w:rsidR="001D1DA1" w:rsidRPr="00A51EB2" w:rsidRDefault="00770F22" w:rsidP="001D1DA1">
            <w:pPr>
              <w:autoSpaceDE w:val="0"/>
              <w:autoSpaceDN w:val="0"/>
              <w:adjustRightInd w:val="0"/>
              <w:spacing w:after="200" w:line="276" w:lineRule="auto"/>
              <w:jc w:val="center"/>
              <w:rPr>
                <w:sz w:val="20"/>
                <w:szCs w:val="20"/>
                <w:lang w:eastAsia="en-US"/>
              </w:rPr>
            </w:pPr>
            <w:r>
              <w:rPr>
                <w:sz w:val="20"/>
                <w:szCs w:val="20"/>
                <w:lang w:eastAsia="en-US"/>
              </w:rPr>
              <w:t>150,9</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187,6</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246408" w:rsidP="009322B1">
            <w:pPr>
              <w:autoSpaceDE w:val="0"/>
              <w:autoSpaceDN w:val="0"/>
              <w:adjustRightInd w:val="0"/>
              <w:spacing w:after="200" w:line="276" w:lineRule="auto"/>
              <w:jc w:val="center"/>
              <w:rPr>
                <w:sz w:val="20"/>
                <w:szCs w:val="20"/>
                <w:lang w:eastAsia="en-US"/>
              </w:rPr>
            </w:pPr>
            <w:r>
              <w:rPr>
                <w:sz w:val="20"/>
                <w:szCs w:val="20"/>
                <w:lang w:eastAsia="en-US"/>
              </w:rPr>
              <w:t>94</w:t>
            </w:r>
            <w:r w:rsidR="009322B1">
              <w:rPr>
                <w:sz w:val="20"/>
                <w:szCs w:val="20"/>
                <w:lang w:eastAsia="en-US"/>
              </w:rPr>
              <w:t>,4</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507845" w:rsidP="001D1DA1">
            <w:pPr>
              <w:autoSpaceDE w:val="0"/>
              <w:autoSpaceDN w:val="0"/>
              <w:adjustRightInd w:val="0"/>
              <w:spacing w:after="200" w:line="276" w:lineRule="auto"/>
              <w:jc w:val="center"/>
              <w:rPr>
                <w:sz w:val="20"/>
                <w:szCs w:val="20"/>
                <w:lang w:eastAsia="en-US"/>
              </w:rPr>
            </w:pPr>
            <w:r>
              <w:rPr>
                <w:sz w:val="20"/>
                <w:szCs w:val="20"/>
                <w:lang w:eastAsia="en-US"/>
              </w:rPr>
              <w:t>158,2</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9"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c>
          <w:tcPr>
            <w:tcW w:w="708"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sz w:val="20"/>
                <w:szCs w:val="20"/>
                <w:lang w:eastAsia="en-US"/>
              </w:rPr>
            </w:pPr>
            <w:r w:rsidRPr="00A51EB2">
              <w:rPr>
                <w:sz w:val="20"/>
                <w:szCs w:val="20"/>
                <w:lang w:eastAsia="en-US"/>
              </w:rPr>
              <w:t>200,0</w:t>
            </w:r>
          </w:p>
        </w:tc>
      </w:tr>
    </w:tbl>
    <w:p w:rsidR="00836795" w:rsidRDefault="00836795">
      <w:pPr>
        <w:sectPr w:rsidR="00836795" w:rsidSect="000914AA">
          <w:pgSz w:w="16838" w:h="11906" w:orient="landscape"/>
          <w:pgMar w:top="1701" w:right="1134" w:bottom="850" w:left="1134" w:header="708" w:footer="708" w:gutter="0"/>
          <w:cols w:space="708"/>
          <w:docGrid w:linePitch="360"/>
        </w:sectPr>
      </w:pPr>
    </w:p>
    <w:p w:rsidR="00836795" w:rsidRPr="00836795" w:rsidRDefault="00836795" w:rsidP="00836795">
      <w:pPr>
        <w:jc w:val="center"/>
        <w:rPr>
          <w:rFonts w:eastAsia="Times New Roman"/>
          <w:b/>
          <w:bCs/>
          <w:kern w:val="32"/>
        </w:rPr>
      </w:pPr>
      <w:r>
        <w:rPr>
          <w:rFonts w:eastAsia="Times New Roman"/>
          <w:b/>
          <w:bCs/>
          <w:kern w:val="32"/>
        </w:rPr>
        <w:lastRenderedPageBreak/>
        <w:t>5</w:t>
      </w:r>
      <w:r w:rsidRPr="00836795">
        <w:rPr>
          <w:rFonts w:eastAsia="Times New Roman"/>
          <w:b/>
          <w:bCs/>
          <w:kern w:val="32"/>
        </w:rPr>
        <w:t>.2. 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Pr>
          <w:rFonts w:eastAsia="Times New Roman"/>
          <w:b/>
          <w:bCs/>
          <w:kern w:val="32"/>
        </w:rPr>
        <w:t xml:space="preserve"> район</w:t>
      </w:r>
      <w:r w:rsidRPr="00836795">
        <w:rPr>
          <w:rFonts w:eastAsia="Times New Roman"/>
          <w:b/>
          <w:bCs/>
          <w:kern w:val="32"/>
        </w:rPr>
        <w:t>»</w:t>
      </w:r>
    </w:p>
    <w:p w:rsidR="00836795" w:rsidRPr="00836795" w:rsidRDefault="00836795" w:rsidP="00836795">
      <w:pPr>
        <w:ind w:firstLine="567"/>
        <w:jc w:val="center"/>
        <w:rPr>
          <w:rFonts w:eastAsia="Times New Roman"/>
          <w:b/>
        </w:rPr>
      </w:pPr>
    </w:p>
    <w:p w:rsidR="00836795" w:rsidRPr="00836795" w:rsidRDefault="00836795" w:rsidP="00836795">
      <w:pPr>
        <w:jc w:val="center"/>
        <w:rPr>
          <w:rFonts w:eastAsia="Times New Roman"/>
          <w:b/>
          <w:bCs/>
        </w:rPr>
      </w:pPr>
      <w:r w:rsidRPr="00836795">
        <w:rPr>
          <w:rFonts w:eastAsia="Times New Roman"/>
          <w:b/>
          <w:bCs/>
        </w:rPr>
        <w:t>Паспорт</w:t>
      </w:r>
    </w:p>
    <w:p w:rsidR="00836795" w:rsidRPr="00836795" w:rsidRDefault="00836795" w:rsidP="00836795">
      <w:pPr>
        <w:jc w:val="center"/>
        <w:rPr>
          <w:rFonts w:eastAsia="Times New Roman"/>
          <w:b/>
          <w:bCs/>
        </w:rPr>
      </w:pPr>
      <w:r w:rsidRPr="00836795">
        <w:rPr>
          <w:rFonts w:eastAsia="Times New Roman"/>
          <w:b/>
          <w:bCs/>
        </w:rPr>
        <w:t>подпрограммы «Организация временного трудоустройства несовершеннолетних граждан в возрасте от 14 до 18 лет в свободное от учебы время</w:t>
      </w:r>
    </w:p>
    <w:p w:rsidR="00836795" w:rsidRPr="00836795" w:rsidRDefault="00836795" w:rsidP="00836795">
      <w:pPr>
        <w:jc w:val="center"/>
        <w:rPr>
          <w:rFonts w:eastAsia="Times New Roman"/>
          <w:b/>
          <w:bCs/>
        </w:rPr>
      </w:pPr>
      <w:r w:rsidRPr="00836795">
        <w:rPr>
          <w:rFonts w:eastAsia="Times New Roman"/>
          <w:b/>
          <w:bCs/>
        </w:rPr>
        <w:t>в муниципальном районе «Город Людиново и Людиновский район»</w:t>
      </w:r>
      <w:r w:rsidR="00552511">
        <w:rPr>
          <w:rFonts w:eastAsia="Times New Roman"/>
          <w:b/>
          <w:bCs/>
        </w:rPr>
        <w:t>.</w:t>
      </w:r>
    </w:p>
    <w:tbl>
      <w:tblPr>
        <w:tblpPr w:leftFromText="180" w:rightFromText="180" w:vertAnchor="text" w:horzAnchor="margin" w:tblpX="-704" w:tblpY="17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1701"/>
        <w:gridCol w:w="958"/>
        <w:gridCol w:w="851"/>
        <w:gridCol w:w="850"/>
        <w:gridCol w:w="851"/>
        <w:gridCol w:w="850"/>
        <w:gridCol w:w="851"/>
        <w:gridCol w:w="850"/>
        <w:gridCol w:w="851"/>
      </w:tblGrid>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ind w:left="-142" w:right="-5"/>
              <w:jc w:val="center"/>
              <w:rPr>
                <w:rFonts w:eastAsia="Times New Roman"/>
                <w:b/>
                <w:bCs/>
                <w:kern w:val="28"/>
              </w:rPr>
            </w:pPr>
            <w:r w:rsidRPr="00836795">
              <w:rPr>
                <w:rFonts w:eastAsia="Times New Roman"/>
                <w:bCs/>
                <w:kern w:val="28"/>
              </w:rPr>
              <w:t>1.Соисполнитель муниципальной 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ГКУ «Центр занятости населения Людиновского района»,</w:t>
            </w:r>
          </w:p>
          <w:p w:rsidR="00836795" w:rsidRPr="00836795" w:rsidRDefault="00836795" w:rsidP="00770F22">
            <w:pPr>
              <w:rPr>
                <w:rFonts w:eastAsia="Times New Roman"/>
                <w:bCs/>
                <w:kern w:val="28"/>
              </w:rPr>
            </w:pPr>
            <w:r>
              <w:rPr>
                <w:rFonts w:eastAsia="Times New Roman"/>
                <w:bCs/>
                <w:kern w:val="28"/>
              </w:rPr>
              <w:t xml:space="preserve"> отдел социальной защиты населения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2.Участники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ГКУ «Центр занятости населения Людиновского района»,</w:t>
            </w:r>
          </w:p>
          <w:p w:rsidR="00836795" w:rsidRPr="00836795" w:rsidRDefault="00836795" w:rsidP="00770F22">
            <w:pPr>
              <w:rPr>
                <w:rFonts w:eastAsia="Times New Roman"/>
                <w:bCs/>
                <w:kern w:val="28"/>
              </w:rPr>
            </w:pPr>
            <w:r>
              <w:rPr>
                <w:rFonts w:eastAsia="Times New Roman"/>
                <w:bCs/>
                <w:kern w:val="28"/>
              </w:rPr>
              <w:t xml:space="preserve"> отдел социальной защиты населения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3. </w:t>
            </w:r>
            <w:r w:rsidR="00836795" w:rsidRPr="00836795">
              <w:rPr>
                <w:rFonts w:eastAsia="Times New Roman"/>
                <w:bCs/>
                <w:kern w:val="28"/>
              </w:rPr>
              <w:t>Цели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Создание комплексной системы временного трудоустройства и дополнительной социальной поддержки несовершеннолетних граждан, включающей в себя:</w:t>
            </w:r>
          </w:p>
          <w:p w:rsidR="00836795" w:rsidRPr="00836795" w:rsidRDefault="00836795" w:rsidP="00770F22">
            <w:pPr>
              <w:rPr>
                <w:rFonts w:eastAsia="Times New Roman"/>
                <w:bCs/>
                <w:kern w:val="28"/>
              </w:rPr>
            </w:pPr>
            <w:r w:rsidRPr="00836795">
              <w:rPr>
                <w:rFonts w:eastAsia="Times New Roman"/>
                <w:bCs/>
                <w:kern w:val="28"/>
              </w:rPr>
              <w:t>- расширение возможностей для реализации молодыми людьми права на труд;</w:t>
            </w:r>
          </w:p>
          <w:p w:rsidR="00836795" w:rsidRPr="00836795" w:rsidRDefault="00836795" w:rsidP="00770F22">
            <w:pPr>
              <w:rPr>
                <w:rFonts w:eastAsia="Times New Roman"/>
                <w:bCs/>
                <w:kern w:val="28"/>
              </w:rPr>
            </w:pPr>
            <w:r w:rsidRPr="00836795">
              <w:rPr>
                <w:rFonts w:eastAsia="Times New Roman"/>
                <w:bCs/>
                <w:kern w:val="28"/>
              </w:rPr>
              <w:t>- повышение мотивации молодежи к труду;</w:t>
            </w:r>
          </w:p>
          <w:p w:rsidR="00836795" w:rsidRPr="00836795" w:rsidRDefault="00836795" w:rsidP="00770F22">
            <w:pPr>
              <w:rPr>
                <w:rFonts w:eastAsia="Times New Roman"/>
                <w:bCs/>
                <w:kern w:val="28"/>
              </w:rPr>
            </w:pPr>
            <w:r w:rsidRPr="00836795">
              <w:rPr>
                <w:rFonts w:eastAsia="Times New Roman"/>
                <w:bCs/>
                <w:kern w:val="28"/>
              </w:rPr>
              <w:t>- профилактика безнадзорности, правонарушений, антиобщественных действий граждан в возрасте от 14 до 18 лет.</w:t>
            </w:r>
          </w:p>
        </w:tc>
      </w:tr>
      <w:tr w:rsidR="00836795" w:rsidRPr="00836795" w:rsidTr="00770F22">
        <w:trPr>
          <w:trHeight w:val="2558"/>
        </w:trPr>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4. Задачи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770F22">
            <w:pPr>
              <w:rPr>
                <w:rFonts w:eastAsia="Times New Roman"/>
                <w:bCs/>
                <w:kern w:val="28"/>
              </w:rPr>
            </w:pPr>
            <w:r w:rsidRPr="00836795">
              <w:rPr>
                <w:rFonts w:eastAsia="Times New Roman"/>
                <w:bCs/>
                <w:kern w:val="28"/>
              </w:rPr>
              <w:t>- совершенствование форм и методов работы по профилактике безнадзорности;</w:t>
            </w:r>
          </w:p>
          <w:p w:rsidR="00836795" w:rsidRPr="00836795" w:rsidRDefault="00836795" w:rsidP="00770F22">
            <w:pPr>
              <w:rPr>
                <w:rFonts w:eastAsia="Times New Roman"/>
                <w:bCs/>
                <w:kern w:val="28"/>
              </w:rPr>
            </w:pPr>
            <w:r w:rsidRPr="00836795">
              <w:rPr>
                <w:rFonts w:eastAsia="Times New Roman"/>
                <w:bCs/>
                <w:kern w:val="28"/>
              </w:rPr>
              <w:t>- удовлетворение потребности работодателей в выполнении работ, носящих временный характер;</w:t>
            </w:r>
          </w:p>
          <w:p w:rsidR="00836795" w:rsidRPr="00836795" w:rsidRDefault="00836795" w:rsidP="00770F22">
            <w:pPr>
              <w:rPr>
                <w:rFonts w:eastAsia="Times New Roman"/>
                <w:bCs/>
                <w:kern w:val="28"/>
              </w:rPr>
            </w:pPr>
            <w:r w:rsidRPr="00836795">
              <w:rPr>
                <w:rFonts w:eastAsia="Times New Roman"/>
                <w:bCs/>
                <w:kern w:val="28"/>
              </w:rPr>
              <w:t>- организация профессиональной ориентации граждан в целях выбора сферы деятельности (профессии), трудоустройства, профессионального обучения.</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5. </w:t>
            </w:r>
            <w:r w:rsidR="00836795" w:rsidRPr="00836795">
              <w:rPr>
                <w:rFonts w:eastAsia="Times New Roman"/>
                <w:bCs/>
                <w:kern w:val="28"/>
              </w:rPr>
              <w:t>Перечень основных мероприятий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Основные мероприятия подпрограммы направлены на:</w:t>
            </w:r>
          </w:p>
          <w:p w:rsidR="00836795" w:rsidRPr="00836795" w:rsidRDefault="00836795" w:rsidP="00770F22">
            <w:pPr>
              <w:rPr>
                <w:rFonts w:eastAsia="Times New Roman"/>
                <w:bCs/>
                <w:kern w:val="28"/>
              </w:rPr>
            </w:pPr>
            <w:r w:rsidRPr="00836795">
              <w:rPr>
                <w:rFonts w:eastAsia="Times New Roman"/>
                <w:bCs/>
                <w:kern w:val="28"/>
              </w:rPr>
              <w:t>-создание временных рабочих мест для временного трудоустройства в организациях ЖКХ, в ЛРСРЦ «Чайка»;</w:t>
            </w:r>
          </w:p>
          <w:p w:rsidR="00836795" w:rsidRPr="00836795" w:rsidRDefault="00836795" w:rsidP="00770F22">
            <w:pPr>
              <w:rPr>
                <w:rFonts w:eastAsia="Times New Roman"/>
                <w:bCs/>
                <w:kern w:val="28"/>
              </w:rPr>
            </w:pPr>
            <w:r w:rsidRPr="00836795">
              <w:rPr>
                <w:rFonts w:eastAsia="Times New Roman"/>
                <w:bCs/>
                <w:kern w:val="28"/>
              </w:rPr>
              <w:t>- организацию занятости несовершеннолетних в сельской местности;</w:t>
            </w:r>
          </w:p>
          <w:p w:rsidR="00836795" w:rsidRPr="00836795" w:rsidRDefault="00836795" w:rsidP="00770F22">
            <w:pPr>
              <w:rPr>
                <w:rFonts w:eastAsia="Times New Roman"/>
                <w:bCs/>
                <w:kern w:val="28"/>
              </w:rPr>
            </w:pPr>
            <w:r w:rsidRPr="00836795">
              <w:rPr>
                <w:rFonts w:eastAsia="Times New Roman"/>
                <w:bCs/>
                <w:kern w:val="28"/>
              </w:rPr>
              <w:t>- организацию досуга в летних пришкольных лагерях;</w:t>
            </w:r>
          </w:p>
          <w:p w:rsidR="00836795" w:rsidRPr="00836795" w:rsidRDefault="00836795" w:rsidP="00770F22">
            <w:pPr>
              <w:rPr>
                <w:rFonts w:eastAsia="Times New Roman"/>
                <w:bCs/>
                <w:kern w:val="28"/>
              </w:rPr>
            </w:pPr>
            <w:r w:rsidRPr="00836795">
              <w:rPr>
                <w:rFonts w:eastAsia="Times New Roman"/>
                <w:bCs/>
                <w:kern w:val="28"/>
              </w:rPr>
              <w:t>- организацию занятости несовершеннолетних на работах по благоустройству территории города, памятников, зон отдыха.</w:t>
            </w:r>
          </w:p>
        </w:tc>
      </w:tr>
      <w:tr w:rsidR="00836795" w:rsidRPr="00836795" w:rsidTr="00770F22">
        <w:tc>
          <w:tcPr>
            <w:tcW w:w="2127" w:type="dxa"/>
            <w:tcBorders>
              <w:top w:val="single" w:sz="4" w:space="0" w:color="auto"/>
              <w:left w:val="single" w:sz="4" w:space="0" w:color="auto"/>
              <w:bottom w:val="single" w:sz="4" w:space="0" w:color="auto"/>
              <w:right w:val="single" w:sz="4" w:space="0" w:color="auto"/>
            </w:tcBorders>
          </w:tcPr>
          <w:p w:rsidR="00836795" w:rsidRPr="00836795" w:rsidRDefault="00321C44" w:rsidP="00770F22">
            <w:pPr>
              <w:rPr>
                <w:rFonts w:eastAsia="Times New Roman"/>
                <w:bCs/>
                <w:kern w:val="28"/>
              </w:rPr>
            </w:pPr>
            <w:r>
              <w:rPr>
                <w:rFonts w:eastAsia="Times New Roman"/>
                <w:bCs/>
                <w:kern w:val="28"/>
              </w:rPr>
              <w:t xml:space="preserve">6. </w:t>
            </w:r>
            <w:r w:rsidR="00836795" w:rsidRPr="00836795">
              <w:rPr>
                <w:rFonts w:eastAsia="Times New Roman"/>
                <w:bCs/>
                <w:kern w:val="28"/>
              </w:rPr>
              <w:t>Показатели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1. Количество детей в возрасте 14-18 лет, трудоустраиваемых на временные работы.</w:t>
            </w:r>
          </w:p>
          <w:p w:rsidR="00836795" w:rsidRPr="00836795" w:rsidRDefault="00836795" w:rsidP="00770F22">
            <w:pPr>
              <w:rPr>
                <w:rFonts w:eastAsia="Times New Roman"/>
                <w:bCs/>
                <w:kern w:val="28"/>
              </w:rPr>
            </w:pPr>
            <w:r w:rsidRPr="00836795">
              <w:rPr>
                <w:rFonts w:eastAsia="Times New Roman"/>
                <w:bCs/>
                <w:kern w:val="28"/>
              </w:rPr>
              <w:t>2. Доля несовершеннолетних, принимающих участие во временных работах, от общего числа подростков в возрасте 14-18 лет, обратившихся в службу занятости.</w:t>
            </w:r>
          </w:p>
        </w:tc>
      </w:tr>
      <w:tr w:rsidR="00836795" w:rsidRPr="00836795" w:rsidTr="00770F22">
        <w:trPr>
          <w:trHeight w:val="137"/>
        </w:trPr>
        <w:tc>
          <w:tcPr>
            <w:tcW w:w="2127" w:type="dxa"/>
            <w:tcBorders>
              <w:top w:val="single" w:sz="4" w:space="0" w:color="auto"/>
              <w:left w:val="single" w:sz="4" w:space="0" w:color="auto"/>
              <w:bottom w:val="single" w:sz="4" w:space="0" w:color="auto"/>
              <w:right w:val="single" w:sz="4" w:space="0" w:color="auto"/>
            </w:tcBorders>
          </w:tcPr>
          <w:p w:rsidR="00836795" w:rsidRPr="00836795" w:rsidRDefault="00836795" w:rsidP="00770F22">
            <w:pPr>
              <w:rPr>
                <w:rFonts w:eastAsia="Times New Roman"/>
                <w:bCs/>
                <w:kern w:val="28"/>
              </w:rPr>
            </w:pPr>
            <w:r w:rsidRPr="00836795">
              <w:rPr>
                <w:rFonts w:eastAsia="Times New Roman"/>
                <w:bCs/>
                <w:kern w:val="28"/>
              </w:rPr>
              <w:t>7. Сроки и этапы реализации подпрограммы</w:t>
            </w:r>
          </w:p>
        </w:tc>
        <w:tc>
          <w:tcPr>
            <w:tcW w:w="8613" w:type="dxa"/>
            <w:gridSpan w:val="9"/>
            <w:tcBorders>
              <w:top w:val="single" w:sz="4" w:space="0" w:color="auto"/>
              <w:left w:val="single" w:sz="4" w:space="0" w:color="auto"/>
              <w:bottom w:val="single" w:sz="4" w:space="0" w:color="auto"/>
              <w:right w:val="single" w:sz="4" w:space="0" w:color="auto"/>
            </w:tcBorders>
          </w:tcPr>
          <w:p w:rsidR="00836795" w:rsidRDefault="00836795" w:rsidP="00770F22">
            <w:pPr>
              <w:rPr>
                <w:rFonts w:eastAsia="Times New Roman"/>
                <w:bCs/>
                <w:kern w:val="28"/>
              </w:rPr>
            </w:pPr>
            <w:r>
              <w:rPr>
                <w:rFonts w:eastAsia="Times New Roman"/>
                <w:bCs/>
                <w:kern w:val="28"/>
              </w:rPr>
              <w:t>2019</w:t>
            </w:r>
            <w:r w:rsidRPr="00836795">
              <w:rPr>
                <w:rFonts w:eastAsia="Times New Roman"/>
                <w:bCs/>
                <w:kern w:val="28"/>
              </w:rPr>
              <w:t>-202</w:t>
            </w:r>
            <w:r>
              <w:rPr>
                <w:rFonts w:eastAsia="Times New Roman"/>
                <w:bCs/>
                <w:kern w:val="28"/>
              </w:rPr>
              <w:t>5</w:t>
            </w:r>
            <w:r w:rsidRPr="00836795">
              <w:rPr>
                <w:rFonts w:eastAsia="Times New Roman"/>
                <w:bCs/>
                <w:kern w:val="28"/>
              </w:rPr>
              <w:t xml:space="preserve"> годы</w:t>
            </w: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Default="009F7952" w:rsidP="00770F22">
            <w:pPr>
              <w:rPr>
                <w:rFonts w:eastAsia="Times New Roman"/>
                <w:bCs/>
                <w:kern w:val="28"/>
              </w:rPr>
            </w:pPr>
          </w:p>
          <w:p w:rsidR="009F7952" w:rsidRPr="00836795" w:rsidRDefault="009F7952" w:rsidP="00770F22">
            <w:pPr>
              <w:rPr>
                <w:rFonts w:eastAsia="Times New Roman"/>
                <w:bCs/>
                <w:kern w:val="28"/>
              </w:rPr>
            </w:pPr>
          </w:p>
        </w:tc>
      </w:tr>
      <w:tr w:rsidR="001602C3" w:rsidRPr="00836795" w:rsidTr="00770F22">
        <w:trPr>
          <w:trHeight w:val="355"/>
        </w:trPr>
        <w:tc>
          <w:tcPr>
            <w:tcW w:w="2127" w:type="dxa"/>
            <w:vMerge w:val="restart"/>
            <w:tcBorders>
              <w:top w:val="single" w:sz="4" w:space="0" w:color="auto"/>
              <w:left w:val="single" w:sz="4" w:space="0" w:color="auto"/>
              <w:right w:val="single" w:sz="4" w:space="0" w:color="auto"/>
            </w:tcBorders>
          </w:tcPr>
          <w:p w:rsidR="001602C3" w:rsidRPr="001602C3" w:rsidRDefault="001602C3" w:rsidP="00770F22">
            <w:pPr>
              <w:rPr>
                <w:rFonts w:eastAsia="Times New Roman"/>
                <w:bCs/>
                <w:kern w:val="28"/>
              </w:rPr>
            </w:pPr>
            <w:r>
              <w:rPr>
                <w:lang w:eastAsia="en-US"/>
              </w:rPr>
              <w:t>8.</w:t>
            </w:r>
            <w:r w:rsidRPr="00F217E6">
              <w:rPr>
                <w:lang w:eastAsia="en-US"/>
              </w:rPr>
              <w:t xml:space="preserve">Объемы финансирования муниципальной программы за счет бюджетных </w:t>
            </w:r>
            <w:r w:rsidRPr="00F217E6">
              <w:rPr>
                <w:lang w:eastAsia="en-US"/>
              </w:rPr>
              <w:lastRenderedPageBreak/>
              <w:t>ассигнований</w:t>
            </w:r>
          </w:p>
        </w:tc>
        <w:tc>
          <w:tcPr>
            <w:tcW w:w="1701" w:type="dxa"/>
            <w:vMerge w:val="restart"/>
            <w:tcBorders>
              <w:top w:val="single" w:sz="4" w:space="0" w:color="auto"/>
              <w:left w:val="single" w:sz="4" w:space="0" w:color="auto"/>
              <w:right w:val="single" w:sz="4" w:space="0" w:color="auto"/>
            </w:tcBorders>
          </w:tcPr>
          <w:p w:rsidR="001602C3" w:rsidRPr="00F217E6" w:rsidRDefault="001602C3" w:rsidP="00770F22">
            <w:pPr>
              <w:autoSpaceDE w:val="0"/>
              <w:autoSpaceDN w:val="0"/>
              <w:adjustRightInd w:val="0"/>
              <w:spacing w:after="200" w:line="276" w:lineRule="auto"/>
              <w:jc w:val="center"/>
              <w:rPr>
                <w:lang w:eastAsia="en-US"/>
              </w:rPr>
            </w:pPr>
            <w:r w:rsidRPr="00F217E6">
              <w:rPr>
                <w:rFonts w:eastAsiaTheme="minorEastAsia"/>
                <w:sz w:val="22"/>
                <w:szCs w:val="22"/>
                <w:lang w:eastAsia="en-US"/>
              </w:rPr>
              <w:lastRenderedPageBreak/>
              <w:t>Наименование показателя</w:t>
            </w:r>
          </w:p>
        </w:tc>
        <w:tc>
          <w:tcPr>
            <w:tcW w:w="958" w:type="dxa"/>
            <w:vMerge w:val="restart"/>
            <w:tcBorders>
              <w:top w:val="single" w:sz="4" w:space="0" w:color="auto"/>
              <w:left w:val="single" w:sz="4" w:space="0" w:color="auto"/>
              <w:right w:val="single" w:sz="4" w:space="0" w:color="auto"/>
            </w:tcBorders>
          </w:tcPr>
          <w:p w:rsidR="001602C3" w:rsidRDefault="001602C3" w:rsidP="00770F22">
            <w:pPr>
              <w:rPr>
                <w:rFonts w:eastAsia="Times New Roman"/>
                <w:bCs/>
                <w:kern w:val="28"/>
              </w:rPr>
            </w:pPr>
            <w:proofErr w:type="gramStart"/>
            <w:r>
              <w:rPr>
                <w:rFonts w:eastAsia="Times New Roman"/>
                <w:bCs/>
                <w:kern w:val="28"/>
              </w:rPr>
              <w:t>Всего (тыс.</w:t>
            </w:r>
            <w:proofErr w:type="gramEnd"/>
          </w:p>
          <w:p w:rsidR="001602C3" w:rsidRPr="007811CE" w:rsidRDefault="001602C3" w:rsidP="00770F22">
            <w:pPr>
              <w:rPr>
                <w:rFonts w:eastAsia="Times New Roman"/>
                <w:bCs/>
                <w:kern w:val="28"/>
              </w:rPr>
            </w:pPr>
            <w:r>
              <w:rPr>
                <w:rFonts w:eastAsia="Times New Roman"/>
                <w:bCs/>
                <w:kern w:val="28"/>
              </w:rPr>
              <w:t>руб.)</w:t>
            </w:r>
          </w:p>
        </w:tc>
        <w:tc>
          <w:tcPr>
            <w:tcW w:w="5954" w:type="dxa"/>
            <w:gridSpan w:val="7"/>
            <w:tcBorders>
              <w:top w:val="single" w:sz="4" w:space="0" w:color="auto"/>
              <w:left w:val="single" w:sz="4" w:space="0" w:color="auto"/>
              <w:bottom w:val="single" w:sz="4" w:space="0" w:color="auto"/>
              <w:right w:val="single" w:sz="4" w:space="0" w:color="auto"/>
            </w:tcBorders>
          </w:tcPr>
          <w:p w:rsidR="001602C3" w:rsidRPr="00836795" w:rsidRDefault="00A51EB2" w:rsidP="00770F22">
            <w:pPr>
              <w:rPr>
                <w:rFonts w:eastAsia="Times New Roman"/>
                <w:bCs/>
                <w:kern w:val="28"/>
              </w:rPr>
            </w:pPr>
            <w:r>
              <w:rPr>
                <w:rFonts w:eastAsia="Times New Roman"/>
                <w:bCs/>
                <w:kern w:val="28"/>
              </w:rPr>
              <w:t>в том числе по годам реализации</w:t>
            </w:r>
          </w:p>
        </w:tc>
      </w:tr>
      <w:tr w:rsidR="001602C3" w:rsidRPr="00836795" w:rsidTr="00770F22">
        <w:trPr>
          <w:trHeight w:val="352"/>
        </w:trPr>
        <w:tc>
          <w:tcPr>
            <w:tcW w:w="2127" w:type="dxa"/>
            <w:vMerge/>
            <w:tcBorders>
              <w:left w:val="single" w:sz="4" w:space="0" w:color="auto"/>
              <w:right w:val="single" w:sz="4" w:space="0" w:color="auto"/>
            </w:tcBorders>
          </w:tcPr>
          <w:p w:rsidR="001602C3" w:rsidRPr="00836795" w:rsidRDefault="001602C3" w:rsidP="00770F22">
            <w:pPr>
              <w:rPr>
                <w:rFonts w:eastAsia="Times New Roman"/>
                <w:bCs/>
                <w:kern w:val="28"/>
              </w:rPr>
            </w:pPr>
          </w:p>
        </w:tc>
        <w:tc>
          <w:tcPr>
            <w:tcW w:w="1701" w:type="dxa"/>
            <w:vMerge/>
            <w:tcBorders>
              <w:left w:val="single" w:sz="4" w:space="0" w:color="auto"/>
              <w:bottom w:val="single" w:sz="4" w:space="0" w:color="auto"/>
              <w:right w:val="single" w:sz="4" w:space="0" w:color="auto"/>
            </w:tcBorders>
            <w:vAlign w:val="center"/>
          </w:tcPr>
          <w:p w:rsidR="001602C3" w:rsidRPr="00836795" w:rsidRDefault="001602C3" w:rsidP="00770F22">
            <w:pPr>
              <w:rPr>
                <w:rFonts w:eastAsia="Times New Roman"/>
                <w:bCs/>
                <w:kern w:val="28"/>
              </w:rPr>
            </w:pPr>
          </w:p>
        </w:tc>
        <w:tc>
          <w:tcPr>
            <w:tcW w:w="958" w:type="dxa"/>
            <w:vMerge/>
            <w:tcBorders>
              <w:left w:val="single" w:sz="4" w:space="0" w:color="auto"/>
              <w:bottom w:val="single" w:sz="4" w:space="0" w:color="auto"/>
              <w:right w:val="single" w:sz="4" w:space="0" w:color="auto"/>
            </w:tcBorders>
          </w:tcPr>
          <w:p w:rsidR="001602C3" w:rsidRPr="00836795" w:rsidRDefault="001602C3" w:rsidP="00770F22">
            <w:pPr>
              <w:rPr>
                <w:rFonts w:eastAsia="Times New Roman"/>
                <w:bCs/>
                <w:kern w:val="28"/>
              </w:rPr>
            </w:pP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rPr>
            </w:pPr>
            <w:r w:rsidRPr="00A51EB2">
              <w:rPr>
                <w:rFonts w:eastAsia="Times New Roman"/>
                <w:b/>
                <w:bCs/>
                <w:kern w:val="28"/>
                <w:sz w:val="22"/>
                <w:szCs w:val="22"/>
              </w:rPr>
              <w:t>2019</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rPr>
            </w:pPr>
            <w:r w:rsidRPr="00A51EB2">
              <w:rPr>
                <w:rFonts w:eastAsia="Times New Roman"/>
                <w:b/>
                <w:bCs/>
                <w:kern w:val="28"/>
                <w:sz w:val="22"/>
                <w:szCs w:val="22"/>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rPr>
            </w:pPr>
            <w:r w:rsidRPr="00A51EB2">
              <w:rPr>
                <w:rFonts w:eastAsia="Times New Roman"/>
                <w:b/>
                <w:bCs/>
                <w:kern w:val="28"/>
                <w:sz w:val="22"/>
                <w:szCs w:val="22"/>
              </w:rPr>
              <w:t>2021</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rPr>
            </w:pPr>
            <w:r w:rsidRPr="00A51EB2">
              <w:rPr>
                <w:rFonts w:eastAsia="Times New Roman"/>
                <w:b/>
                <w:bCs/>
                <w:kern w:val="28"/>
                <w:sz w:val="22"/>
                <w:szCs w:val="22"/>
              </w:rPr>
              <w:t>2022</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rPr>
            </w:pPr>
            <w:r w:rsidRPr="00A51EB2">
              <w:rPr>
                <w:rFonts w:eastAsia="Times New Roman"/>
                <w:b/>
                <w:bCs/>
                <w:kern w:val="28"/>
                <w:sz w:val="22"/>
                <w:szCs w:val="22"/>
              </w:rPr>
              <w:t>2023</w:t>
            </w:r>
          </w:p>
        </w:tc>
        <w:tc>
          <w:tcPr>
            <w:tcW w:w="850"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rPr>
            </w:pPr>
            <w:r w:rsidRPr="00A51EB2">
              <w:rPr>
                <w:rFonts w:eastAsia="Times New Roman"/>
                <w:b/>
                <w:bCs/>
                <w:kern w:val="28"/>
                <w:sz w:val="22"/>
                <w:szCs w:val="22"/>
              </w:rPr>
              <w:t>2024</w:t>
            </w:r>
          </w:p>
        </w:tc>
        <w:tc>
          <w:tcPr>
            <w:tcW w:w="851" w:type="dxa"/>
            <w:tcBorders>
              <w:top w:val="single" w:sz="4" w:space="0" w:color="auto"/>
              <w:left w:val="single" w:sz="4" w:space="0" w:color="auto"/>
              <w:bottom w:val="single" w:sz="4" w:space="0" w:color="auto"/>
              <w:right w:val="single" w:sz="4" w:space="0" w:color="auto"/>
            </w:tcBorders>
            <w:vAlign w:val="center"/>
          </w:tcPr>
          <w:p w:rsidR="001602C3" w:rsidRPr="00A51EB2" w:rsidRDefault="001602C3" w:rsidP="00770F22">
            <w:pPr>
              <w:jc w:val="center"/>
              <w:rPr>
                <w:rFonts w:eastAsia="Times New Roman"/>
                <w:b/>
                <w:bCs/>
                <w:kern w:val="28"/>
              </w:rPr>
            </w:pPr>
            <w:r w:rsidRPr="00A51EB2">
              <w:rPr>
                <w:rFonts w:eastAsia="Times New Roman"/>
                <w:b/>
                <w:bCs/>
                <w:kern w:val="28"/>
                <w:sz w:val="22"/>
                <w:szCs w:val="22"/>
              </w:rPr>
              <w:t>2025</w:t>
            </w:r>
          </w:p>
        </w:tc>
      </w:tr>
      <w:tr w:rsidR="00430020" w:rsidRPr="00836795" w:rsidTr="00770F22">
        <w:trPr>
          <w:trHeight w:val="352"/>
        </w:trPr>
        <w:tc>
          <w:tcPr>
            <w:tcW w:w="2127" w:type="dxa"/>
            <w:vMerge/>
            <w:tcBorders>
              <w:left w:val="single" w:sz="4" w:space="0" w:color="auto"/>
              <w:right w:val="single" w:sz="4" w:space="0" w:color="auto"/>
            </w:tcBorders>
          </w:tcPr>
          <w:p w:rsidR="00430020" w:rsidRPr="00836795" w:rsidRDefault="00430020"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430020" w:rsidRPr="00F217E6" w:rsidRDefault="00430020" w:rsidP="00770F22">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430020" w:rsidRPr="00F217E6" w:rsidRDefault="00430020" w:rsidP="00770F22">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958" w:type="dxa"/>
            <w:tcBorders>
              <w:top w:val="single" w:sz="4" w:space="0" w:color="auto"/>
              <w:left w:val="single" w:sz="4" w:space="0" w:color="auto"/>
              <w:bottom w:val="single" w:sz="4" w:space="0" w:color="auto"/>
              <w:right w:val="single" w:sz="4" w:space="0" w:color="auto"/>
            </w:tcBorders>
          </w:tcPr>
          <w:p w:rsidR="00430020" w:rsidRPr="00A51EB2" w:rsidRDefault="00492E68" w:rsidP="00770F22">
            <w:pPr>
              <w:autoSpaceDE w:val="0"/>
              <w:autoSpaceDN w:val="0"/>
              <w:adjustRightInd w:val="0"/>
              <w:spacing w:after="200" w:line="276" w:lineRule="auto"/>
              <w:jc w:val="center"/>
              <w:rPr>
                <w:lang w:eastAsia="en-US"/>
              </w:rPr>
            </w:pPr>
            <w:r>
              <w:rPr>
                <w:sz w:val="22"/>
                <w:szCs w:val="22"/>
                <w:lang w:eastAsia="en-US"/>
              </w:rPr>
              <w:t>9642,4</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770F22" w:rsidP="00770F22">
            <w:pPr>
              <w:autoSpaceDE w:val="0"/>
              <w:autoSpaceDN w:val="0"/>
              <w:adjustRightInd w:val="0"/>
              <w:spacing w:after="200" w:line="276" w:lineRule="auto"/>
              <w:jc w:val="center"/>
              <w:rPr>
                <w:lang w:eastAsia="en-US"/>
              </w:rPr>
            </w:pPr>
            <w:r>
              <w:rPr>
                <w:sz w:val="22"/>
                <w:szCs w:val="22"/>
                <w:lang w:eastAsia="en-US"/>
              </w:rPr>
              <w:t>1238,3</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770F22">
            <w:pPr>
              <w:autoSpaceDE w:val="0"/>
              <w:autoSpaceDN w:val="0"/>
              <w:adjustRightInd w:val="0"/>
              <w:spacing w:after="200" w:line="276" w:lineRule="auto"/>
              <w:jc w:val="center"/>
              <w:rPr>
                <w:lang w:eastAsia="en-US"/>
              </w:rPr>
            </w:pPr>
            <w:r w:rsidRPr="00A51EB2">
              <w:rPr>
                <w:sz w:val="22"/>
                <w:szCs w:val="22"/>
                <w:lang w:eastAsia="en-US"/>
              </w:rPr>
              <w:t>1308,3</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1B62A5" w:rsidP="00770F22">
            <w:pPr>
              <w:autoSpaceDE w:val="0"/>
              <w:autoSpaceDN w:val="0"/>
              <w:adjustRightInd w:val="0"/>
              <w:spacing w:after="200" w:line="276" w:lineRule="auto"/>
              <w:jc w:val="center"/>
              <w:rPr>
                <w:lang w:eastAsia="en-US"/>
              </w:rPr>
            </w:pPr>
            <w:r>
              <w:rPr>
                <w:sz w:val="22"/>
                <w:szCs w:val="22"/>
                <w:lang w:eastAsia="en-US"/>
              </w:rPr>
              <w:t>1338,2</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lang w:eastAsia="en-US"/>
              </w:rPr>
            </w:pPr>
            <w:r w:rsidRPr="00A51EB2">
              <w:rPr>
                <w:sz w:val="22"/>
                <w:szCs w:val="22"/>
                <w:lang w:eastAsia="en-US"/>
              </w:rPr>
              <w:t>1</w:t>
            </w:r>
            <w:r w:rsidR="008E2E1C">
              <w:rPr>
                <w:sz w:val="22"/>
                <w:szCs w:val="22"/>
                <w:lang w:eastAsia="en-US"/>
              </w:rPr>
              <w:t>3</w:t>
            </w:r>
            <w:r w:rsidR="00507845">
              <w:rPr>
                <w:sz w:val="22"/>
                <w:szCs w:val="22"/>
                <w:lang w:eastAsia="en-US"/>
              </w:rPr>
              <w:t>37</w:t>
            </w:r>
            <w:r w:rsidRPr="00A51EB2">
              <w:rPr>
                <w:sz w:val="22"/>
                <w:szCs w:val="22"/>
                <w:lang w:eastAsia="en-US"/>
              </w:rPr>
              <w:t>,</w:t>
            </w:r>
            <w:r w:rsidR="00507845">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lang w:eastAsia="en-US"/>
              </w:rPr>
            </w:pPr>
            <w:r w:rsidRPr="00A51EB2">
              <w:rPr>
                <w:sz w:val="22"/>
                <w:szCs w:val="22"/>
                <w:lang w:eastAsia="en-US"/>
              </w:rPr>
              <w:t>14</w:t>
            </w:r>
            <w:r w:rsidR="00507845">
              <w:rPr>
                <w:sz w:val="22"/>
                <w:szCs w:val="22"/>
                <w:lang w:eastAsia="en-US"/>
              </w:rPr>
              <w:t>6</w:t>
            </w: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lang w:eastAsia="en-US"/>
              </w:rPr>
            </w:pPr>
            <w:r w:rsidRPr="00A51EB2">
              <w:rPr>
                <w:sz w:val="22"/>
                <w:szCs w:val="22"/>
                <w:lang w:eastAsia="en-US"/>
              </w:rPr>
              <w:t>1</w:t>
            </w:r>
            <w:r w:rsidR="008E2E1C">
              <w:rPr>
                <w:sz w:val="22"/>
                <w:szCs w:val="22"/>
                <w:lang w:eastAsia="en-US"/>
              </w:rPr>
              <w:t>4</w:t>
            </w:r>
            <w:r w:rsidR="00507845">
              <w:rPr>
                <w:sz w:val="22"/>
                <w:szCs w:val="22"/>
                <w:lang w:eastAsia="en-US"/>
              </w:rPr>
              <w:t>8</w:t>
            </w: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lang w:eastAsia="en-US"/>
              </w:rPr>
            </w:pPr>
            <w:r w:rsidRPr="00A51EB2">
              <w:rPr>
                <w:sz w:val="22"/>
                <w:szCs w:val="22"/>
                <w:lang w:eastAsia="en-US"/>
              </w:rPr>
              <w:t>1</w:t>
            </w:r>
            <w:r w:rsidR="008E2E1C">
              <w:rPr>
                <w:sz w:val="22"/>
                <w:szCs w:val="22"/>
                <w:lang w:eastAsia="en-US"/>
              </w:rPr>
              <w:t>4</w:t>
            </w:r>
            <w:r w:rsidR="00507845">
              <w:rPr>
                <w:sz w:val="22"/>
                <w:szCs w:val="22"/>
                <w:lang w:eastAsia="en-US"/>
              </w:rPr>
              <w:t>8</w:t>
            </w:r>
            <w:r w:rsidRPr="00A51EB2">
              <w:rPr>
                <w:sz w:val="22"/>
                <w:szCs w:val="22"/>
                <w:lang w:eastAsia="en-US"/>
              </w:rPr>
              <w:t>0,0</w:t>
            </w:r>
          </w:p>
        </w:tc>
      </w:tr>
      <w:tr w:rsidR="00D62A1C" w:rsidRPr="00836795" w:rsidTr="00770F22">
        <w:trPr>
          <w:trHeight w:val="352"/>
        </w:trPr>
        <w:tc>
          <w:tcPr>
            <w:tcW w:w="2127" w:type="dxa"/>
            <w:vMerge/>
            <w:tcBorders>
              <w:left w:val="single" w:sz="4" w:space="0" w:color="auto"/>
              <w:right w:val="single" w:sz="4" w:space="0" w:color="auto"/>
            </w:tcBorders>
          </w:tcPr>
          <w:p w:rsidR="00D62A1C" w:rsidRPr="00836795" w:rsidRDefault="00D62A1C"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D62A1C" w:rsidRPr="00F217E6" w:rsidRDefault="00D62A1C" w:rsidP="00770F22">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 xml:space="preserve">районного </w:t>
            </w:r>
            <w:r w:rsidRPr="00F217E6">
              <w:rPr>
                <w:rFonts w:eastAsiaTheme="minorEastAsia"/>
                <w:sz w:val="22"/>
                <w:szCs w:val="22"/>
                <w:lang w:eastAsia="en-US"/>
              </w:rPr>
              <w:t>бюджета</w:t>
            </w:r>
          </w:p>
        </w:tc>
        <w:tc>
          <w:tcPr>
            <w:tcW w:w="958" w:type="dxa"/>
            <w:tcBorders>
              <w:top w:val="single" w:sz="4" w:space="0" w:color="auto"/>
              <w:left w:val="single" w:sz="4" w:space="0" w:color="auto"/>
              <w:bottom w:val="single" w:sz="4" w:space="0" w:color="auto"/>
              <w:right w:val="single" w:sz="4" w:space="0" w:color="auto"/>
            </w:tcBorders>
          </w:tcPr>
          <w:p w:rsidR="00D62A1C" w:rsidRPr="00A51EB2" w:rsidRDefault="00492E68" w:rsidP="00FB3332">
            <w:pPr>
              <w:autoSpaceDE w:val="0"/>
              <w:autoSpaceDN w:val="0"/>
              <w:adjustRightInd w:val="0"/>
              <w:spacing w:after="200" w:line="276" w:lineRule="auto"/>
              <w:jc w:val="center"/>
              <w:rPr>
                <w:lang w:eastAsia="en-US"/>
              </w:rPr>
            </w:pPr>
            <w:r>
              <w:rPr>
                <w:sz w:val="22"/>
                <w:szCs w:val="22"/>
                <w:lang w:eastAsia="en-US"/>
              </w:rPr>
              <w:t>5042,4</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770F22" w:rsidP="00770F22">
            <w:pPr>
              <w:autoSpaceDE w:val="0"/>
              <w:autoSpaceDN w:val="0"/>
              <w:adjustRightInd w:val="0"/>
              <w:spacing w:after="200" w:line="276" w:lineRule="auto"/>
              <w:jc w:val="center"/>
              <w:rPr>
                <w:lang w:eastAsia="en-US"/>
              </w:rPr>
            </w:pPr>
            <w:r>
              <w:rPr>
                <w:sz w:val="22"/>
                <w:szCs w:val="22"/>
                <w:lang w:eastAsia="en-US"/>
              </w:rPr>
              <w:t>678,3</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lang w:eastAsia="en-US"/>
              </w:rPr>
            </w:pPr>
            <w:r w:rsidRPr="00A51EB2">
              <w:rPr>
                <w:sz w:val="22"/>
                <w:szCs w:val="22"/>
                <w:lang w:eastAsia="en-US"/>
              </w:rPr>
              <w:t>708,3</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1B62A5" w:rsidP="00770F22">
            <w:pPr>
              <w:autoSpaceDE w:val="0"/>
              <w:autoSpaceDN w:val="0"/>
              <w:adjustRightInd w:val="0"/>
              <w:spacing w:after="200" w:line="276" w:lineRule="auto"/>
              <w:jc w:val="center"/>
              <w:rPr>
                <w:lang w:eastAsia="en-US"/>
              </w:rPr>
            </w:pPr>
            <w:r>
              <w:rPr>
                <w:sz w:val="22"/>
                <w:szCs w:val="22"/>
                <w:lang w:eastAsia="en-US"/>
              </w:rPr>
              <w:t>708,2</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507845" w:rsidP="00770F22">
            <w:pPr>
              <w:autoSpaceDE w:val="0"/>
              <w:autoSpaceDN w:val="0"/>
              <w:adjustRightInd w:val="0"/>
              <w:spacing w:after="200" w:line="276" w:lineRule="auto"/>
              <w:jc w:val="center"/>
              <w:rPr>
                <w:lang w:eastAsia="en-US"/>
              </w:rPr>
            </w:pPr>
            <w:r>
              <w:rPr>
                <w:sz w:val="22"/>
                <w:szCs w:val="22"/>
                <w:lang w:eastAsia="en-US"/>
              </w:rPr>
              <w:t>667,6</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507845">
            <w:pPr>
              <w:autoSpaceDE w:val="0"/>
              <w:autoSpaceDN w:val="0"/>
              <w:adjustRightInd w:val="0"/>
              <w:spacing w:after="200" w:line="276" w:lineRule="auto"/>
              <w:jc w:val="center"/>
              <w:rPr>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507845">
            <w:pPr>
              <w:autoSpaceDE w:val="0"/>
              <w:autoSpaceDN w:val="0"/>
              <w:adjustRightInd w:val="0"/>
              <w:spacing w:after="200" w:line="276" w:lineRule="auto"/>
              <w:jc w:val="center"/>
              <w:rPr>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507845">
            <w:pPr>
              <w:autoSpaceDE w:val="0"/>
              <w:autoSpaceDN w:val="0"/>
              <w:adjustRightInd w:val="0"/>
              <w:spacing w:after="200" w:line="276" w:lineRule="auto"/>
              <w:jc w:val="center"/>
              <w:rPr>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r>
      <w:tr w:rsidR="00D62A1C" w:rsidRPr="00836795" w:rsidTr="00770F22">
        <w:trPr>
          <w:trHeight w:val="352"/>
        </w:trPr>
        <w:tc>
          <w:tcPr>
            <w:tcW w:w="2127" w:type="dxa"/>
            <w:vMerge/>
            <w:tcBorders>
              <w:left w:val="single" w:sz="4" w:space="0" w:color="auto"/>
              <w:right w:val="single" w:sz="4" w:space="0" w:color="auto"/>
            </w:tcBorders>
          </w:tcPr>
          <w:p w:rsidR="00D62A1C" w:rsidRPr="00836795" w:rsidRDefault="00D62A1C"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D62A1C" w:rsidRPr="00F217E6" w:rsidRDefault="00D62A1C" w:rsidP="00770F22">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  городского бюджета</w:t>
            </w:r>
          </w:p>
        </w:tc>
        <w:tc>
          <w:tcPr>
            <w:tcW w:w="958"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tabs>
                <w:tab w:val="left" w:pos="743"/>
              </w:tabs>
              <w:ind w:right="-108"/>
              <w:jc w:val="center"/>
              <w:rPr>
                <w:lang w:eastAsia="en-US"/>
              </w:rPr>
            </w:pP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tabs>
                <w:tab w:val="left" w:pos="743"/>
              </w:tabs>
              <w:ind w:right="-108"/>
              <w:jc w:val="center"/>
              <w:rPr>
                <w:lang w:eastAsia="en-US"/>
              </w:rPr>
            </w:pPr>
            <w:r w:rsidRPr="00A51EB2">
              <w:rPr>
                <w:sz w:val="22"/>
                <w:szCs w:val="22"/>
                <w:lang w:val="en-US" w:eastAsia="en-US"/>
              </w:rPr>
              <w:t>0</w:t>
            </w:r>
            <w:r w:rsidRPr="00A51EB2">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lang w:eastAsia="en-US"/>
              </w:rPr>
            </w:pP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lang w:eastAsia="en-US"/>
              </w:rPr>
            </w:pP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770F22">
            <w:pPr>
              <w:autoSpaceDE w:val="0"/>
              <w:autoSpaceDN w:val="0"/>
              <w:adjustRightInd w:val="0"/>
              <w:spacing w:after="200" w:line="276" w:lineRule="auto"/>
              <w:jc w:val="center"/>
              <w:rPr>
                <w:lang w:eastAsia="en-US"/>
              </w:rPr>
            </w:pPr>
            <w:r w:rsidRPr="00A51EB2">
              <w:rPr>
                <w:sz w:val="22"/>
                <w:szCs w:val="22"/>
                <w:lang w:eastAsia="en-US"/>
              </w:rPr>
              <w:t>0,0</w:t>
            </w:r>
          </w:p>
        </w:tc>
      </w:tr>
      <w:tr w:rsidR="001D1DA1" w:rsidRPr="00836795" w:rsidTr="00770F22">
        <w:trPr>
          <w:trHeight w:val="352"/>
        </w:trPr>
        <w:tc>
          <w:tcPr>
            <w:tcW w:w="2127" w:type="dxa"/>
            <w:vMerge/>
            <w:tcBorders>
              <w:left w:val="single" w:sz="4" w:space="0" w:color="auto"/>
              <w:bottom w:val="single" w:sz="4" w:space="0" w:color="auto"/>
              <w:right w:val="single" w:sz="4" w:space="0" w:color="auto"/>
            </w:tcBorders>
          </w:tcPr>
          <w:p w:rsidR="001D1DA1" w:rsidRPr="00836795" w:rsidRDefault="001D1DA1" w:rsidP="00770F22">
            <w:pPr>
              <w:rPr>
                <w:rFonts w:eastAsia="Times New Roman"/>
                <w:bCs/>
                <w:kern w:val="28"/>
              </w:rPr>
            </w:pPr>
          </w:p>
        </w:tc>
        <w:tc>
          <w:tcPr>
            <w:tcW w:w="1701" w:type="dxa"/>
            <w:tcBorders>
              <w:top w:val="single" w:sz="4" w:space="0" w:color="auto"/>
              <w:left w:val="single" w:sz="4" w:space="0" w:color="auto"/>
              <w:bottom w:val="single" w:sz="4" w:space="0" w:color="auto"/>
              <w:right w:val="single" w:sz="4" w:space="0" w:color="auto"/>
            </w:tcBorders>
          </w:tcPr>
          <w:p w:rsidR="001D1DA1" w:rsidRPr="00F217E6" w:rsidRDefault="001D1DA1" w:rsidP="00770F22">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t>средства областного бюджета</w:t>
            </w:r>
          </w:p>
        </w:tc>
        <w:tc>
          <w:tcPr>
            <w:tcW w:w="958"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lang w:eastAsia="en-US"/>
              </w:rPr>
            </w:pPr>
            <w:r w:rsidRPr="00A51EB2">
              <w:rPr>
                <w:sz w:val="22"/>
                <w:szCs w:val="22"/>
                <w:lang w:eastAsia="en-US"/>
              </w:rPr>
              <w:t>4600,0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lang w:eastAsia="en-US"/>
              </w:rPr>
            </w:pPr>
            <w:r w:rsidRPr="00A51EB2">
              <w:rPr>
                <w:sz w:val="22"/>
                <w:szCs w:val="22"/>
                <w:lang w:eastAsia="en-US"/>
              </w:rPr>
              <w:t>560,0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lang w:eastAsia="en-US"/>
              </w:rPr>
            </w:pPr>
            <w:r w:rsidRPr="00A51EB2">
              <w:rPr>
                <w:sz w:val="22"/>
                <w:szCs w:val="22"/>
                <w:lang w:eastAsia="en-US"/>
              </w:rPr>
              <w:t>600,0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lang w:eastAsia="en-US"/>
              </w:rPr>
            </w:pPr>
            <w:r w:rsidRPr="00A51EB2">
              <w:rPr>
                <w:sz w:val="22"/>
                <w:szCs w:val="22"/>
                <w:lang w:eastAsia="en-US"/>
              </w:rPr>
              <w:t>630,0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lang w:eastAsia="en-US"/>
              </w:rPr>
            </w:pPr>
            <w:r w:rsidRPr="00A51EB2">
              <w:rPr>
                <w:sz w:val="22"/>
                <w:szCs w:val="22"/>
                <w:lang w:eastAsia="en-US"/>
              </w:rPr>
              <w:t>670,0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lang w:eastAsia="en-US"/>
              </w:rPr>
            </w:pPr>
            <w:r w:rsidRPr="00A51EB2">
              <w:rPr>
                <w:sz w:val="22"/>
                <w:szCs w:val="22"/>
                <w:lang w:eastAsia="en-US"/>
              </w:rPr>
              <w:t>700,0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lang w:eastAsia="en-US"/>
              </w:rPr>
            </w:pPr>
            <w:r w:rsidRPr="00A51EB2">
              <w:rPr>
                <w:sz w:val="22"/>
                <w:szCs w:val="22"/>
                <w:lang w:eastAsia="en-US"/>
              </w:rPr>
              <w:t>720,0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770F22">
            <w:pPr>
              <w:autoSpaceDE w:val="0"/>
              <w:autoSpaceDN w:val="0"/>
              <w:adjustRightInd w:val="0"/>
              <w:spacing w:after="200" w:line="276" w:lineRule="auto"/>
              <w:jc w:val="center"/>
              <w:rPr>
                <w:lang w:eastAsia="en-US"/>
              </w:rPr>
            </w:pPr>
            <w:r w:rsidRPr="00A51EB2">
              <w:rPr>
                <w:sz w:val="22"/>
                <w:szCs w:val="22"/>
                <w:lang w:eastAsia="en-US"/>
              </w:rPr>
              <w:t>720,0</w:t>
            </w:r>
          </w:p>
        </w:tc>
      </w:tr>
    </w:tbl>
    <w:p w:rsidR="00836795" w:rsidRPr="00836795" w:rsidRDefault="00CB4A46" w:rsidP="00836795">
      <w:pPr>
        <w:tabs>
          <w:tab w:val="left" w:pos="8222"/>
        </w:tabs>
        <w:jc w:val="center"/>
        <w:rPr>
          <w:rFonts w:eastAsia="Times New Roman"/>
          <w:bCs/>
          <w:kern w:val="32"/>
        </w:rPr>
      </w:pPr>
      <w:r>
        <w:rPr>
          <w:rFonts w:eastAsia="Times New Roman"/>
          <w:b/>
          <w:bCs/>
          <w:kern w:val="32"/>
        </w:rPr>
        <w:t>Х</w:t>
      </w:r>
      <w:r w:rsidR="00836795" w:rsidRPr="00836795">
        <w:rPr>
          <w:rFonts w:eastAsia="Times New Roman"/>
          <w:b/>
          <w:bCs/>
          <w:kern w:val="32"/>
        </w:rPr>
        <w:t>арактеристика сферы реализации подпрограммы</w:t>
      </w:r>
    </w:p>
    <w:p w:rsidR="00836795" w:rsidRPr="00836795" w:rsidRDefault="00836795" w:rsidP="00836795">
      <w:pPr>
        <w:ind w:firstLine="540"/>
        <w:jc w:val="both"/>
        <w:rPr>
          <w:rFonts w:eastAsia="Times New Roman"/>
        </w:rPr>
      </w:pPr>
      <w:r w:rsidRPr="00836795">
        <w:rPr>
          <w:rFonts w:eastAsia="Times New Roman"/>
        </w:rPr>
        <w:t>Под временной занятостью несовершеннолетних граждан понимается общедоступная трудовая деятельность, имеющая социально полезную направленность, организуемая круглогодично, в свободное от учебы время и в период каникул для мотивации подрастающего поколения к труду и дополнительной социальной поддержки несовершеннолетних граждан.</w:t>
      </w:r>
    </w:p>
    <w:p w:rsidR="00836795" w:rsidRPr="00836795" w:rsidRDefault="00836795" w:rsidP="00836795">
      <w:pPr>
        <w:ind w:firstLine="540"/>
        <w:jc w:val="both"/>
        <w:rPr>
          <w:rFonts w:eastAsia="Times New Roman"/>
        </w:rPr>
      </w:pPr>
      <w:r w:rsidRPr="00836795">
        <w:rPr>
          <w:rFonts w:eastAsia="Times New Roman"/>
        </w:rPr>
        <w:t>Предполагается, что в Центр занятости населения в Людиновском районе в течение 201</w:t>
      </w:r>
      <w:r w:rsidR="00B4137E">
        <w:rPr>
          <w:rFonts w:eastAsia="Times New Roman"/>
        </w:rPr>
        <w:t>9-2025</w:t>
      </w:r>
      <w:r w:rsidRPr="00836795">
        <w:rPr>
          <w:rFonts w:eastAsia="Times New Roman"/>
        </w:rPr>
        <w:t xml:space="preserve"> годов обратятся желающие получить государственную услугу по вопросам временной занятости несовершеннолетних граждан не менее 270 человек ежегодно (в основном учащиеся школ района). Одной из основных проблем рынка труда остается недостаточное предоставление временных рабочих мест предприятиями  организациями района, что во многом ограничивает возможности службы занятости проводить активную политику на рынке труда.</w:t>
      </w:r>
    </w:p>
    <w:p w:rsidR="00836795" w:rsidRPr="00836795" w:rsidRDefault="00836795" w:rsidP="00836795">
      <w:pPr>
        <w:ind w:firstLine="540"/>
        <w:jc w:val="both"/>
        <w:rPr>
          <w:rFonts w:eastAsia="Times New Roman"/>
        </w:rPr>
      </w:pPr>
      <w:r w:rsidRPr="00836795">
        <w:rPr>
          <w:rFonts w:eastAsia="Times New Roman"/>
        </w:rPr>
        <w:t>Занятость несовершеннолетних, в том числе трудовая, создает условия для приобщения к труду граждан возрасте от 14 до 18 лет, получения ими начальных профессиональных навыков и является эффективной мерой профилактики правонарушений среди подростков. Временное трудоустройство несовершеннолетних граждан, являясь одним из направлений деятельности службы занятости населения, служит социальным амортизатором негативных последствий безработицы.</w:t>
      </w:r>
    </w:p>
    <w:p w:rsidR="00836795" w:rsidRPr="00836795" w:rsidRDefault="00836795" w:rsidP="00836795">
      <w:pPr>
        <w:ind w:firstLine="540"/>
        <w:jc w:val="both"/>
        <w:rPr>
          <w:rFonts w:eastAsia="Times New Roman"/>
        </w:rPr>
      </w:pPr>
      <w:r w:rsidRPr="00836795">
        <w:rPr>
          <w:rFonts w:eastAsia="Times New Roman"/>
        </w:rPr>
        <w:t>Проводимые социально-экономические реформы обострили проблемы расслоения общества. Значительная часть граждан перешла в категорию малоимущих, что сделало проблему временной занятости несовершеннолетних особенно актуальной.</w:t>
      </w:r>
    </w:p>
    <w:p w:rsidR="00836795" w:rsidRPr="00836795" w:rsidRDefault="00836795" w:rsidP="00836795">
      <w:pPr>
        <w:ind w:firstLine="540"/>
        <w:jc w:val="both"/>
        <w:rPr>
          <w:rFonts w:eastAsia="Times New Roman"/>
        </w:rPr>
      </w:pPr>
      <w:r w:rsidRPr="00836795">
        <w:rPr>
          <w:rFonts w:eastAsia="Times New Roman"/>
        </w:rPr>
        <w:t>Из года в год наблюдается увеличение количества несовершеннолетних граждан, желающих устроиться на работу в свободное от учебы время, а также снижение возраста подростков, ищущих работу (возрастает доля 14-15 летних).</w:t>
      </w:r>
    </w:p>
    <w:p w:rsidR="00836795" w:rsidRPr="00836795" w:rsidRDefault="00836795" w:rsidP="00836795">
      <w:pPr>
        <w:ind w:firstLine="540"/>
        <w:jc w:val="both"/>
        <w:rPr>
          <w:rFonts w:eastAsia="Times New Roman"/>
        </w:rPr>
      </w:pPr>
      <w:r w:rsidRPr="00836795">
        <w:rPr>
          <w:rFonts w:eastAsia="Times New Roman"/>
        </w:rPr>
        <w:t>Однако, работодатели в условиях существования на рынке труда излишка рабочей силы, в том числе и квалифицированной, неохотно и крайне редко принимают на работу несовершеннолетних граждан. Низкая конкурентоспособность несовершеннолетних граждан обусловлена также отсутствием у них профессиональной подготовки, трудовых навыков.</w:t>
      </w:r>
    </w:p>
    <w:p w:rsidR="00836795" w:rsidRPr="00836795" w:rsidRDefault="00836795" w:rsidP="00836795">
      <w:pPr>
        <w:ind w:firstLine="540"/>
        <w:jc w:val="both"/>
        <w:rPr>
          <w:rFonts w:eastAsia="Times New Roman"/>
        </w:rPr>
      </w:pPr>
      <w:r w:rsidRPr="00836795">
        <w:rPr>
          <w:rFonts w:eastAsia="Times New Roman"/>
        </w:rPr>
        <w:t>Вовлечение несовершеннолетних в трудовую деятельность позволило бы в дальнейшем позитивно повлиять на существующий дисбаланс между спросом и предложением на рынке труда и повысить вероятность их трудоустройства на предприятиях по окончании обучения.</w:t>
      </w:r>
    </w:p>
    <w:p w:rsidR="00836795" w:rsidRPr="00836795" w:rsidRDefault="00836795" w:rsidP="00836795">
      <w:pPr>
        <w:ind w:firstLine="540"/>
        <w:jc w:val="both"/>
        <w:rPr>
          <w:rFonts w:eastAsia="Times New Roman"/>
        </w:rPr>
      </w:pPr>
      <w:r w:rsidRPr="00836795">
        <w:rPr>
          <w:rFonts w:eastAsia="Times New Roman"/>
        </w:rPr>
        <w:t>Для удовлетворения потребности несовершеннолетних в работе целесообразно создавать для их трудоустройства временные рабочие места или использовать имеющиеся по месту учебы.</w:t>
      </w:r>
    </w:p>
    <w:p w:rsidR="00836795" w:rsidRPr="00836795" w:rsidRDefault="00836795" w:rsidP="00836795">
      <w:pPr>
        <w:ind w:firstLine="540"/>
        <w:jc w:val="both"/>
        <w:rPr>
          <w:rFonts w:eastAsia="Times New Roman"/>
        </w:rPr>
      </w:pPr>
      <w:r w:rsidRPr="00836795">
        <w:rPr>
          <w:rFonts w:eastAsia="Times New Roman"/>
        </w:rPr>
        <w:t>На временные работы в соответствии с программой направляются несовершеннолетние граждане в возрасте от 14 до 18 лет. Приоритетным правом при трудоустройстве пользуются несовершеннолетние граждане:</w:t>
      </w:r>
    </w:p>
    <w:p w:rsidR="00836795" w:rsidRPr="00836795" w:rsidRDefault="00836795" w:rsidP="00836795">
      <w:pPr>
        <w:numPr>
          <w:ilvl w:val="0"/>
          <w:numId w:val="5"/>
        </w:numPr>
        <w:tabs>
          <w:tab w:val="num" w:pos="900"/>
        </w:tabs>
        <w:ind w:firstLine="540"/>
        <w:jc w:val="both"/>
        <w:rPr>
          <w:rFonts w:eastAsia="Times New Roman"/>
        </w:rPr>
      </w:pPr>
      <w:r w:rsidRPr="00836795">
        <w:rPr>
          <w:rFonts w:eastAsia="Times New Roman"/>
        </w:rPr>
        <w:t>из числа сирот и оставшихся без попечения родителей, а также лиц, их заменяющих;</w:t>
      </w:r>
    </w:p>
    <w:p w:rsidR="00836795" w:rsidRPr="00836795" w:rsidRDefault="00836795" w:rsidP="00836795">
      <w:pPr>
        <w:numPr>
          <w:ilvl w:val="0"/>
          <w:numId w:val="5"/>
        </w:numPr>
        <w:ind w:firstLine="540"/>
        <w:jc w:val="both"/>
        <w:rPr>
          <w:rFonts w:eastAsia="Times New Roman"/>
        </w:rPr>
      </w:pPr>
      <w:r w:rsidRPr="00836795">
        <w:rPr>
          <w:rFonts w:eastAsia="Times New Roman"/>
        </w:rPr>
        <w:t>из семей безработных граждан, многодетных семей, семей беженцев и вынужденных переселенцев;</w:t>
      </w:r>
    </w:p>
    <w:p w:rsidR="00836795" w:rsidRPr="00836795" w:rsidRDefault="00836795" w:rsidP="00836795">
      <w:pPr>
        <w:numPr>
          <w:ilvl w:val="0"/>
          <w:numId w:val="5"/>
        </w:numPr>
        <w:ind w:firstLine="540"/>
        <w:jc w:val="both"/>
        <w:rPr>
          <w:rFonts w:eastAsia="Times New Roman"/>
        </w:rPr>
      </w:pPr>
      <w:r w:rsidRPr="00836795">
        <w:rPr>
          <w:rFonts w:eastAsia="Times New Roman"/>
        </w:rPr>
        <w:lastRenderedPageBreak/>
        <w:t>состоящие на учете в комиссиях по делам несовершеннолетних, освобожденных из воспитательных трудовых колоний и закончивших специальные учебно-воспитательные учреждения;</w:t>
      </w:r>
    </w:p>
    <w:p w:rsidR="00836795" w:rsidRPr="00836795" w:rsidRDefault="00836795" w:rsidP="00836795">
      <w:pPr>
        <w:numPr>
          <w:ilvl w:val="0"/>
          <w:numId w:val="5"/>
        </w:numPr>
        <w:ind w:firstLine="540"/>
        <w:jc w:val="both"/>
        <w:rPr>
          <w:rFonts w:eastAsia="Times New Roman"/>
        </w:rPr>
      </w:pPr>
      <w:r w:rsidRPr="00836795">
        <w:rPr>
          <w:rFonts w:eastAsia="Times New Roman"/>
        </w:rPr>
        <w:t>инвалиды, имеющие в соответствии с индивидуальной программой реабилитации рекомендации к труду.</w:t>
      </w:r>
    </w:p>
    <w:p w:rsidR="00836795" w:rsidRPr="00836795" w:rsidRDefault="00836795" w:rsidP="00836795">
      <w:pPr>
        <w:ind w:firstLine="540"/>
        <w:jc w:val="both"/>
        <w:rPr>
          <w:rFonts w:eastAsia="Times New Roman"/>
        </w:rPr>
      </w:pPr>
      <w:r w:rsidRPr="00836795">
        <w:rPr>
          <w:rFonts w:eastAsia="Times New Roman"/>
        </w:rPr>
        <w:t>Совместное участие в финансировании занятости несовершеннолетних ГКУ «ЦЗН Людиновского района» и средств районного бюджета заинтересует работодателей в создании новых или заполнении существующих рабочих мест несовершеннолетними гражданами, а также сделает приемлемым уровень заработной платы для подростков.</w:t>
      </w:r>
    </w:p>
    <w:p w:rsidR="00836795" w:rsidRPr="00836795" w:rsidRDefault="00836795" w:rsidP="00836795">
      <w:pPr>
        <w:ind w:firstLine="540"/>
        <w:jc w:val="both"/>
        <w:rPr>
          <w:rFonts w:eastAsia="Times New Roman"/>
        </w:rPr>
      </w:pPr>
      <w:r w:rsidRPr="00836795">
        <w:rPr>
          <w:rFonts w:eastAsia="Times New Roman"/>
        </w:rPr>
        <w:t>Подпрограммой предусматривается дальнейшее развитие партнерских отношений органов местного самоуправления, органов образования, организаций, службы занятости населения для создания условий максимальной занятости несовершеннолетних в свободное от учебы время.</w:t>
      </w:r>
    </w:p>
    <w:p w:rsidR="00836795" w:rsidRPr="00836795" w:rsidRDefault="00836795" w:rsidP="00836795">
      <w:pPr>
        <w:ind w:firstLine="540"/>
        <w:jc w:val="both"/>
        <w:rPr>
          <w:rFonts w:eastAsia="Times New Roman"/>
        </w:rPr>
      </w:pPr>
      <w:r w:rsidRPr="00836795">
        <w:rPr>
          <w:rFonts w:eastAsia="Times New Roman"/>
        </w:rPr>
        <w:t>Реализация подпрограммы будет способствовать не только оказанию материальной поддержки нуждающимся несовершеннолетним гражданам, но и приобщению и адаптации их к труду, получению ими начальных профессиональных навыков, а возрастание занятости будет сдерживать рост количества правонарушений и противоправных действий в подростковой среде.</w:t>
      </w:r>
    </w:p>
    <w:p w:rsidR="00836795" w:rsidRPr="00836795" w:rsidRDefault="00836795" w:rsidP="00836795">
      <w:pPr>
        <w:ind w:firstLine="540"/>
        <w:jc w:val="both"/>
        <w:rPr>
          <w:rFonts w:eastAsia="Times New Roman"/>
        </w:rPr>
      </w:pPr>
      <w:r w:rsidRPr="00836795">
        <w:rPr>
          <w:rFonts w:eastAsia="Times New Roman"/>
        </w:rPr>
        <w:t>Подпрограмма направлена на обеспечение выполнения приоритетных задач в сфере социальной политики и включает в себя мероприятия по содействию занятости населения и стабилизации ситуации на рынке труда.</w:t>
      </w:r>
    </w:p>
    <w:p w:rsidR="00836795" w:rsidRPr="00836795" w:rsidRDefault="00836795" w:rsidP="00836795">
      <w:pPr>
        <w:ind w:firstLine="708"/>
        <w:jc w:val="both"/>
        <w:rPr>
          <w:rFonts w:eastAsia="Times New Roman"/>
        </w:rPr>
      </w:pPr>
    </w:p>
    <w:p w:rsidR="00836795" w:rsidRPr="00836795" w:rsidRDefault="00836795" w:rsidP="00836795">
      <w:pPr>
        <w:tabs>
          <w:tab w:val="left" w:pos="567"/>
        </w:tabs>
        <w:autoSpaceDE w:val="0"/>
        <w:autoSpaceDN w:val="0"/>
        <w:adjustRightInd w:val="0"/>
        <w:jc w:val="center"/>
        <w:rPr>
          <w:rFonts w:eastAsia="Times New Roman"/>
          <w:b/>
          <w:bCs/>
          <w:kern w:val="32"/>
        </w:rPr>
      </w:pPr>
      <w:r w:rsidRPr="00836795">
        <w:rPr>
          <w:rFonts w:eastAsia="Times New Roman"/>
          <w:b/>
          <w:bCs/>
          <w:kern w:val="32"/>
        </w:rPr>
        <w:t>2. Цели, задачи и индикаторы достижения целей и решения задач подпрограммы</w:t>
      </w:r>
    </w:p>
    <w:p w:rsidR="00836795" w:rsidRPr="00836795" w:rsidRDefault="00836795" w:rsidP="00836795">
      <w:pPr>
        <w:tabs>
          <w:tab w:val="left" w:pos="567"/>
        </w:tabs>
        <w:autoSpaceDE w:val="0"/>
        <w:autoSpaceDN w:val="0"/>
        <w:adjustRightInd w:val="0"/>
        <w:jc w:val="center"/>
        <w:rPr>
          <w:rFonts w:eastAsia="Times New Roman"/>
          <w:b/>
          <w:bCs/>
          <w:kern w:val="32"/>
        </w:rPr>
      </w:pPr>
    </w:p>
    <w:p w:rsidR="00836795" w:rsidRPr="00836795" w:rsidRDefault="00836795" w:rsidP="00836795">
      <w:pPr>
        <w:ind w:firstLine="540"/>
        <w:jc w:val="both"/>
        <w:rPr>
          <w:rFonts w:eastAsia="Times New Roman"/>
        </w:rPr>
      </w:pPr>
      <w:r w:rsidRPr="00836795">
        <w:rPr>
          <w:rFonts w:eastAsia="Times New Roman"/>
        </w:rPr>
        <w:t>Подпрограмма «Организация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 район» на 201</w:t>
      </w:r>
      <w:r w:rsidR="002E67D9">
        <w:rPr>
          <w:rFonts w:eastAsia="Times New Roman"/>
        </w:rPr>
        <w:t>9</w:t>
      </w:r>
      <w:r w:rsidRPr="00836795">
        <w:rPr>
          <w:rFonts w:eastAsia="Times New Roman"/>
        </w:rPr>
        <w:t>-202</w:t>
      </w:r>
      <w:r w:rsidR="002E67D9">
        <w:rPr>
          <w:rFonts w:eastAsia="Times New Roman"/>
        </w:rPr>
        <w:t>5</w:t>
      </w:r>
      <w:r w:rsidRPr="00836795">
        <w:rPr>
          <w:rFonts w:eastAsia="Times New Roman"/>
        </w:rPr>
        <w:t xml:space="preserve"> годы» направлена на создание комплексной системы временного трудоустройства и дополнительной социальной поддержки несовершеннолетних граждан в 201</w:t>
      </w:r>
      <w:r w:rsidR="002E67D9">
        <w:rPr>
          <w:rFonts w:eastAsia="Times New Roman"/>
        </w:rPr>
        <w:t>9</w:t>
      </w:r>
      <w:r w:rsidRPr="00836795">
        <w:rPr>
          <w:rFonts w:eastAsia="Times New Roman"/>
        </w:rPr>
        <w:t>-202</w:t>
      </w:r>
      <w:r w:rsidR="002E67D9">
        <w:rPr>
          <w:rFonts w:eastAsia="Times New Roman"/>
        </w:rPr>
        <w:t>5</w:t>
      </w:r>
      <w:r w:rsidRPr="00836795">
        <w:rPr>
          <w:rFonts w:eastAsia="Times New Roman"/>
        </w:rPr>
        <w:t xml:space="preserve"> гг., включающей в себя:</w:t>
      </w:r>
    </w:p>
    <w:p w:rsidR="00836795" w:rsidRPr="00836795" w:rsidRDefault="00836795" w:rsidP="00836795">
      <w:pPr>
        <w:ind w:firstLine="540"/>
        <w:jc w:val="both"/>
        <w:rPr>
          <w:rFonts w:eastAsia="Times New Roman"/>
        </w:rPr>
      </w:pPr>
      <w:r w:rsidRPr="00836795">
        <w:rPr>
          <w:rFonts w:eastAsia="Times New Roman"/>
        </w:rPr>
        <w:t>- расширение возможностей для реализации молодыми людьми права на труд;</w:t>
      </w:r>
    </w:p>
    <w:p w:rsidR="00836795" w:rsidRPr="00836795" w:rsidRDefault="00836795" w:rsidP="00836795">
      <w:pPr>
        <w:ind w:firstLine="540"/>
        <w:jc w:val="both"/>
        <w:rPr>
          <w:rFonts w:eastAsia="Times New Roman"/>
        </w:rPr>
      </w:pPr>
      <w:r w:rsidRPr="00836795">
        <w:rPr>
          <w:rFonts w:eastAsia="Times New Roman"/>
        </w:rPr>
        <w:t>- повышение мотивации молодежи к труду;</w:t>
      </w:r>
    </w:p>
    <w:p w:rsidR="00836795" w:rsidRPr="00836795" w:rsidRDefault="00836795" w:rsidP="00836795">
      <w:pPr>
        <w:ind w:firstLine="540"/>
        <w:jc w:val="both"/>
        <w:rPr>
          <w:rFonts w:eastAsia="Times New Roman"/>
        </w:rPr>
      </w:pPr>
      <w:r w:rsidRPr="00836795">
        <w:rPr>
          <w:rFonts w:eastAsia="Times New Roman"/>
        </w:rPr>
        <w:t>- профилактика безнадзорности, правонарушений, антиобщественных действий граждан в возрасте от 14 до 18 лет.</w:t>
      </w:r>
    </w:p>
    <w:p w:rsidR="00836795" w:rsidRPr="00836795" w:rsidRDefault="004E03DD" w:rsidP="00836795">
      <w:pPr>
        <w:ind w:firstLine="540"/>
        <w:jc w:val="both"/>
        <w:rPr>
          <w:rFonts w:eastAsia="Times New Roman"/>
        </w:rPr>
      </w:pPr>
      <w:r>
        <w:rPr>
          <w:rFonts w:eastAsia="Times New Roman"/>
        </w:rPr>
        <w:t xml:space="preserve">Подпрограммой </w:t>
      </w:r>
      <w:r w:rsidR="00836795" w:rsidRPr="00836795">
        <w:rPr>
          <w:rFonts w:eastAsia="Times New Roman"/>
        </w:rPr>
        <w:t>предусматривается решение следующих задач:</w:t>
      </w:r>
    </w:p>
    <w:p w:rsidR="00836795" w:rsidRPr="00836795" w:rsidRDefault="00836795" w:rsidP="00836795">
      <w:pPr>
        <w:ind w:firstLine="540"/>
        <w:jc w:val="both"/>
        <w:rPr>
          <w:rFonts w:eastAsia="Times New Roman"/>
        </w:rPr>
      </w:pPr>
      <w:r w:rsidRPr="00836795">
        <w:rPr>
          <w:rFonts w:eastAsia="Times New Roman"/>
        </w:rPr>
        <w:t>- организация рабочих мест для временного трудоустройства несовершеннолетних граждан в возрасте от 14 до 18 лет в свободное от учебы время с целью приобщения подростков к общественно полезному труду, получения профессиональных навыков, адаптации на современном рынке труда;</w:t>
      </w:r>
    </w:p>
    <w:p w:rsidR="00836795" w:rsidRPr="00836795" w:rsidRDefault="00836795" w:rsidP="00836795">
      <w:pPr>
        <w:ind w:firstLine="540"/>
        <w:jc w:val="both"/>
        <w:rPr>
          <w:rFonts w:eastAsia="Times New Roman"/>
        </w:rPr>
      </w:pPr>
      <w:r w:rsidRPr="00836795">
        <w:rPr>
          <w:rFonts w:eastAsia="Times New Roman"/>
        </w:rPr>
        <w:t>- совершенствование форм и методов работы по профилактике безнадзорности;</w:t>
      </w:r>
    </w:p>
    <w:p w:rsidR="00836795" w:rsidRPr="00836795" w:rsidRDefault="00836795" w:rsidP="00836795">
      <w:pPr>
        <w:ind w:firstLine="540"/>
        <w:jc w:val="both"/>
        <w:rPr>
          <w:rFonts w:eastAsia="Times New Roman"/>
        </w:rPr>
      </w:pPr>
      <w:r w:rsidRPr="00836795">
        <w:rPr>
          <w:rFonts w:eastAsia="Times New Roman"/>
        </w:rPr>
        <w:t>- удовлетворение потребности работодателей в выполнении работ, носящих временный характер;</w:t>
      </w:r>
    </w:p>
    <w:p w:rsidR="00836795" w:rsidRPr="00836795" w:rsidRDefault="00836795" w:rsidP="00836795">
      <w:pPr>
        <w:ind w:firstLine="540"/>
        <w:jc w:val="both"/>
        <w:rPr>
          <w:rFonts w:eastAsia="Times New Roman"/>
        </w:rPr>
      </w:pPr>
      <w:r w:rsidRPr="00836795">
        <w:rPr>
          <w:rFonts w:eastAsia="Times New Roman"/>
        </w:rPr>
        <w:t>- организация профессиональной ориентации граждан в целях выбора сферы деятельности (профессии), трудоустройства, профессионального обучения.</w:t>
      </w:r>
    </w:p>
    <w:p w:rsidR="00836795" w:rsidRDefault="00836795" w:rsidP="00836795">
      <w:pPr>
        <w:ind w:firstLine="540"/>
        <w:jc w:val="both"/>
        <w:rPr>
          <w:rFonts w:eastAsia="Times New Roman"/>
        </w:rPr>
      </w:pPr>
      <w:r w:rsidRPr="00836795">
        <w:rPr>
          <w:rFonts w:eastAsia="Times New Roman"/>
        </w:rPr>
        <w:t>Достижение поставленных подпрограммой  задач будет оцениваться по следующим целевым индикаторам:</w:t>
      </w:r>
    </w:p>
    <w:p w:rsidR="001A59E7" w:rsidRDefault="001A59E7" w:rsidP="00836795">
      <w:pPr>
        <w:ind w:firstLine="540"/>
        <w:jc w:val="both"/>
        <w:rPr>
          <w:rFonts w:eastAsia="Times New Roman"/>
        </w:rPr>
      </w:pPr>
    </w:p>
    <w:p w:rsidR="001A59E7" w:rsidRPr="00836795" w:rsidRDefault="001A59E7" w:rsidP="00836795">
      <w:pPr>
        <w:ind w:firstLine="540"/>
        <w:jc w:val="both"/>
        <w:rPr>
          <w:rFonts w:eastAsia="Times New Roman"/>
        </w:rPr>
      </w:pPr>
    </w:p>
    <w:p w:rsidR="003E3EA5" w:rsidRDefault="003E3EA5"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71220C" w:rsidRDefault="0071220C" w:rsidP="00836795">
      <w:pPr>
        <w:autoSpaceDE w:val="0"/>
        <w:autoSpaceDN w:val="0"/>
        <w:adjustRightInd w:val="0"/>
        <w:ind w:firstLine="567"/>
        <w:jc w:val="center"/>
        <w:rPr>
          <w:rFonts w:eastAsia="Times New Roman"/>
          <w:b/>
          <w:bCs/>
        </w:rPr>
      </w:pPr>
    </w:p>
    <w:p w:rsidR="00836795" w:rsidRPr="00836795" w:rsidRDefault="00836795" w:rsidP="00836795">
      <w:pPr>
        <w:autoSpaceDE w:val="0"/>
        <w:autoSpaceDN w:val="0"/>
        <w:adjustRightInd w:val="0"/>
        <w:ind w:firstLine="567"/>
        <w:jc w:val="center"/>
        <w:rPr>
          <w:rFonts w:eastAsia="Times New Roman"/>
          <w:b/>
          <w:bCs/>
        </w:rPr>
      </w:pPr>
      <w:bookmarkStart w:id="1" w:name="_GoBack"/>
      <w:bookmarkEnd w:id="1"/>
      <w:r w:rsidRPr="00836795">
        <w:rPr>
          <w:rFonts w:eastAsia="Times New Roman"/>
          <w:b/>
          <w:bCs/>
        </w:rPr>
        <w:lastRenderedPageBreak/>
        <w:t>СВЕДЕНИЯ</w:t>
      </w:r>
    </w:p>
    <w:p w:rsidR="00836795" w:rsidRPr="00836795" w:rsidRDefault="00836795" w:rsidP="00836795">
      <w:pPr>
        <w:autoSpaceDE w:val="0"/>
        <w:autoSpaceDN w:val="0"/>
        <w:adjustRightInd w:val="0"/>
        <w:ind w:firstLine="567"/>
        <w:jc w:val="center"/>
        <w:rPr>
          <w:rFonts w:eastAsia="Times New Roman"/>
          <w:b/>
          <w:bCs/>
        </w:rPr>
      </w:pPr>
      <w:r>
        <w:rPr>
          <w:rFonts w:eastAsia="Times New Roman"/>
          <w:b/>
          <w:bCs/>
        </w:rPr>
        <w:t xml:space="preserve">о </w:t>
      </w:r>
      <w:r w:rsidRPr="00836795">
        <w:rPr>
          <w:rFonts w:eastAsia="Times New Roman"/>
          <w:b/>
          <w:bCs/>
        </w:rPr>
        <w:t>показателях подпрограммы и их значениях</w:t>
      </w:r>
    </w:p>
    <w:p w:rsidR="00836795" w:rsidRPr="00836795" w:rsidRDefault="00836795" w:rsidP="00836795">
      <w:pPr>
        <w:autoSpaceDE w:val="0"/>
        <w:autoSpaceDN w:val="0"/>
        <w:adjustRightInd w:val="0"/>
        <w:ind w:firstLine="567"/>
        <w:jc w:val="both"/>
        <w:rPr>
          <w:rFonts w:eastAsia="Times New Roman"/>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552"/>
        <w:gridCol w:w="709"/>
        <w:gridCol w:w="851"/>
        <w:gridCol w:w="992"/>
        <w:gridCol w:w="709"/>
        <w:gridCol w:w="708"/>
        <w:gridCol w:w="709"/>
        <w:gridCol w:w="709"/>
        <w:gridCol w:w="709"/>
        <w:gridCol w:w="708"/>
        <w:gridCol w:w="851"/>
      </w:tblGrid>
      <w:tr w:rsidR="00836795" w:rsidRPr="00836795" w:rsidTr="00A05909">
        <w:tc>
          <w:tcPr>
            <w:tcW w:w="567"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 п/п</w:t>
            </w:r>
          </w:p>
        </w:tc>
        <w:tc>
          <w:tcPr>
            <w:tcW w:w="2552"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 xml:space="preserve">Наименование индикатора (показателя)  </w:t>
            </w:r>
          </w:p>
        </w:tc>
        <w:tc>
          <w:tcPr>
            <w:tcW w:w="709" w:type="dxa"/>
            <w:vMerge w:val="restart"/>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Ед. изм.</w:t>
            </w:r>
          </w:p>
        </w:tc>
        <w:tc>
          <w:tcPr>
            <w:tcW w:w="6946" w:type="dxa"/>
            <w:gridSpan w:val="9"/>
            <w:shd w:val="clear" w:color="auto" w:fill="auto"/>
            <w:vAlign w:val="center"/>
          </w:tcPr>
          <w:p w:rsidR="00836795" w:rsidRPr="00836795" w:rsidRDefault="00836795" w:rsidP="00836795">
            <w:pPr>
              <w:jc w:val="center"/>
              <w:rPr>
                <w:rFonts w:eastAsia="Times New Roman"/>
                <w:b/>
                <w:bCs/>
                <w:kern w:val="28"/>
              </w:rPr>
            </w:pPr>
            <w:r w:rsidRPr="00836795">
              <w:rPr>
                <w:rFonts w:eastAsia="Times New Roman"/>
                <w:b/>
                <w:bCs/>
                <w:kern w:val="28"/>
              </w:rPr>
              <w:t>Значение по годам:</w:t>
            </w:r>
          </w:p>
        </w:tc>
      </w:tr>
      <w:tr w:rsidR="00A05909" w:rsidRPr="00836795" w:rsidTr="00A05909">
        <w:tc>
          <w:tcPr>
            <w:tcW w:w="567" w:type="dxa"/>
            <w:vMerge/>
            <w:shd w:val="clear" w:color="auto" w:fill="auto"/>
            <w:vAlign w:val="center"/>
          </w:tcPr>
          <w:p w:rsidR="00836795" w:rsidRPr="00836795" w:rsidRDefault="00836795" w:rsidP="00836795">
            <w:pPr>
              <w:jc w:val="center"/>
              <w:rPr>
                <w:rFonts w:eastAsia="Times New Roman"/>
                <w:b/>
                <w:bCs/>
                <w:kern w:val="28"/>
              </w:rPr>
            </w:pPr>
          </w:p>
        </w:tc>
        <w:tc>
          <w:tcPr>
            <w:tcW w:w="2552" w:type="dxa"/>
            <w:vMerge/>
            <w:shd w:val="clear" w:color="auto" w:fill="auto"/>
            <w:vAlign w:val="center"/>
          </w:tcPr>
          <w:p w:rsidR="00836795" w:rsidRPr="00836795" w:rsidRDefault="00836795" w:rsidP="00836795">
            <w:pPr>
              <w:jc w:val="center"/>
              <w:rPr>
                <w:rFonts w:eastAsia="Times New Roman"/>
                <w:b/>
                <w:bCs/>
                <w:kern w:val="28"/>
              </w:rPr>
            </w:pPr>
          </w:p>
        </w:tc>
        <w:tc>
          <w:tcPr>
            <w:tcW w:w="709" w:type="dxa"/>
            <w:vMerge/>
            <w:shd w:val="clear" w:color="auto" w:fill="auto"/>
            <w:vAlign w:val="center"/>
          </w:tcPr>
          <w:p w:rsidR="00836795" w:rsidRPr="00836795" w:rsidRDefault="00836795" w:rsidP="00836795">
            <w:pPr>
              <w:jc w:val="center"/>
              <w:rPr>
                <w:rFonts w:eastAsia="Times New Roman"/>
                <w:b/>
                <w:bCs/>
                <w:kern w:val="28"/>
              </w:rPr>
            </w:pPr>
          </w:p>
        </w:tc>
        <w:tc>
          <w:tcPr>
            <w:tcW w:w="851" w:type="dxa"/>
            <w:vMerge w:val="restart"/>
            <w:shd w:val="clear" w:color="auto" w:fill="auto"/>
            <w:vAlign w:val="center"/>
          </w:tcPr>
          <w:p w:rsidR="00836795" w:rsidRDefault="00836795" w:rsidP="004D296A">
            <w:pPr>
              <w:jc w:val="center"/>
              <w:rPr>
                <w:rFonts w:eastAsia="Times New Roman"/>
                <w:bCs/>
                <w:kern w:val="28"/>
              </w:rPr>
            </w:pPr>
            <w:r w:rsidRPr="002645DC">
              <w:rPr>
                <w:rFonts w:eastAsia="Times New Roman"/>
                <w:bCs/>
                <w:kern w:val="28"/>
                <w:sz w:val="22"/>
                <w:szCs w:val="22"/>
              </w:rPr>
              <w:t>2017</w:t>
            </w:r>
          </w:p>
          <w:p w:rsidR="00836795" w:rsidRPr="002645DC" w:rsidRDefault="00836795" w:rsidP="004D296A">
            <w:pPr>
              <w:jc w:val="center"/>
              <w:rPr>
                <w:rFonts w:eastAsia="Times New Roman"/>
                <w:bCs/>
                <w:kern w:val="28"/>
              </w:rPr>
            </w:pPr>
            <w:r w:rsidRPr="002645DC">
              <w:rPr>
                <w:rFonts w:eastAsia="Times New Roman"/>
                <w:bCs/>
                <w:kern w:val="28"/>
                <w:sz w:val="22"/>
                <w:szCs w:val="22"/>
              </w:rPr>
              <w:t>(факт)</w:t>
            </w:r>
          </w:p>
        </w:tc>
        <w:tc>
          <w:tcPr>
            <w:tcW w:w="992" w:type="dxa"/>
            <w:vMerge w:val="restart"/>
            <w:shd w:val="clear" w:color="auto" w:fill="auto"/>
            <w:vAlign w:val="center"/>
          </w:tcPr>
          <w:p w:rsidR="00836795" w:rsidRDefault="00836795" w:rsidP="004D296A">
            <w:pPr>
              <w:rPr>
                <w:rFonts w:eastAsia="Times New Roman"/>
                <w:bCs/>
                <w:kern w:val="28"/>
              </w:rPr>
            </w:pPr>
            <w:r w:rsidRPr="002645DC">
              <w:rPr>
                <w:rFonts w:eastAsia="Times New Roman"/>
                <w:bCs/>
                <w:kern w:val="28"/>
                <w:sz w:val="22"/>
                <w:szCs w:val="22"/>
              </w:rPr>
              <w:t>2018</w:t>
            </w:r>
          </w:p>
          <w:p w:rsidR="00836795" w:rsidRPr="002645DC" w:rsidRDefault="00836795" w:rsidP="004D296A">
            <w:pPr>
              <w:rPr>
                <w:rFonts w:eastAsia="Times New Roman"/>
                <w:bCs/>
                <w:kern w:val="28"/>
              </w:rPr>
            </w:pPr>
            <w:r w:rsidRPr="002645DC">
              <w:rPr>
                <w:rFonts w:eastAsia="Times New Roman"/>
                <w:bCs/>
                <w:kern w:val="28"/>
                <w:sz w:val="22"/>
                <w:szCs w:val="22"/>
              </w:rPr>
              <w:t>(оценка)</w:t>
            </w:r>
          </w:p>
        </w:tc>
        <w:tc>
          <w:tcPr>
            <w:tcW w:w="5103" w:type="dxa"/>
            <w:gridSpan w:val="7"/>
            <w:shd w:val="clear" w:color="auto" w:fill="auto"/>
            <w:vAlign w:val="center"/>
          </w:tcPr>
          <w:p w:rsidR="00836795" w:rsidRPr="00836795" w:rsidRDefault="00836795" w:rsidP="00836795">
            <w:pPr>
              <w:rPr>
                <w:rFonts w:eastAsia="Times New Roman"/>
                <w:bCs/>
                <w:kern w:val="28"/>
              </w:rPr>
            </w:pPr>
            <w:r w:rsidRPr="00836795">
              <w:rPr>
                <w:rFonts w:eastAsia="Times New Roman"/>
                <w:bCs/>
                <w:kern w:val="28"/>
              </w:rPr>
              <w:t>Реализации муниципальной программы</w:t>
            </w:r>
          </w:p>
        </w:tc>
      </w:tr>
      <w:tr w:rsidR="00A05909" w:rsidRPr="00836795" w:rsidTr="00A05909">
        <w:tc>
          <w:tcPr>
            <w:tcW w:w="567" w:type="dxa"/>
            <w:vMerge/>
            <w:shd w:val="clear" w:color="auto" w:fill="auto"/>
            <w:vAlign w:val="center"/>
          </w:tcPr>
          <w:p w:rsidR="00836795" w:rsidRPr="00836795" w:rsidRDefault="00836795" w:rsidP="00836795">
            <w:pPr>
              <w:rPr>
                <w:rFonts w:eastAsia="Times New Roman"/>
                <w:bCs/>
                <w:kern w:val="28"/>
              </w:rPr>
            </w:pPr>
          </w:p>
        </w:tc>
        <w:tc>
          <w:tcPr>
            <w:tcW w:w="2552" w:type="dxa"/>
            <w:vMerge/>
            <w:shd w:val="clear" w:color="auto" w:fill="auto"/>
            <w:vAlign w:val="center"/>
          </w:tcPr>
          <w:p w:rsidR="00836795" w:rsidRPr="00836795" w:rsidRDefault="00836795" w:rsidP="00836795">
            <w:pPr>
              <w:rPr>
                <w:rFonts w:eastAsia="Times New Roman"/>
                <w:bCs/>
                <w:kern w:val="28"/>
              </w:rPr>
            </w:pPr>
          </w:p>
        </w:tc>
        <w:tc>
          <w:tcPr>
            <w:tcW w:w="709" w:type="dxa"/>
            <w:vMerge/>
            <w:shd w:val="clear" w:color="auto" w:fill="auto"/>
            <w:vAlign w:val="center"/>
          </w:tcPr>
          <w:p w:rsidR="00836795" w:rsidRPr="00836795" w:rsidRDefault="00836795" w:rsidP="00836795">
            <w:pPr>
              <w:rPr>
                <w:rFonts w:eastAsia="Times New Roman"/>
                <w:bCs/>
                <w:kern w:val="28"/>
              </w:rPr>
            </w:pPr>
          </w:p>
        </w:tc>
        <w:tc>
          <w:tcPr>
            <w:tcW w:w="851" w:type="dxa"/>
            <w:vMerge/>
            <w:shd w:val="clear" w:color="auto" w:fill="auto"/>
            <w:vAlign w:val="center"/>
          </w:tcPr>
          <w:p w:rsidR="00836795" w:rsidRPr="00836795" w:rsidRDefault="00836795" w:rsidP="00836795">
            <w:pPr>
              <w:rPr>
                <w:rFonts w:eastAsia="Times New Roman"/>
                <w:bCs/>
                <w:kern w:val="28"/>
              </w:rPr>
            </w:pPr>
          </w:p>
        </w:tc>
        <w:tc>
          <w:tcPr>
            <w:tcW w:w="992" w:type="dxa"/>
            <w:vMerge/>
            <w:shd w:val="clear" w:color="auto" w:fill="auto"/>
            <w:vAlign w:val="center"/>
          </w:tcPr>
          <w:p w:rsidR="00836795" w:rsidRPr="00836795" w:rsidRDefault="00836795" w:rsidP="00836795">
            <w:pPr>
              <w:rPr>
                <w:rFonts w:eastAsia="Times New Roman"/>
                <w:bCs/>
                <w:kern w:val="28"/>
              </w:rPr>
            </w:pP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2019</w:t>
            </w:r>
          </w:p>
        </w:tc>
        <w:tc>
          <w:tcPr>
            <w:tcW w:w="708"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2020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2021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2022 </w:t>
            </w:r>
          </w:p>
        </w:tc>
        <w:tc>
          <w:tcPr>
            <w:tcW w:w="709"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2023 </w:t>
            </w:r>
          </w:p>
        </w:tc>
        <w:tc>
          <w:tcPr>
            <w:tcW w:w="708" w:type="dxa"/>
            <w:shd w:val="clear" w:color="auto" w:fill="auto"/>
            <w:vAlign w:val="center"/>
          </w:tcPr>
          <w:p w:rsidR="00836795" w:rsidRPr="00836795" w:rsidRDefault="00836795" w:rsidP="00836795">
            <w:pPr>
              <w:ind w:left="-108" w:right="-108"/>
              <w:rPr>
                <w:rFonts w:eastAsia="Times New Roman"/>
                <w:bCs/>
                <w:kern w:val="28"/>
              </w:rPr>
            </w:pPr>
            <w:r>
              <w:rPr>
                <w:rFonts w:eastAsia="Times New Roman"/>
                <w:bCs/>
                <w:kern w:val="28"/>
              </w:rPr>
              <w:t xml:space="preserve">2024 </w:t>
            </w:r>
          </w:p>
        </w:tc>
        <w:tc>
          <w:tcPr>
            <w:tcW w:w="851" w:type="dxa"/>
            <w:shd w:val="clear" w:color="auto" w:fill="auto"/>
            <w:vAlign w:val="center"/>
          </w:tcPr>
          <w:p w:rsidR="00836795" w:rsidRPr="00836795" w:rsidRDefault="00836795" w:rsidP="00836795">
            <w:pPr>
              <w:ind w:right="-108"/>
              <w:rPr>
                <w:rFonts w:eastAsia="Times New Roman"/>
                <w:bCs/>
                <w:kern w:val="28"/>
              </w:rPr>
            </w:pPr>
            <w:r>
              <w:rPr>
                <w:rFonts w:eastAsia="Times New Roman"/>
                <w:bCs/>
                <w:kern w:val="28"/>
              </w:rPr>
              <w:t xml:space="preserve">2025 </w:t>
            </w:r>
          </w:p>
        </w:tc>
      </w:tr>
      <w:tr w:rsidR="00836795" w:rsidRPr="00836795" w:rsidTr="00836795">
        <w:tc>
          <w:tcPr>
            <w:tcW w:w="10774" w:type="dxa"/>
            <w:gridSpan w:val="12"/>
            <w:shd w:val="clear" w:color="auto" w:fill="auto"/>
          </w:tcPr>
          <w:p w:rsidR="00836795" w:rsidRPr="00836795" w:rsidRDefault="00836795" w:rsidP="00A05909">
            <w:pPr>
              <w:rPr>
                <w:rFonts w:eastAsia="Times New Roman"/>
                <w:bCs/>
                <w:kern w:val="28"/>
                <w:highlight w:val="yellow"/>
              </w:rPr>
            </w:pPr>
            <w:r w:rsidRPr="00836795">
              <w:rPr>
                <w:rFonts w:eastAsia="Times New Roman"/>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00A05909">
              <w:rPr>
                <w:rFonts w:eastAsia="Times New Roman"/>
                <w:bCs/>
                <w:kern w:val="28"/>
              </w:rPr>
              <w:t xml:space="preserve"> район»</w:t>
            </w:r>
          </w:p>
        </w:tc>
      </w:tr>
      <w:tr w:rsidR="00696353" w:rsidRPr="00836795" w:rsidTr="00A05909">
        <w:tc>
          <w:tcPr>
            <w:tcW w:w="567" w:type="dxa"/>
            <w:shd w:val="clear" w:color="auto" w:fill="auto"/>
          </w:tcPr>
          <w:p w:rsidR="00696353" w:rsidRPr="00836795" w:rsidRDefault="00696353" w:rsidP="00836795">
            <w:pPr>
              <w:rPr>
                <w:rFonts w:eastAsia="Times New Roman"/>
                <w:bCs/>
                <w:kern w:val="28"/>
              </w:rPr>
            </w:pPr>
            <w:r w:rsidRPr="00836795">
              <w:rPr>
                <w:rFonts w:eastAsia="Times New Roman"/>
                <w:bCs/>
                <w:kern w:val="28"/>
              </w:rPr>
              <w:t>1</w:t>
            </w:r>
          </w:p>
        </w:tc>
        <w:tc>
          <w:tcPr>
            <w:tcW w:w="2552" w:type="dxa"/>
            <w:shd w:val="clear" w:color="auto" w:fill="auto"/>
          </w:tcPr>
          <w:p w:rsidR="00696353" w:rsidRPr="00836795" w:rsidRDefault="00696353" w:rsidP="00836795">
            <w:pPr>
              <w:rPr>
                <w:rFonts w:eastAsia="Times New Roman"/>
                <w:bCs/>
                <w:kern w:val="28"/>
              </w:rPr>
            </w:pPr>
            <w:r w:rsidRPr="00836795">
              <w:rPr>
                <w:rFonts w:eastAsia="Times New Roman"/>
                <w:bCs/>
                <w:kern w:val="28"/>
              </w:rPr>
              <w:t>Количество людей в возрасте 14-18 лет, трудоустраиваемых на временные работы</w:t>
            </w:r>
          </w:p>
        </w:tc>
        <w:tc>
          <w:tcPr>
            <w:tcW w:w="709" w:type="dxa"/>
            <w:shd w:val="clear" w:color="auto" w:fill="auto"/>
          </w:tcPr>
          <w:p w:rsidR="00696353" w:rsidRPr="00836795" w:rsidRDefault="00696353" w:rsidP="00836795">
            <w:pPr>
              <w:rPr>
                <w:rFonts w:eastAsia="Times New Roman"/>
                <w:bCs/>
                <w:kern w:val="28"/>
              </w:rPr>
            </w:pPr>
            <w:r>
              <w:rPr>
                <w:rFonts w:eastAsia="Times New Roman"/>
                <w:bCs/>
                <w:kern w:val="28"/>
              </w:rPr>
              <w:t>чел.</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259</w:t>
            </w:r>
          </w:p>
        </w:tc>
        <w:tc>
          <w:tcPr>
            <w:tcW w:w="992" w:type="dxa"/>
            <w:shd w:val="clear" w:color="auto" w:fill="auto"/>
          </w:tcPr>
          <w:p w:rsidR="00696353" w:rsidRPr="008104B8" w:rsidRDefault="00696353" w:rsidP="00E874F2">
            <w:pPr>
              <w:rPr>
                <w:rFonts w:eastAsia="Times New Roman"/>
                <w:bCs/>
                <w:kern w:val="28"/>
              </w:rPr>
            </w:pPr>
            <w:r w:rsidRPr="008104B8">
              <w:rPr>
                <w:rFonts w:eastAsia="Times New Roman"/>
                <w:bCs/>
                <w:kern w:val="28"/>
              </w:rPr>
              <w:t>213</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270</w:t>
            </w:r>
          </w:p>
        </w:tc>
      </w:tr>
      <w:tr w:rsidR="00696353" w:rsidRPr="00836795" w:rsidTr="00A05909">
        <w:tc>
          <w:tcPr>
            <w:tcW w:w="567" w:type="dxa"/>
            <w:shd w:val="clear" w:color="auto" w:fill="auto"/>
          </w:tcPr>
          <w:p w:rsidR="00696353" w:rsidRPr="00836795" w:rsidRDefault="00696353" w:rsidP="00836795">
            <w:pPr>
              <w:rPr>
                <w:rFonts w:eastAsia="Times New Roman"/>
                <w:bCs/>
                <w:kern w:val="28"/>
              </w:rPr>
            </w:pPr>
            <w:r w:rsidRPr="00836795">
              <w:rPr>
                <w:rFonts w:eastAsia="Times New Roman"/>
                <w:bCs/>
                <w:kern w:val="28"/>
              </w:rPr>
              <w:t>2</w:t>
            </w:r>
          </w:p>
        </w:tc>
        <w:tc>
          <w:tcPr>
            <w:tcW w:w="2552" w:type="dxa"/>
            <w:shd w:val="clear" w:color="auto" w:fill="auto"/>
          </w:tcPr>
          <w:p w:rsidR="00696353" w:rsidRPr="00836795" w:rsidRDefault="00696353" w:rsidP="00836795">
            <w:pPr>
              <w:rPr>
                <w:rFonts w:eastAsia="Times New Roman"/>
                <w:bCs/>
                <w:kern w:val="28"/>
              </w:rPr>
            </w:pPr>
            <w:r w:rsidRPr="00836795">
              <w:rPr>
                <w:rFonts w:eastAsia="Times New Roman"/>
                <w:bCs/>
                <w:kern w:val="28"/>
              </w:rPr>
              <w:t>Доля несовершеннолетних, принимающих участие во временных работах, от общего числа подростков в возрасте 14-18 лет, обратившихся в службу занятости</w:t>
            </w:r>
          </w:p>
        </w:tc>
        <w:tc>
          <w:tcPr>
            <w:tcW w:w="709" w:type="dxa"/>
            <w:shd w:val="clear" w:color="auto" w:fill="auto"/>
          </w:tcPr>
          <w:p w:rsidR="00696353" w:rsidRPr="00836795" w:rsidRDefault="00696353" w:rsidP="00836795">
            <w:pPr>
              <w:rPr>
                <w:rFonts w:eastAsia="Times New Roman"/>
                <w:bCs/>
                <w:kern w:val="28"/>
              </w:rPr>
            </w:pPr>
            <w:r w:rsidRPr="00836795">
              <w:rPr>
                <w:rFonts w:eastAsia="Times New Roman"/>
                <w:bCs/>
                <w:kern w:val="28"/>
              </w:rPr>
              <w:t>%</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99,0</w:t>
            </w:r>
          </w:p>
        </w:tc>
        <w:tc>
          <w:tcPr>
            <w:tcW w:w="992" w:type="dxa"/>
            <w:shd w:val="clear" w:color="auto" w:fill="auto"/>
          </w:tcPr>
          <w:p w:rsidR="00696353" w:rsidRPr="008104B8" w:rsidRDefault="00696353" w:rsidP="00E874F2">
            <w:pPr>
              <w:rPr>
                <w:rFonts w:eastAsia="Times New Roman"/>
                <w:bCs/>
                <w:kern w:val="28"/>
              </w:rPr>
            </w:pPr>
            <w:r w:rsidRPr="008104B8">
              <w:rPr>
                <w:rFonts w:eastAsia="Times New Roman"/>
                <w:bCs/>
                <w:kern w:val="28"/>
              </w:rPr>
              <w:t>97</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9" w:type="dxa"/>
            <w:shd w:val="clear" w:color="auto" w:fill="auto"/>
          </w:tcPr>
          <w:p w:rsidR="00696353" w:rsidRPr="008104B8" w:rsidRDefault="00696353" w:rsidP="00E874F2">
            <w:pPr>
              <w:rPr>
                <w:rFonts w:eastAsia="Times New Roman"/>
                <w:bCs/>
                <w:kern w:val="28"/>
              </w:rPr>
            </w:pPr>
            <w:r w:rsidRPr="008104B8">
              <w:rPr>
                <w:rFonts w:eastAsia="Times New Roman"/>
                <w:bCs/>
                <w:kern w:val="28"/>
              </w:rPr>
              <w:t>90</w:t>
            </w:r>
          </w:p>
        </w:tc>
        <w:tc>
          <w:tcPr>
            <w:tcW w:w="708" w:type="dxa"/>
            <w:shd w:val="clear" w:color="auto" w:fill="auto"/>
          </w:tcPr>
          <w:p w:rsidR="00696353" w:rsidRPr="008104B8" w:rsidRDefault="00696353" w:rsidP="00E874F2">
            <w:pPr>
              <w:rPr>
                <w:rFonts w:eastAsia="Times New Roman"/>
                <w:bCs/>
                <w:kern w:val="28"/>
              </w:rPr>
            </w:pPr>
            <w:r w:rsidRPr="008104B8">
              <w:rPr>
                <w:rFonts w:eastAsia="Times New Roman"/>
                <w:bCs/>
                <w:kern w:val="28"/>
              </w:rPr>
              <w:t>92</w:t>
            </w:r>
          </w:p>
        </w:tc>
        <w:tc>
          <w:tcPr>
            <w:tcW w:w="851" w:type="dxa"/>
            <w:shd w:val="clear" w:color="auto" w:fill="auto"/>
          </w:tcPr>
          <w:p w:rsidR="00696353" w:rsidRPr="008104B8" w:rsidRDefault="00696353" w:rsidP="00E874F2">
            <w:pPr>
              <w:rPr>
                <w:rFonts w:eastAsia="Times New Roman"/>
                <w:bCs/>
                <w:kern w:val="28"/>
              </w:rPr>
            </w:pPr>
            <w:r w:rsidRPr="008104B8">
              <w:rPr>
                <w:rFonts w:eastAsia="Times New Roman"/>
                <w:bCs/>
                <w:kern w:val="28"/>
              </w:rPr>
              <w:t>95</w:t>
            </w:r>
          </w:p>
        </w:tc>
      </w:tr>
    </w:tbl>
    <w:p w:rsidR="00836795" w:rsidRPr="00836795" w:rsidRDefault="00836795" w:rsidP="00836795">
      <w:pPr>
        <w:ind w:firstLine="708"/>
        <w:jc w:val="both"/>
        <w:rPr>
          <w:rFonts w:eastAsia="Times New Roman"/>
        </w:rPr>
      </w:pPr>
    </w:p>
    <w:p w:rsidR="00836795" w:rsidRDefault="00A05909" w:rsidP="00836795">
      <w:pPr>
        <w:jc w:val="center"/>
        <w:rPr>
          <w:rFonts w:eastAsia="Times New Roman"/>
          <w:b/>
          <w:bCs/>
          <w:kern w:val="32"/>
        </w:rPr>
      </w:pPr>
      <w:r>
        <w:rPr>
          <w:rFonts w:eastAsia="Times New Roman"/>
          <w:b/>
          <w:bCs/>
          <w:kern w:val="32"/>
        </w:rPr>
        <w:t>3</w:t>
      </w:r>
      <w:r w:rsidR="00836795" w:rsidRPr="00836795">
        <w:rPr>
          <w:rFonts w:eastAsia="Times New Roman"/>
          <w:b/>
          <w:bCs/>
          <w:kern w:val="32"/>
        </w:rPr>
        <w:t>. Объем финансирования подпрограммы</w:t>
      </w:r>
    </w:p>
    <w:p w:rsidR="00F61F51" w:rsidRPr="00836795" w:rsidRDefault="00F61F51" w:rsidP="00836795">
      <w:pPr>
        <w:jc w:val="center"/>
        <w:rPr>
          <w:rFonts w:eastAsia="Times New Roman"/>
          <w:b/>
          <w:bCs/>
          <w:kern w:val="32"/>
        </w:rPr>
      </w:pP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Объемы финансирования мероприятий подпрограммы за счет средств областного бюджета ежегодно уточняются законом Калужской области об областном бюджете на очередной финансовый год и на плановый период.</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Финансирование мероприятий подпрограммы из местного бюджета будет осуществляться в пределах средств, предусмотренных решением Людиновского Районного Собрания на очередной финансовый год и плановый период.</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Для получения финансирования из бюджета муниципального района «Город Людиново и Людиновский район» ГКУ «Центр занятости населения Людиновского района», на основе соглашения, заключенного с администрацией муниципального района, уточняет объемы необходимых средств для финансирования подпрограммы в очередном году, и предоставляет в указанные сроки в финансовый отдел необходимые документы.</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 xml:space="preserve">Для реализации подпрограммы планируется привлечение средств из указанных источников в сумме </w:t>
      </w:r>
      <w:r w:rsidR="00814094">
        <w:t>9</w:t>
      </w:r>
      <w:r w:rsidR="006B19E0">
        <w:t>788,3</w:t>
      </w:r>
      <w:r w:rsidRPr="00836795">
        <w:t xml:space="preserve"> тыс. руб.</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540"/>
        <w:jc w:val="both"/>
      </w:pPr>
      <w:r w:rsidRPr="00836795">
        <w:t>На реализацию некоторых мероприятий подпрограммы планируется привлечение средств работодателей в качестве спонсорской помощи на основании договоров заключаемых организациями и ГКУ «Центр занятости населения Людиновского района».</w:t>
      </w:r>
    </w:p>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9923"/>
          <w:tab w:val="left" w:pos="10076"/>
          <w:tab w:val="left" w:pos="10992"/>
          <w:tab w:val="left" w:pos="11908"/>
          <w:tab w:val="left" w:pos="12824"/>
          <w:tab w:val="left" w:pos="13740"/>
          <w:tab w:val="left" w:pos="14656"/>
        </w:tabs>
        <w:suppressAutoHyphens/>
        <w:ind w:firstLine="993"/>
        <w:jc w:val="both"/>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1134"/>
        <w:gridCol w:w="992"/>
        <w:gridCol w:w="851"/>
        <w:gridCol w:w="850"/>
        <w:gridCol w:w="851"/>
        <w:gridCol w:w="850"/>
        <w:gridCol w:w="851"/>
        <w:gridCol w:w="850"/>
      </w:tblGrid>
      <w:tr w:rsidR="00836795" w:rsidRPr="00836795" w:rsidTr="001602C3">
        <w:tc>
          <w:tcPr>
            <w:tcW w:w="2660"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Всего, тыс. руб.</w:t>
            </w:r>
          </w:p>
        </w:tc>
        <w:tc>
          <w:tcPr>
            <w:tcW w:w="6095" w:type="dxa"/>
            <w:gridSpan w:val="7"/>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r w:rsidRPr="00836795">
              <w:rPr>
                <w:rFonts w:eastAsia="Times New Roman"/>
                <w:b/>
                <w:bCs/>
                <w:kern w:val="28"/>
              </w:rPr>
              <w:t xml:space="preserve">Объем финансирования </w:t>
            </w:r>
            <w:r w:rsidR="00A05909">
              <w:rPr>
                <w:rFonts w:eastAsia="Times New Roman"/>
                <w:b/>
                <w:bCs/>
                <w:kern w:val="28"/>
              </w:rPr>
              <w:t xml:space="preserve">по годам </w:t>
            </w:r>
            <w:r w:rsidRPr="00836795">
              <w:rPr>
                <w:rFonts w:eastAsia="Times New Roman"/>
                <w:b/>
                <w:bCs/>
                <w:kern w:val="28"/>
              </w:rPr>
              <w:t>(тыс. руб.)</w:t>
            </w:r>
          </w:p>
        </w:tc>
      </w:tr>
      <w:tr w:rsidR="00836795" w:rsidRPr="00836795" w:rsidTr="001602C3">
        <w:tc>
          <w:tcPr>
            <w:tcW w:w="2660" w:type="dxa"/>
            <w:vMerge/>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p>
        </w:tc>
        <w:tc>
          <w:tcPr>
            <w:tcW w:w="1134" w:type="dxa"/>
            <w:vMerge/>
            <w:tcBorders>
              <w:top w:val="single" w:sz="4" w:space="0" w:color="auto"/>
              <w:left w:val="single" w:sz="4" w:space="0" w:color="auto"/>
              <w:bottom w:val="single" w:sz="4" w:space="0" w:color="auto"/>
              <w:right w:val="single" w:sz="4" w:space="0" w:color="auto"/>
            </w:tcBorders>
          </w:tcPr>
          <w:p w:rsidR="00836795" w:rsidRPr="00836795" w:rsidRDefault="00836795" w:rsidP="00836795">
            <w:pPr>
              <w:jc w:val="center"/>
              <w:rPr>
                <w:rFonts w:eastAsia="Times New Roman"/>
                <w:b/>
                <w:bCs/>
                <w:kern w:val="28"/>
              </w:rPr>
            </w:pPr>
          </w:p>
        </w:tc>
        <w:tc>
          <w:tcPr>
            <w:tcW w:w="992"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2019</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2020</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836795">
            <w:pPr>
              <w:ind w:left="-108" w:right="-108"/>
              <w:jc w:val="center"/>
              <w:rPr>
                <w:rFonts w:eastAsia="Times New Roman"/>
                <w:b/>
                <w:bCs/>
                <w:kern w:val="28"/>
              </w:rPr>
            </w:pPr>
            <w:r w:rsidRPr="00A51EB2">
              <w:rPr>
                <w:rFonts w:eastAsia="Times New Roman"/>
                <w:b/>
                <w:bCs/>
                <w:kern w:val="28"/>
              </w:rPr>
              <w:t>2021</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2022</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2023</w:t>
            </w:r>
          </w:p>
        </w:tc>
        <w:tc>
          <w:tcPr>
            <w:tcW w:w="851"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2024</w:t>
            </w:r>
          </w:p>
        </w:tc>
        <w:tc>
          <w:tcPr>
            <w:tcW w:w="850" w:type="dxa"/>
            <w:tcBorders>
              <w:top w:val="single" w:sz="4" w:space="0" w:color="auto"/>
              <w:left w:val="single" w:sz="4" w:space="0" w:color="auto"/>
              <w:bottom w:val="single" w:sz="4" w:space="0" w:color="auto"/>
              <w:right w:val="single" w:sz="4" w:space="0" w:color="auto"/>
            </w:tcBorders>
          </w:tcPr>
          <w:p w:rsidR="00836795" w:rsidRPr="00A51EB2" w:rsidRDefault="00A05909" w:rsidP="00A05909">
            <w:pPr>
              <w:ind w:left="-108" w:right="-108"/>
              <w:jc w:val="center"/>
              <w:rPr>
                <w:rFonts w:eastAsia="Times New Roman"/>
                <w:b/>
                <w:bCs/>
                <w:kern w:val="28"/>
              </w:rPr>
            </w:pPr>
            <w:r w:rsidRPr="00A51EB2">
              <w:rPr>
                <w:rFonts w:eastAsia="Times New Roman"/>
                <w:b/>
                <w:bCs/>
                <w:kern w:val="28"/>
              </w:rPr>
              <w:t>2025</w:t>
            </w:r>
          </w:p>
        </w:tc>
      </w:tr>
      <w:tr w:rsidR="00430020" w:rsidRPr="00836795" w:rsidTr="001602C3">
        <w:trPr>
          <w:trHeight w:val="496"/>
        </w:trPr>
        <w:tc>
          <w:tcPr>
            <w:tcW w:w="2660" w:type="dxa"/>
            <w:tcBorders>
              <w:top w:val="single" w:sz="4" w:space="0" w:color="auto"/>
              <w:left w:val="single" w:sz="4" w:space="0" w:color="auto"/>
              <w:bottom w:val="single" w:sz="4" w:space="0" w:color="auto"/>
              <w:right w:val="single" w:sz="4" w:space="0" w:color="auto"/>
            </w:tcBorders>
          </w:tcPr>
          <w:p w:rsidR="00430020" w:rsidRPr="00F217E6" w:rsidRDefault="00430020" w:rsidP="00CB4A46">
            <w:pPr>
              <w:autoSpaceDE w:val="0"/>
              <w:autoSpaceDN w:val="0"/>
              <w:adjustRightInd w:val="0"/>
              <w:spacing w:line="276" w:lineRule="auto"/>
              <w:rPr>
                <w:rFonts w:eastAsiaTheme="minorEastAsia"/>
                <w:lang w:eastAsia="en-US"/>
              </w:rPr>
            </w:pPr>
            <w:r w:rsidRPr="00F217E6">
              <w:rPr>
                <w:rFonts w:eastAsiaTheme="minorEastAsia"/>
                <w:sz w:val="22"/>
                <w:szCs w:val="22"/>
                <w:lang w:eastAsia="en-US"/>
              </w:rPr>
              <w:t>ВСЕГО,</w:t>
            </w:r>
          </w:p>
          <w:p w:rsidR="00430020" w:rsidRPr="00F217E6" w:rsidRDefault="00430020" w:rsidP="00CB4A46">
            <w:pPr>
              <w:autoSpaceDE w:val="0"/>
              <w:autoSpaceDN w:val="0"/>
              <w:adjustRightInd w:val="0"/>
              <w:spacing w:line="276" w:lineRule="auto"/>
              <w:rPr>
                <w:lang w:eastAsia="en-US"/>
              </w:rPr>
            </w:pPr>
            <w:r w:rsidRPr="00F217E6">
              <w:rPr>
                <w:rFonts w:eastAsiaTheme="minorEastAsia"/>
                <w:sz w:val="22"/>
                <w:szCs w:val="22"/>
                <w:lang w:eastAsia="en-US"/>
              </w:rPr>
              <w:t>в том числе:</w:t>
            </w:r>
          </w:p>
        </w:tc>
        <w:tc>
          <w:tcPr>
            <w:tcW w:w="1134" w:type="dxa"/>
            <w:tcBorders>
              <w:top w:val="single" w:sz="4" w:space="0" w:color="auto"/>
              <w:left w:val="single" w:sz="4" w:space="0" w:color="auto"/>
              <w:bottom w:val="single" w:sz="4" w:space="0" w:color="auto"/>
              <w:right w:val="single" w:sz="4" w:space="0" w:color="auto"/>
            </w:tcBorders>
          </w:tcPr>
          <w:p w:rsidR="00430020" w:rsidRPr="00A51EB2" w:rsidRDefault="00492E68" w:rsidP="00430020">
            <w:pPr>
              <w:autoSpaceDE w:val="0"/>
              <w:autoSpaceDN w:val="0"/>
              <w:adjustRightInd w:val="0"/>
              <w:spacing w:after="200" w:line="276" w:lineRule="auto"/>
              <w:jc w:val="center"/>
              <w:rPr>
                <w:lang w:eastAsia="en-US"/>
              </w:rPr>
            </w:pPr>
            <w:r>
              <w:rPr>
                <w:sz w:val="22"/>
                <w:szCs w:val="22"/>
                <w:lang w:eastAsia="en-US"/>
              </w:rPr>
              <w:t>9642,4</w:t>
            </w:r>
          </w:p>
        </w:tc>
        <w:tc>
          <w:tcPr>
            <w:tcW w:w="992" w:type="dxa"/>
            <w:tcBorders>
              <w:top w:val="single" w:sz="4" w:space="0" w:color="auto"/>
              <w:left w:val="single" w:sz="4" w:space="0" w:color="auto"/>
              <w:bottom w:val="single" w:sz="4" w:space="0" w:color="auto"/>
              <w:right w:val="single" w:sz="4" w:space="0" w:color="auto"/>
            </w:tcBorders>
          </w:tcPr>
          <w:p w:rsidR="00430020" w:rsidRPr="00A51EB2" w:rsidRDefault="008E2E1C" w:rsidP="00430020">
            <w:pPr>
              <w:autoSpaceDE w:val="0"/>
              <w:autoSpaceDN w:val="0"/>
              <w:adjustRightInd w:val="0"/>
              <w:spacing w:after="200" w:line="276" w:lineRule="auto"/>
              <w:jc w:val="center"/>
              <w:rPr>
                <w:lang w:eastAsia="en-US"/>
              </w:rPr>
            </w:pPr>
            <w:r>
              <w:rPr>
                <w:sz w:val="22"/>
                <w:szCs w:val="22"/>
                <w:lang w:eastAsia="en-US"/>
              </w:rPr>
              <w:t>1238,3</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430020">
            <w:pPr>
              <w:autoSpaceDE w:val="0"/>
              <w:autoSpaceDN w:val="0"/>
              <w:adjustRightInd w:val="0"/>
              <w:spacing w:after="200" w:line="276" w:lineRule="auto"/>
              <w:jc w:val="center"/>
              <w:rPr>
                <w:lang w:eastAsia="en-US"/>
              </w:rPr>
            </w:pPr>
            <w:r w:rsidRPr="00A51EB2">
              <w:rPr>
                <w:sz w:val="22"/>
                <w:szCs w:val="22"/>
                <w:lang w:eastAsia="en-US"/>
              </w:rPr>
              <w:t>1308,3</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9A51F7" w:rsidP="00430020">
            <w:pPr>
              <w:autoSpaceDE w:val="0"/>
              <w:autoSpaceDN w:val="0"/>
              <w:adjustRightInd w:val="0"/>
              <w:spacing w:after="200" w:line="276" w:lineRule="auto"/>
              <w:jc w:val="center"/>
              <w:rPr>
                <w:lang w:eastAsia="en-US"/>
              </w:rPr>
            </w:pPr>
            <w:r>
              <w:rPr>
                <w:sz w:val="22"/>
                <w:szCs w:val="22"/>
                <w:lang w:eastAsia="en-US"/>
              </w:rPr>
              <w:t>1338,2</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507845" w:rsidP="008E2E1C">
            <w:pPr>
              <w:autoSpaceDE w:val="0"/>
              <w:autoSpaceDN w:val="0"/>
              <w:adjustRightInd w:val="0"/>
              <w:spacing w:after="200" w:line="276" w:lineRule="auto"/>
              <w:jc w:val="center"/>
              <w:rPr>
                <w:lang w:eastAsia="en-US"/>
              </w:rPr>
            </w:pPr>
            <w:r>
              <w:rPr>
                <w:sz w:val="22"/>
                <w:szCs w:val="22"/>
                <w:lang w:eastAsia="en-US"/>
              </w:rPr>
              <w:t>1337,6</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lang w:eastAsia="en-US"/>
              </w:rPr>
            </w:pPr>
            <w:r w:rsidRPr="00A51EB2">
              <w:rPr>
                <w:sz w:val="22"/>
                <w:szCs w:val="22"/>
                <w:lang w:eastAsia="en-US"/>
              </w:rPr>
              <w:t>14</w:t>
            </w:r>
            <w:r w:rsidR="00507845">
              <w:rPr>
                <w:sz w:val="22"/>
                <w:szCs w:val="22"/>
                <w:lang w:eastAsia="en-US"/>
              </w:rPr>
              <w:t>6</w:t>
            </w: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lang w:eastAsia="en-US"/>
              </w:rPr>
            </w:pPr>
            <w:r w:rsidRPr="00A51EB2">
              <w:rPr>
                <w:sz w:val="22"/>
                <w:szCs w:val="22"/>
                <w:lang w:eastAsia="en-US"/>
              </w:rPr>
              <w:t>1</w:t>
            </w:r>
            <w:r w:rsidR="008E2E1C">
              <w:rPr>
                <w:sz w:val="22"/>
                <w:szCs w:val="22"/>
                <w:lang w:eastAsia="en-US"/>
              </w:rPr>
              <w:t>4</w:t>
            </w:r>
            <w:r w:rsidR="00507845">
              <w:rPr>
                <w:sz w:val="22"/>
                <w:szCs w:val="22"/>
                <w:lang w:eastAsia="en-US"/>
              </w:rPr>
              <w:t>8</w:t>
            </w: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430020" w:rsidRPr="00A51EB2" w:rsidRDefault="00430020" w:rsidP="00507845">
            <w:pPr>
              <w:autoSpaceDE w:val="0"/>
              <w:autoSpaceDN w:val="0"/>
              <w:adjustRightInd w:val="0"/>
              <w:spacing w:after="200" w:line="276" w:lineRule="auto"/>
              <w:jc w:val="center"/>
              <w:rPr>
                <w:lang w:eastAsia="en-US"/>
              </w:rPr>
            </w:pPr>
            <w:r w:rsidRPr="00A51EB2">
              <w:rPr>
                <w:sz w:val="22"/>
                <w:szCs w:val="22"/>
                <w:lang w:eastAsia="en-US"/>
              </w:rPr>
              <w:t>1</w:t>
            </w:r>
            <w:r w:rsidR="008E2E1C">
              <w:rPr>
                <w:sz w:val="22"/>
                <w:szCs w:val="22"/>
                <w:lang w:eastAsia="en-US"/>
              </w:rPr>
              <w:t>4</w:t>
            </w:r>
            <w:r w:rsidR="00507845">
              <w:rPr>
                <w:sz w:val="22"/>
                <w:szCs w:val="22"/>
                <w:lang w:eastAsia="en-US"/>
              </w:rPr>
              <w:t>8</w:t>
            </w:r>
            <w:r w:rsidRPr="00A51EB2">
              <w:rPr>
                <w:sz w:val="22"/>
                <w:szCs w:val="22"/>
                <w:lang w:eastAsia="en-US"/>
              </w:rPr>
              <w:t>0,0</w:t>
            </w:r>
          </w:p>
        </w:tc>
      </w:tr>
      <w:tr w:rsidR="006B19E0" w:rsidRPr="00836795" w:rsidTr="001602C3">
        <w:trPr>
          <w:trHeight w:val="826"/>
        </w:trPr>
        <w:tc>
          <w:tcPr>
            <w:tcW w:w="2660" w:type="dxa"/>
            <w:tcBorders>
              <w:top w:val="single" w:sz="4" w:space="0" w:color="auto"/>
              <w:left w:val="single" w:sz="4" w:space="0" w:color="auto"/>
              <w:bottom w:val="single" w:sz="4" w:space="0" w:color="auto"/>
              <w:right w:val="single" w:sz="4" w:space="0" w:color="auto"/>
            </w:tcBorders>
          </w:tcPr>
          <w:p w:rsidR="006B19E0" w:rsidRPr="00F217E6" w:rsidRDefault="006B19E0" w:rsidP="006B19E0">
            <w:pPr>
              <w:tabs>
                <w:tab w:val="left" w:pos="709"/>
              </w:tabs>
              <w:autoSpaceDE w:val="0"/>
              <w:autoSpaceDN w:val="0"/>
              <w:adjustRightInd w:val="0"/>
              <w:spacing w:line="276" w:lineRule="auto"/>
              <w:rPr>
                <w:lang w:eastAsia="en-US"/>
              </w:rPr>
            </w:pPr>
            <w:r w:rsidRPr="00F217E6">
              <w:rPr>
                <w:rFonts w:eastAsiaTheme="minorEastAsia"/>
                <w:sz w:val="22"/>
                <w:szCs w:val="22"/>
                <w:lang w:eastAsia="en-US"/>
              </w:rPr>
              <w:t xml:space="preserve">средства </w:t>
            </w:r>
            <w:r>
              <w:rPr>
                <w:rFonts w:eastAsiaTheme="minorEastAsia"/>
                <w:sz w:val="22"/>
                <w:szCs w:val="22"/>
                <w:lang w:eastAsia="en-US"/>
              </w:rPr>
              <w:t>районного</w:t>
            </w:r>
            <w:r w:rsidRPr="00F217E6">
              <w:rPr>
                <w:rFonts w:eastAsiaTheme="minorEastAsia"/>
                <w:sz w:val="22"/>
                <w:szCs w:val="22"/>
                <w:lang w:eastAsia="en-US"/>
              </w:rPr>
              <w:t xml:space="preserve"> бюджета</w:t>
            </w:r>
          </w:p>
        </w:tc>
        <w:tc>
          <w:tcPr>
            <w:tcW w:w="1134" w:type="dxa"/>
            <w:tcBorders>
              <w:top w:val="single" w:sz="4" w:space="0" w:color="auto"/>
              <w:left w:val="single" w:sz="4" w:space="0" w:color="auto"/>
              <w:bottom w:val="single" w:sz="4" w:space="0" w:color="auto"/>
              <w:right w:val="single" w:sz="4" w:space="0" w:color="auto"/>
            </w:tcBorders>
          </w:tcPr>
          <w:p w:rsidR="006B19E0" w:rsidRPr="00A51EB2" w:rsidRDefault="00492E68" w:rsidP="006B19E0">
            <w:pPr>
              <w:autoSpaceDE w:val="0"/>
              <w:autoSpaceDN w:val="0"/>
              <w:adjustRightInd w:val="0"/>
              <w:spacing w:after="200" w:line="276" w:lineRule="auto"/>
              <w:jc w:val="center"/>
              <w:rPr>
                <w:lang w:eastAsia="en-US"/>
              </w:rPr>
            </w:pPr>
            <w:r>
              <w:rPr>
                <w:sz w:val="22"/>
                <w:szCs w:val="22"/>
                <w:lang w:eastAsia="en-US"/>
              </w:rPr>
              <w:t>5042,4</w:t>
            </w:r>
          </w:p>
        </w:tc>
        <w:tc>
          <w:tcPr>
            <w:tcW w:w="992" w:type="dxa"/>
            <w:tcBorders>
              <w:top w:val="single" w:sz="4" w:space="0" w:color="auto"/>
              <w:left w:val="single" w:sz="4" w:space="0" w:color="auto"/>
              <w:bottom w:val="single" w:sz="4" w:space="0" w:color="auto"/>
              <w:right w:val="single" w:sz="4" w:space="0" w:color="auto"/>
            </w:tcBorders>
          </w:tcPr>
          <w:p w:rsidR="006B19E0" w:rsidRPr="00A51EB2" w:rsidRDefault="00F61F51" w:rsidP="006B19E0">
            <w:pPr>
              <w:autoSpaceDE w:val="0"/>
              <w:autoSpaceDN w:val="0"/>
              <w:adjustRightInd w:val="0"/>
              <w:spacing w:after="200" w:line="276" w:lineRule="auto"/>
              <w:jc w:val="center"/>
              <w:rPr>
                <w:lang w:eastAsia="en-US"/>
              </w:rPr>
            </w:pPr>
            <w:r>
              <w:rPr>
                <w:sz w:val="22"/>
                <w:szCs w:val="22"/>
                <w:lang w:eastAsia="en-US"/>
              </w:rPr>
              <w:t>678,3</w:t>
            </w:r>
            <w:r w:rsidR="006B19E0" w:rsidRPr="00A51EB2">
              <w:rPr>
                <w:sz w:val="22"/>
                <w:szCs w:val="22"/>
                <w:lang w:eastAsia="en-US"/>
              </w:rPr>
              <w:t>0</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6B19E0">
            <w:pPr>
              <w:autoSpaceDE w:val="0"/>
              <w:autoSpaceDN w:val="0"/>
              <w:adjustRightInd w:val="0"/>
              <w:spacing w:after="200" w:line="276" w:lineRule="auto"/>
              <w:jc w:val="center"/>
              <w:rPr>
                <w:lang w:eastAsia="en-US"/>
              </w:rPr>
            </w:pPr>
            <w:r w:rsidRPr="00A51EB2">
              <w:rPr>
                <w:sz w:val="22"/>
                <w:szCs w:val="22"/>
                <w:lang w:eastAsia="en-US"/>
              </w:rPr>
              <w:t>708,3</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246408" w:rsidP="006B19E0">
            <w:pPr>
              <w:autoSpaceDE w:val="0"/>
              <w:autoSpaceDN w:val="0"/>
              <w:adjustRightInd w:val="0"/>
              <w:spacing w:after="200" w:line="276" w:lineRule="auto"/>
              <w:jc w:val="center"/>
              <w:rPr>
                <w:lang w:eastAsia="en-US"/>
              </w:rPr>
            </w:pPr>
            <w:r>
              <w:rPr>
                <w:sz w:val="22"/>
                <w:szCs w:val="22"/>
                <w:lang w:eastAsia="en-US"/>
              </w:rPr>
              <w:t>708</w:t>
            </w:r>
            <w:r w:rsidR="009A51F7">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507845" w:rsidP="00507845">
            <w:pPr>
              <w:autoSpaceDE w:val="0"/>
              <w:autoSpaceDN w:val="0"/>
              <w:adjustRightInd w:val="0"/>
              <w:spacing w:after="200" w:line="276" w:lineRule="auto"/>
              <w:jc w:val="center"/>
              <w:rPr>
                <w:lang w:eastAsia="en-US"/>
              </w:rPr>
            </w:pPr>
            <w:r>
              <w:rPr>
                <w:sz w:val="22"/>
                <w:szCs w:val="22"/>
                <w:lang w:eastAsia="en-US"/>
              </w:rPr>
              <w:t>667</w:t>
            </w:r>
            <w:r w:rsidR="006B19E0" w:rsidRPr="00A51EB2">
              <w:rPr>
                <w:sz w:val="22"/>
                <w:szCs w:val="22"/>
                <w:lang w:eastAsia="en-US"/>
              </w:rPr>
              <w:t>,</w:t>
            </w:r>
            <w:r>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6B19E0" w:rsidP="00507845">
            <w:pPr>
              <w:autoSpaceDE w:val="0"/>
              <w:autoSpaceDN w:val="0"/>
              <w:adjustRightInd w:val="0"/>
              <w:spacing w:after="200" w:line="276" w:lineRule="auto"/>
              <w:jc w:val="center"/>
              <w:rPr>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6B19E0" w:rsidRPr="00A51EB2" w:rsidRDefault="006B19E0" w:rsidP="00507845">
            <w:pPr>
              <w:autoSpaceDE w:val="0"/>
              <w:autoSpaceDN w:val="0"/>
              <w:adjustRightInd w:val="0"/>
              <w:spacing w:after="200" w:line="276" w:lineRule="auto"/>
              <w:jc w:val="center"/>
              <w:rPr>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6B19E0" w:rsidRPr="00A51EB2" w:rsidRDefault="006B19E0" w:rsidP="00507845">
            <w:pPr>
              <w:autoSpaceDE w:val="0"/>
              <w:autoSpaceDN w:val="0"/>
              <w:adjustRightInd w:val="0"/>
              <w:spacing w:after="200" w:line="276" w:lineRule="auto"/>
              <w:jc w:val="center"/>
              <w:rPr>
                <w:lang w:eastAsia="en-US"/>
              </w:rPr>
            </w:pPr>
            <w:r w:rsidRPr="00A51EB2">
              <w:rPr>
                <w:sz w:val="22"/>
                <w:szCs w:val="22"/>
                <w:lang w:eastAsia="en-US"/>
              </w:rPr>
              <w:t>7</w:t>
            </w:r>
            <w:r w:rsidR="00507845">
              <w:rPr>
                <w:sz w:val="22"/>
                <w:szCs w:val="22"/>
                <w:lang w:eastAsia="en-US"/>
              </w:rPr>
              <w:t>6</w:t>
            </w:r>
            <w:r w:rsidRPr="00A51EB2">
              <w:rPr>
                <w:sz w:val="22"/>
                <w:szCs w:val="22"/>
                <w:lang w:eastAsia="en-US"/>
              </w:rPr>
              <w:t>0,0</w:t>
            </w:r>
          </w:p>
        </w:tc>
      </w:tr>
      <w:tr w:rsidR="001D1DA1" w:rsidRPr="00836795" w:rsidTr="001602C3">
        <w:tc>
          <w:tcPr>
            <w:tcW w:w="2660" w:type="dxa"/>
            <w:tcBorders>
              <w:top w:val="single" w:sz="4" w:space="0" w:color="auto"/>
              <w:left w:val="single" w:sz="4" w:space="0" w:color="auto"/>
              <w:bottom w:val="single" w:sz="4" w:space="0" w:color="auto"/>
              <w:right w:val="single" w:sz="4" w:space="0" w:color="auto"/>
            </w:tcBorders>
          </w:tcPr>
          <w:p w:rsidR="001D1DA1" w:rsidRPr="00F217E6" w:rsidRDefault="001B62A5" w:rsidP="00CB4A46">
            <w:pPr>
              <w:tabs>
                <w:tab w:val="left" w:pos="709"/>
              </w:tabs>
              <w:autoSpaceDE w:val="0"/>
              <w:autoSpaceDN w:val="0"/>
              <w:adjustRightInd w:val="0"/>
              <w:spacing w:line="276" w:lineRule="auto"/>
              <w:rPr>
                <w:rFonts w:eastAsiaTheme="minorEastAsia"/>
                <w:lang w:eastAsia="en-US"/>
              </w:rPr>
            </w:pPr>
            <w:r>
              <w:rPr>
                <w:rFonts w:eastAsiaTheme="minorEastAsia"/>
                <w:sz w:val="22"/>
                <w:szCs w:val="22"/>
                <w:lang w:eastAsia="en-US"/>
              </w:rPr>
              <w:t>средства</w:t>
            </w:r>
            <w:r w:rsidR="001D1DA1">
              <w:rPr>
                <w:rFonts w:eastAsiaTheme="minorEastAsia"/>
                <w:sz w:val="22"/>
                <w:szCs w:val="22"/>
                <w:lang w:eastAsia="en-US"/>
              </w:rPr>
              <w:t xml:space="preserve"> областного бюджета</w:t>
            </w:r>
          </w:p>
        </w:tc>
        <w:tc>
          <w:tcPr>
            <w:tcW w:w="1134" w:type="dxa"/>
            <w:tcBorders>
              <w:top w:val="single" w:sz="4" w:space="0" w:color="auto"/>
              <w:left w:val="single" w:sz="4" w:space="0" w:color="auto"/>
              <w:bottom w:val="single" w:sz="4" w:space="0" w:color="auto"/>
              <w:right w:val="single" w:sz="4" w:space="0" w:color="auto"/>
            </w:tcBorders>
          </w:tcPr>
          <w:p w:rsidR="001D1DA1" w:rsidRPr="00A51EB2" w:rsidRDefault="00F61F51" w:rsidP="001D1DA1">
            <w:pPr>
              <w:autoSpaceDE w:val="0"/>
              <w:autoSpaceDN w:val="0"/>
              <w:adjustRightInd w:val="0"/>
              <w:spacing w:after="200" w:line="276" w:lineRule="auto"/>
              <w:jc w:val="center"/>
              <w:rPr>
                <w:lang w:eastAsia="en-US"/>
              </w:rPr>
            </w:pPr>
            <w:r>
              <w:rPr>
                <w:sz w:val="22"/>
                <w:szCs w:val="22"/>
                <w:lang w:eastAsia="en-US"/>
              </w:rPr>
              <w:t>4600</w:t>
            </w:r>
          </w:p>
        </w:tc>
        <w:tc>
          <w:tcPr>
            <w:tcW w:w="992" w:type="dxa"/>
            <w:tcBorders>
              <w:top w:val="single" w:sz="4" w:space="0" w:color="auto"/>
              <w:left w:val="single" w:sz="4" w:space="0" w:color="auto"/>
              <w:bottom w:val="single" w:sz="4" w:space="0" w:color="auto"/>
              <w:right w:val="single" w:sz="4" w:space="0" w:color="auto"/>
            </w:tcBorders>
          </w:tcPr>
          <w:p w:rsidR="001D1DA1" w:rsidRPr="00A51EB2" w:rsidRDefault="00F61F51" w:rsidP="001D1DA1">
            <w:pPr>
              <w:autoSpaceDE w:val="0"/>
              <w:autoSpaceDN w:val="0"/>
              <w:adjustRightInd w:val="0"/>
              <w:spacing w:after="200" w:line="276" w:lineRule="auto"/>
              <w:jc w:val="center"/>
              <w:rPr>
                <w:lang w:eastAsia="en-US"/>
              </w:rPr>
            </w:pPr>
            <w:r>
              <w:rPr>
                <w:sz w:val="22"/>
                <w:szCs w:val="22"/>
                <w:lang w:eastAsia="en-US"/>
              </w:rPr>
              <w:t>560,0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600,0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630,0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670,0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700,0</w:t>
            </w:r>
          </w:p>
        </w:tc>
        <w:tc>
          <w:tcPr>
            <w:tcW w:w="851"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720,0</w:t>
            </w:r>
          </w:p>
        </w:tc>
        <w:tc>
          <w:tcPr>
            <w:tcW w:w="850" w:type="dxa"/>
            <w:tcBorders>
              <w:top w:val="single" w:sz="4" w:space="0" w:color="auto"/>
              <w:left w:val="single" w:sz="4" w:space="0" w:color="auto"/>
              <w:bottom w:val="single" w:sz="4" w:space="0" w:color="auto"/>
              <w:right w:val="single" w:sz="4" w:space="0" w:color="auto"/>
            </w:tcBorders>
          </w:tcPr>
          <w:p w:rsidR="001D1DA1" w:rsidRPr="00A51EB2" w:rsidRDefault="001D1DA1" w:rsidP="001D1DA1">
            <w:pPr>
              <w:autoSpaceDE w:val="0"/>
              <w:autoSpaceDN w:val="0"/>
              <w:adjustRightInd w:val="0"/>
              <w:spacing w:after="200" w:line="276" w:lineRule="auto"/>
              <w:jc w:val="center"/>
              <w:rPr>
                <w:lang w:eastAsia="en-US"/>
              </w:rPr>
            </w:pPr>
            <w:r w:rsidRPr="00A51EB2">
              <w:rPr>
                <w:sz w:val="22"/>
                <w:szCs w:val="22"/>
                <w:lang w:eastAsia="en-US"/>
              </w:rPr>
              <w:t>720,0</w:t>
            </w:r>
          </w:p>
        </w:tc>
      </w:tr>
      <w:tr w:rsidR="00D62A1C" w:rsidRPr="00836795" w:rsidTr="00304BE0">
        <w:tc>
          <w:tcPr>
            <w:tcW w:w="2660" w:type="dxa"/>
            <w:tcBorders>
              <w:top w:val="single" w:sz="4" w:space="0" w:color="auto"/>
              <w:left w:val="single" w:sz="4" w:space="0" w:color="auto"/>
              <w:bottom w:val="single" w:sz="4" w:space="0" w:color="auto"/>
              <w:right w:val="single" w:sz="4" w:space="0" w:color="auto"/>
            </w:tcBorders>
          </w:tcPr>
          <w:p w:rsidR="00D62A1C" w:rsidRPr="00F217E6" w:rsidRDefault="00D62A1C" w:rsidP="00CB4A46">
            <w:pPr>
              <w:tabs>
                <w:tab w:val="left" w:pos="709"/>
              </w:tabs>
              <w:autoSpaceDE w:val="0"/>
              <w:autoSpaceDN w:val="0"/>
              <w:adjustRightInd w:val="0"/>
              <w:spacing w:line="276" w:lineRule="auto"/>
              <w:rPr>
                <w:rFonts w:eastAsiaTheme="minorEastAsia"/>
                <w:lang w:eastAsia="en-US"/>
              </w:rPr>
            </w:pPr>
            <w:r w:rsidRPr="00F217E6">
              <w:rPr>
                <w:rFonts w:eastAsiaTheme="minorEastAsia"/>
                <w:sz w:val="22"/>
                <w:szCs w:val="22"/>
                <w:lang w:eastAsia="en-US"/>
              </w:rPr>
              <w:lastRenderedPageBreak/>
              <w:t xml:space="preserve">средства </w:t>
            </w:r>
            <w:r>
              <w:rPr>
                <w:rFonts w:eastAsiaTheme="minorEastAsia"/>
                <w:sz w:val="22"/>
                <w:szCs w:val="22"/>
                <w:lang w:eastAsia="en-US"/>
              </w:rPr>
              <w:t xml:space="preserve">городского </w:t>
            </w:r>
            <w:r w:rsidRPr="00F217E6">
              <w:rPr>
                <w:rFonts w:eastAsiaTheme="minorEastAsia"/>
                <w:sz w:val="22"/>
                <w:szCs w:val="22"/>
                <w:lang w:eastAsia="en-US"/>
              </w:rPr>
              <w:t>бюджета</w:t>
            </w:r>
          </w:p>
        </w:tc>
        <w:tc>
          <w:tcPr>
            <w:tcW w:w="1134"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lang w:eastAsia="en-US"/>
              </w:rPr>
            </w:pPr>
            <w:r w:rsidRPr="00A51EB2">
              <w:rPr>
                <w:sz w:val="22"/>
                <w:szCs w:val="22"/>
                <w:lang w:eastAsia="en-US"/>
              </w:rPr>
              <w:t>0,0</w:t>
            </w:r>
          </w:p>
        </w:tc>
        <w:tc>
          <w:tcPr>
            <w:tcW w:w="992"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tabs>
                <w:tab w:val="left" w:pos="743"/>
              </w:tabs>
              <w:ind w:right="-108"/>
              <w:jc w:val="center"/>
              <w:rPr>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tabs>
                <w:tab w:val="left" w:pos="743"/>
              </w:tabs>
              <w:ind w:right="-108"/>
              <w:jc w:val="center"/>
              <w:rPr>
                <w:lang w:eastAsia="en-US"/>
              </w:rPr>
            </w:pPr>
            <w:r w:rsidRPr="00A51EB2">
              <w:rPr>
                <w:sz w:val="22"/>
                <w:szCs w:val="22"/>
                <w:lang w:val="en-US" w:eastAsia="en-US"/>
              </w:rPr>
              <w:t>0</w:t>
            </w:r>
            <w:r w:rsidRPr="00A51EB2">
              <w:rPr>
                <w:sz w:val="22"/>
                <w:szCs w:val="22"/>
                <w:lang w:eastAsia="en-US"/>
              </w:rPr>
              <w:t>,0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lang w:eastAsia="en-US"/>
              </w:rPr>
            </w:pP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lang w:eastAsia="en-US"/>
              </w:rPr>
            </w:pPr>
            <w:r w:rsidRPr="00A51EB2">
              <w:rPr>
                <w:sz w:val="22"/>
                <w:szCs w:val="22"/>
                <w:lang w:eastAsia="en-US"/>
              </w:rPr>
              <w:t>0,0</w:t>
            </w:r>
          </w:p>
        </w:tc>
        <w:tc>
          <w:tcPr>
            <w:tcW w:w="851"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lang w:eastAsia="en-US"/>
              </w:rPr>
            </w:pPr>
            <w:r w:rsidRPr="00A51EB2">
              <w:rPr>
                <w:sz w:val="22"/>
                <w:szCs w:val="22"/>
                <w:lang w:eastAsia="en-US"/>
              </w:rPr>
              <w:t>0,0</w:t>
            </w:r>
          </w:p>
        </w:tc>
        <w:tc>
          <w:tcPr>
            <w:tcW w:w="850" w:type="dxa"/>
            <w:tcBorders>
              <w:top w:val="single" w:sz="4" w:space="0" w:color="auto"/>
              <w:left w:val="single" w:sz="4" w:space="0" w:color="auto"/>
              <w:bottom w:val="single" w:sz="4" w:space="0" w:color="auto"/>
              <w:right w:val="single" w:sz="4" w:space="0" w:color="auto"/>
            </w:tcBorders>
          </w:tcPr>
          <w:p w:rsidR="00D62A1C" w:rsidRPr="00A51EB2" w:rsidRDefault="00D62A1C" w:rsidP="00D62A1C">
            <w:pPr>
              <w:autoSpaceDE w:val="0"/>
              <w:autoSpaceDN w:val="0"/>
              <w:adjustRightInd w:val="0"/>
              <w:spacing w:after="200" w:line="276" w:lineRule="auto"/>
              <w:jc w:val="center"/>
              <w:rPr>
                <w:lang w:eastAsia="en-US"/>
              </w:rPr>
            </w:pPr>
            <w:r w:rsidRPr="00A51EB2">
              <w:rPr>
                <w:sz w:val="22"/>
                <w:szCs w:val="22"/>
                <w:lang w:eastAsia="en-US"/>
              </w:rPr>
              <w:t>0,0</w:t>
            </w:r>
          </w:p>
        </w:tc>
      </w:tr>
    </w:tbl>
    <w:p w:rsidR="00836795" w:rsidRPr="00836795" w:rsidRDefault="00836795"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color w:val="000000"/>
        </w:rPr>
      </w:pPr>
    </w:p>
    <w:p w:rsidR="00A574F1" w:rsidRDefault="00A574F1"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p>
    <w:p w:rsidR="00836795" w:rsidRPr="00836795" w:rsidRDefault="00A05909" w:rsidP="00836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eastAsia="Times New Roman"/>
          <w:b/>
          <w:bCs/>
          <w:kern w:val="32"/>
        </w:rPr>
      </w:pPr>
      <w:r>
        <w:rPr>
          <w:rFonts w:eastAsia="Times New Roman"/>
          <w:b/>
          <w:bCs/>
          <w:kern w:val="32"/>
        </w:rPr>
        <w:t>4</w:t>
      </w:r>
      <w:r w:rsidR="00836795" w:rsidRPr="00836795">
        <w:rPr>
          <w:rFonts w:eastAsia="Times New Roman"/>
          <w:b/>
          <w:bCs/>
          <w:kern w:val="32"/>
        </w:rPr>
        <w:t>. Механизм реализации подпрограммы</w:t>
      </w:r>
    </w:p>
    <w:p w:rsidR="00836795" w:rsidRPr="00836795" w:rsidRDefault="00836795" w:rsidP="00836795">
      <w:pPr>
        <w:ind w:firstLine="708"/>
        <w:jc w:val="both"/>
        <w:rPr>
          <w:rFonts w:eastAsia="Times New Roman"/>
        </w:rPr>
      </w:pPr>
    </w:p>
    <w:p w:rsidR="00836795" w:rsidRPr="00836795" w:rsidRDefault="00836795" w:rsidP="00836795">
      <w:pPr>
        <w:ind w:firstLine="540"/>
        <w:jc w:val="both"/>
        <w:rPr>
          <w:rFonts w:eastAsia="Times New Roman"/>
        </w:rPr>
      </w:pPr>
      <w:r w:rsidRPr="00836795">
        <w:rPr>
          <w:rFonts w:eastAsia="Times New Roman"/>
        </w:rPr>
        <w:t>Заказчиком и разработчиком подпрограммы выступает администрация муниципального района «Город Людиново и Людиновский район».</w:t>
      </w:r>
    </w:p>
    <w:p w:rsidR="00836795" w:rsidRPr="00836795" w:rsidRDefault="00836795" w:rsidP="00836795">
      <w:pPr>
        <w:ind w:firstLine="540"/>
        <w:jc w:val="both"/>
        <w:rPr>
          <w:rFonts w:eastAsia="Times New Roman"/>
        </w:rPr>
      </w:pPr>
      <w:r w:rsidRPr="00836795">
        <w:rPr>
          <w:rFonts w:eastAsia="Times New Roman"/>
        </w:rPr>
        <w:t>Деятельность по организации временного трудоустройства несовершеннолетних граждан в возрасте до 14 до 18 лет осуществляется ГКУ «Центр занятости населения Людиновского района» на основе соглашения о намерениях на текущий год.</w:t>
      </w:r>
    </w:p>
    <w:p w:rsidR="00836795" w:rsidRPr="00836795" w:rsidRDefault="00836795" w:rsidP="00836795">
      <w:pPr>
        <w:ind w:firstLine="540"/>
        <w:jc w:val="both"/>
        <w:rPr>
          <w:rFonts w:eastAsia="Times New Roman"/>
        </w:rPr>
      </w:pPr>
      <w:r w:rsidRPr="00836795">
        <w:rPr>
          <w:rFonts w:eastAsia="Times New Roman"/>
        </w:rPr>
        <w:t>Разработчик совместно с ГКУ «Центр занятости населения Людиновского района» обеспечивают качественное проведение намеченных мероприятий и целевое использование средств, выделяемых на реализацию подпрограммы.</w:t>
      </w:r>
    </w:p>
    <w:p w:rsidR="00836795" w:rsidRPr="00836795" w:rsidRDefault="00836795" w:rsidP="00836795">
      <w:pPr>
        <w:ind w:firstLine="540"/>
        <w:jc w:val="both"/>
        <w:rPr>
          <w:rFonts w:eastAsia="Times New Roman"/>
        </w:rPr>
      </w:pPr>
      <w:r w:rsidRPr="00836795">
        <w:rPr>
          <w:rFonts w:eastAsia="Times New Roman"/>
        </w:rPr>
        <w:t>В целях организации временного трудоустройства несовершеннолетних граждан в возрасте от 14 до 18 лет ГКУ «Центр занятости населения Людиновского района» заключает договоры об организации временного трудоустройства несовершеннолетних граждан в свободное от учебы время с организациями независимо от форм собственности, в которых определяют объемы и виды работ.</w:t>
      </w:r>
    </w:p>
    <w:p w:rsidR="00836795" w:rsidRPr="00836795" w:rsidRDefault="00836795" w:rsidP="00836795">
      <w:pPr>
        <w:ind w:firstLine="540"/>
        <w:jc w:val="both"/>
        <w:rPr>
          <w:rFonts w:eastAsia="Times New Roman"/>
        </w:rPr>
      </w:pPr>
      <w:r w:rsidRPr="00836795">
        <w:rPr>
          <w:rFonts w:eastAsia="Times New Roman"/>
        </w:rPr>
        <w:t>Для обеспечения временного трудоустройства несовершеннолетних граждан в возрасте от 14 до 18 лет с ними заключается срочный трудовой договор. Прием несовершеннолетних осуществляется на ½ ставки.</w:t>
      </w:r>
    </w:p>
    <w:p w:rsidR="00836795" w:rsidRPr="00836795" w:rsidRDefault="00836795" w:rsidP="00836795">
      <w:pPr>
        <w:ind w:firstLine="540"/>
        <w:jc w:val="both"/>
        <w:rPr>
          <w:rFonts w:eastAsia="Times New Roman"/>
        </w:rPr>
      </w:pPr>
      <w:r w:rsidRPr="00836795">
        <w:rPr>
          <w:rFonts w:eastAsia="Times New Roman"/>
        </w:rPr>
        <w:t>При организации временной занятости несовершеннолетних привлекаются к руководству группами подростков безработные граждане по договорам на организацию общественных работ.</w:t>
      </w:r>
    </w:p>
    <w:p w:rsidR="00836795" w:rsidRDefault="00836795" w:rsidP="00836795">
      <w:pPr>
        <w:ind w:firstLine="540"/>
        <w:jc w:val="both"/>
        <w:rPr>
          <w:rFonts w:eastAsia="Times New Roman"/>
        </w:rPr>
      </w:pPr>
      <w:r w:rsidRPr="00836795">
        <w:rPr>
          <w:rFonts w:eastAsia="Times New Roman"/>
        </w:rPr>
        <w:t>Выполнение мероприятий подпрограммы осуществляется в соответствии с законодательством.</w:t>
      </w:r>
    </w:p>
    <w:p w:rsidR="006B19E0" w:rsidRPr="00836795" w:rsidRDefault="006B19E0" w:rsidP="00836795">
      <w:pPr>
        <w:ind w:firstLine="540"/>
        <w:jc w:val="both"/>
        <w:rPr>
          <w:rFonts w:eastAsia="Times New Roman"/>
        </w:rPr>
      </w:pPr>
    </w:p>
    <w:p w:rsidR="00A05909" w:rsidRPr="000914AA" w:rsidRDefault="00A05909" w:rsidP="006B19E0">
      <w:pPr>
        <w:autoSpaceDE w:val="0"/>
        <w:autoSpaceDN w:val="0"/>
        <w:adjustRightInd w:val="0"/>
        <w:spacing w:after="240"/>
        <w:jc w:val="center"/>
        <w:rPr>
          <w:sz w:val="20"/>
          <w:szCs w:val="20"/>
        </w:rPr>
      </w:pPr>
      <w:r w:rsidRPr="000914AA">
        <w:rPr>
          <w:b/>
        </w:rPr>
        <w:t xml:space="preserve">5.Перечень основных  мероприятийподпрограммы </w:t>
      </w:r>
      <w:r w:rsidRPr="00836795">
        <w:rPr>
          <w:rFonts w:eastAsia="Times New Roman"/>
          <w:b/>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Pr="00A05909">
        <w:rPr>
          <w:rFonts w:eastAsia="Times New Roman"/>
          <w:b/>
          <w:bCs/>
          <w:kern w:val="28"/>
        </w:rPr>
        <w:t xml:space="preserve"> район»</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276"/>
        <w:gridCol w:w="1701"/>
        <w:gridCol w:w="1842"/>
        <w:gridCol w:w="1843"/>
      </w:tblGrid>
      <w:tr w:rsidR="00A05909" w:rsidRPr="000914AA" w:rsidTr="00A574F1">
        <w:trPr>
          <w:trHeight w:val="1518"/>
        </w:trPr>
        <w:tc>
          <w:tcPr>
            <w:tcW w:w="567"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w:t>
            </w:r>
          </w:p>
          <w:p w:rsidR="00A05909" w:rsidRPr="000914AA" w:rsidRDefault="00A05909" w:rsidP="004D296A">
            <w:pPr>
              <w:ind w:left="-57" w:right="-57"/>
              <w:jc w:val="center"/>
            </w:pPr>
            <w:r w:rsidRPr="000914AA">
              <w:t>п/п</w:t>
            </w:r>
          </w:p>
          <w:p w:rsidR="00A05909" w:rsidRPr="000914AA" w:rsidRDefault="00A05909" w:rsidP="004D296A">
            <w:pPr>
              <w:ind w:left="-57" w:right="-57"/>
              <w:jc w:val="center"/>
            </w:pPr>
          </w:p>
          <w:p w:rsidR="00A05909" w:rsidRPr="000914AA" w:rsidRDefault="00A05909" w:rsidP="004D296A">
            <w:pPr>
              <w:ind w:left="-57" w:right="-57"/>
              <w:jc w:val="center"/>
              <w:rPr>
                <w:b/>
              </w:rPr>
            </w:pPr>
          </w:p>
        </w:tc>
        <w:tc>
          <w:tcPr>
            <w:tcW w:w="3261"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Наименование мероприятия</w:t>
            </w:r>
          </w:p>
        </w:tc>
        <w:tc>
          <w:tcPr>
            <w:tcW w:w="1276"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rPr>
                <w:b/>
              </w:rPr>
            </w:pPr>
            <w:r w:rsidRPr="000914AA">
              <w:t>Сроки реализации</w:t>
            </w:r>
          </w:p>
        </w:tc>
        <w:tc>
          <w:tcPr>
            <w:tcW w:w="1701"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Участник подпрограммы</w:t>
            </w:r>
          </w:p>
          <w:p w:rsidR="00A05909" w:rsidRPr="000914AA" w:rsidRDefault="00A05909" w:rsidP="004D296A">
            <w:pPr>
              <w:ind w:left="-57" w:right="-57"/>
              <w:jc w:val="center"/>
              <w:rPr>
                <w:b/>
              </w:rPr>
            </w:pPr>
          </w:p>
        </w:tc>
        <w:tc>
          <w:tcPr>
            <w:tcW w:w="1842" w:type="dxa"/>
            <w:shd w:val="clear" w:color="auto" w:fill="auto"/>
          </w:tcPr>
          <w:p w:rsidR="00A05909" w:rsidRPr="000914AA" w:rsidRDefault="00A05909" w:rsidP="004D296A">
            <w:pPr>
              <w:ind w:left="-57" w:right="-57"/>
              <w:jc w:val="center"/>
            </w:pPr>
          </w:p>
          <w:p w:rsidR="00A05909" w:rsidRPr="000914AA" w:rsidRDefault="00A05909" w:rsidP="004D296A">
            <w:pPr>
              <w:ind w:left="-57" w:right="-57"/>
              <w:jc w:val="center"/>
            </w:pPr>
            <w:r w:rsidRPr="000914AA">
              <w:t>Источники финансирования</w:t>
            </w:r>
          </w:p>
        </w:tc>
        <w:tc>
          <w:tcPr>
            <w:tcW w:w="1843" w:type="dxa"/>
            <w:shd w:val="clear" w:color="auto" w:fill="auto"/>
          </w:tcPr>
          <w:p w:rsidR="00A05909" w:rsidRPr="000914AA" w:rsidRDefault="00A05909" w:rsidP="004D296A">
            <w:pPr>
              <w:autoSpaceDE w:val="0"/>
              <w:autoSpaceDN w:val="0"/>
              <w:adjustRightInd w:val="0"/>
              <w:ind w:left="-113" w:right="-57"/>
              <w:jc w:val="center"/>
            </w:pPr>
            <w:r w:rsidRPr="000914AA">
              <w:t>Принадлежность мероприятия к проекту (наименование проекта)</w:t>
            </w: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1</w:t>
            </w:r>
          </w:p>
        </w:tc>
        <w:tc>
          <w:tcPr>
            <w:tcW w:w="3261" w:type="dxa"/>
            <w:shd w:val="clear" w:color="auto" w:fill="auto"/>
          </w:tcPr>
          <w:p w:rsidR="00A05909" w:rsidRPr="004D296A" w:rsidRDefault="003E3EA5" w:rsidP="006B19E0">
            <w:pPr>
              <w:pStyle w:val="Table"/>
              <w:spacing w:after="120"/>
              <w:rPr>
                <w:rFonts w:ascii="Times New Roman" w:hAnsi="Times New Roman" w:cs="Times New Roman"/>
                <w:szCs w:val="24"/>
              </w:rPr>
            </w:pPr>
            <w:r>
              <w:rPr>
                <w:rFonts w:ascii="Times New Roman" w:hAnsi="Times New Roman" w:cs="Times New Roman"/>
                <w:szCs w:val="24"/>
              </w:rPr>
              <w:t xml:space="preserve">Создание </w:t>
            </w:r>
            <w:r w:rsidR="00A05909" w:rsidRPr="004D296A">
              <w:rPr>
                <w:rFonts w:ascii="Times New Roman" w:hAnsi="Times New Roman" w:cs="Times New Roman"/>
                <w:szCs w:val="24"/>
              </w:rPr>
              <w:t>временных  рабочих мест в организациях ЖКХ</w:t>
            </w:r>
          </w:p>
        </w:tc>
        <w:tc>
          <w:tcPr>
            <w:tcW w:w="1276" w:type="dxa"/>
            <w:shd w:val="clear" w:color="auto" w:fill="auto"/>
          </w:tcPr>
          <w:p w:rsidR="00A05909" w:rsidRPr="000914AA" w:rsidRDefault="00A05909" w:rsidP="004D296A">
            <w:pPr>
              <w:autoSpaceDE w:val="0"/>
              <w:autoSpaceDN w:val="0"/>
              <w:adjustRightInd w:val="0"/>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2</w:t>
            </w:r>
          </w:p>
        </w:tc>
        <w:tc>
          <w:tcPr>
            <w:tcW w:w="3261" w:type="dxa"/>
            <w:shd w:val="clear" w:color="auto" w:fill="auto"/>
          </w:tcPr>
          <w:p w:rsidR="00A05909" w:rsidRPr="004D296A" w:rsidRDefault="003E3EA5" w:rsidP="006B19E0">
            <w:pPr>
              <w:pStyle w:val="Table"/>
              <w:spacing w:after="120"/>
              <w:rPr>
                <w:rFonts w:ascii="Times New Roman" w:hAnsi="Times New Roman" w:cs="Times New Roman"/>
                <w:szCs w:val="24"/>
              </w:rPr>
            </w:pPr>
            <w:r>
              <w:rPr>
                <w:rFonts w:ascii="Times New Roman" w:hAnsi="Times New Roman" w:cs="Times New Roman"/>
                <w:szCs w:val="24"/>
              </w:rPr>
              <w:t xml:space="preserve">Создание </w:t>
            </w:r>
            <w:r w:rsidR="00A05909" w:rsidRPr="004D296A">
              <w:rPr>
                <w:rFonts w:ascii="Times New Roman" w:hAnsi="Times New Roman" w:cs="Times New Roman"/>
                <w:szCs w:val="24"/>
              </w:rPr>
              <w:t>временных рабочих мест для несовершеннолетних, проживающих в сельской местности</w:t>
            </w:r>
          </w:p>
        </w:tc>
        <w:tc>
          <w:tcPr>
            <w:tcW w:w="1276" w:type="dxa"/>
            <w:shd w:val="clear" w:color="auto" w:fill="auto"/>
          </w:tcPr>
          <w:p w:rsidR="00A05909" w:rsidRPr="000914AA" w:rsidRDefault="00A05909"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A05909" w:rsidP="004D296A">
            <w:pPr>
              <w:autoSpaceDE w:val="0"/>
              <w:autoSpaceDN w:val="0"/>
              <w:adjustRightInd w:val="0"/>
              <w:jc w:val="center"/>
            </w:pPr>
            <w:r w:rsidRPr="000914AA">
              <w:t>3</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Организация досуга в летних пришкольных лагерях</w:t>
            </w:r>
          </w:p>
        </w:tc>
        <w:tc>
          <w:tcPr>
            <w:tcW w:w="1276" w:type="dxa"/>
            <w:shd w:val="clear" w:color="auto" w:fill="auto"/>
          </w:tcPr>
          <w:p w:rsidR="00A05909" w:rsidRPr="000914AA" w:rsidRDefault="00A05909"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Default="004D296A" w:rsidP="004D296A">
            <w:pPr>
              <w:autoSpaceDE w:val="0"/>
              <w:autoSpaceDN w:val="0"/>
              <w:adjustRightInd w:val="0"/>
              <w:jc w:val="center"/>
              <w:rPr>
                <w:sz w:val="20"/>
                <w:szCs w:val="20"/>
              </w:rPr>
            </w:pPr>
            <w:r>
              <w:rPr>
                <w:sz w:val="20"/>
                <w:szCs w:val="20"/>
              </w:rPr>
              <w:t>местный бюджет</w:t>
            </w:r>
          </w:p>
          <w:p w:rsidR="004D296A" w:rsidRPr="000914AA" w:rsidRDefault="004D296A" w:rsidP="004D296A">
            <w:pPr>
              <w:autoSpaceDE w:val="0"/>
              <w:autoSpaceDN w:val="0"/>
              <w:adjustRightInd w:val="0"/>
              <w:jc w:val="cente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4D296A" w:rsidP="004D296A">
            <w:pPr>
              <w:autoSpaceDE w:val="0"/>
              <w:autoSpaceDN w:val="0"/>
              <w:adjustRightInd w:val="0"/>
              <w:jc w:val="center"/>
            </w:pPr>
            <w:r>
              <w:t>4</w:t>
            </w:r>
          </w:p>
        </w:tc>
        <w:tc>
          <w:tcPr>
            <w:tcW w:w="3261" w:type="dxa"/>
            <w:shd w:val="clear" w:color="auto" w:fill="auto"/>
          </w:tcPr>
          <w:p w:rsidR="00A05909" w:rsidRPr="004D296A" w:rsidRDefault="00A05909" w:rsidP="006B19E0">
            <w:pPr>
              <w:pStyle w:val="Table"/>
              <w:spacing w:after="120"/>
              <w:rPr>
                <w:rFonts w:ascii="Times New Roman" w:hAnsi="Times New Roman" w:cs="Times New Roman"/>
                <w:szCs w:val="24"/>
              </w:rPr>
            </w:pPr>
            <w:r w:rsidRPr="004D296A">
              <w:rPr>
                <w:rFonts w:ascii="Times New Roman" w:hAnsi="Times New Roman" w:cs="Times New Roman"/>
                <w:szCs w:val="24"/>
              </w:rPr>
              <w:t>Благоустройство территории города</w:t>
            </w:r>
          </w:p>
        </w:tc>
        <w:tc>
          <w:tcPr>
            <w:tcW w:w="1276" w:type="dxa"/>
            <w:shd w:val="clear" w:color="auto" w:fill="auto"/>
          </w:tcPr>
          <w:p w:rsidR="00A05909" w:rsidRPr="000914AA" w:rsidRDefault="004D296A" w:rsidP="004D296A">
            <w:pPr>
              <w:autoSpaceDE w:val="0"/>
              <w:autoSpaceDN w:val="0"/>
              <w:adjustRightInd w:val="0"/>
              <w:jc w:val="center"/>
              <w:rPr>
                <w:sz w:val="20"/>
                <w:szCs w:val="20"/>
              </w:rPr>
            </w:pPr>
            <w:r w:rsidRPr="000914AA">
              <w:rPr>
                <w:sz w:val="20"/>
                <w:szCs w:val="20"/>
              </w:rPr>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A05909" w:rsidRPr="000914AA" w:rsidRDefault="004D296A" w:rsidP="004D296A">
            <w:pPr>
              <w:autoSpaceDE w:val="0"/>
              <w:autoSpaceDN w:val="0"/>
              <w:adjustRightInd w:val="0"/>
              <w:jc w:val="center"/>
              <w:rPr>
                <w:sz w:val="20"/>
                <w:szCs w:val="20"/>
              </w:rPr>
            </w:pPr>
            <w:r>
              <w:rPr>
                <w:sz w:val="20"/>
                <w:szCs w:val="20"/>
              </w:rPr>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A05909" w:rsidRPr="000914AA" w:rsidTr="00A574F1">
        <w:tc>
          <w:tcPr>
            <w:tcW w:w="567" w:type="dxa"/>
            <w:shd w:val="clear" w:color="auto" w:fill="auto"/>
          </w:tcPr>
          <w:p w:rsidR="00A05909" w:rsidRPr="000914AA" w:rsidRDefault="004D296A" w:rsidP="004D296A">
            <w:pPr>
              <w:autoSpaceDE w:val="0"/>
              <w:autoSpaceDN w:val="0"/>
              <w:adjustRightInd w:val="0"/>
              <w:jc w:val="center"/>
            </w:pPr>
            <w:r>
              <w:t>5</w:t>
            </w:r>
          </w:p>
        </w:tc>
        <w:tc>
          <w:tcPr>
            <w:tcW w:w="3261" w:type="dxa"/>
            <w:shd w:val="clear" w:color="auto" w:fill="auto"/>
          </w:tcPr>
          <w:p w:rsidR="00A05909" w:rsidRPr="004D296A" w:rsidRDefault="00A574F1" w:rsidP="006B19E0">
            <w:pPr>
              <w:pStyle w:val="Table"/>
              <w:spacing w:after="120"/>
              <w:rPr>
                <w:rFonts w:ascii="Times New Roman" w:hAnsi="Times New Roman" w:cs="Times New Roman"/>
                <w:szCs w:val="24"/>
              </w:rPr>
            </w:pPr>
            <w:r w:rsidRPr="00A574F1">
              <w:rPr>
                <w:rFonts w:ascii="Times New Roman" w:hAnsi="Times New Roman" w:cs="Times New Roman"/>
                <w:szCs w:val="24"/>
              </w:rPr>
              <w:t xml:space="preserve">Создание временных </w:t>
            </w:r>
            <w:r w:rsidRPr="00A574F1">
              <w:rPr>
                <w:rFonts w:ascii="Times New Roman" w:hAnsi="Times New Roman" w:cs="Times New Roman"/>
                <w:szCs w:val="24"/>
              </w:rPr>
              <w:lastRenderedPageBreak/>
              <w:t>рабочих мест ГБУ КО Центр социальной помощи семье и детям «Чайка»</w:t>
            </w:r>
          </w:p>
        </w:tc>
        <w:tc>
          <w:tcPr>
            <w:tcW w:w="1276" w:type="dxa"/>
            <w:shd w:val="clear" w:color="auto" w:fill="auto"/>
          </w:tcPr>
          <w:p w:rsidR="00A05909" w:rsidRPr="000914AA" w:rsidRDefault="004D296A" w:rsidP="004D296A">
            <w:pPr>
              <w:autoSpaceDE w:val="0"/>
              <w:autoSpaceDN w:val="0"/>
              <w:adjustRightInd w:val="0"/>
              <w:jc w:val="center"/>
              <w:rPr>
                <w:sz w:val="20"/>
                <w:szCs w:val="20"/>
              </w:rPr>
            </w:pPr>
            <w:r w:rsidRPr="000914AA">
              <w:rPr>
                <w:sz w:val="20"/>
                <w:szCs w:val="20"/>
              </w:rPr>
              <w:lastRenderedPageBreak/>
              <w:t>2019-2025гг</w:t>
            </w:r>
          </w:p>
        </w:tc>
        <w:tc>
          <w:tcPr>
            <w:tcW w:w="1701" w:type="dxa"/>
            <w:shd w:val="clear" w:color="auto" w:fill="auto"/>
          </w:tcPr>
          <w:p w:rsidR="00A05909" w:rsidRPr="000914AA" w:rsidRDefault="00A05909" w:rsidP="004D296A">
            <w:pPr>
              <w:autoSpaceDE w:val="0"/>
              <w:autoSpaceDN w:val="0"/>
              <w:adjustRightInd w:val="0"/>
              <w:jc w:val="center"/>
            </w:pPr>
          </w:p>
        </w:tc>
        <w:tc>
          <w:tcPr>
            <w:tcW w:w="1842" w:type="dxa"/>
            <w:shd w:val="clear" w:color="auto" w:fill="auto"/>
          </w:tcPr>
          <w:p w:rsidR="004D296A" w:rsidRDefault="004D296A" w:rsidP="004D296A">
            <w:pPr>
              <w:autoSpaceDE w:val="0"/>
              <w:autoSpaceDN w:val="0"/>
              <w:adjustRightInd w:val="0"/>
              <w:jc w:val="center"/>
              <w:rPr>
                <w:sz w:val="20"/>
                <w:szCs w:val="20"/>
              </w:rPr>
            </w:pPr>
            <w:r>
              <w:rPr>
                <w:sz w:val="20"/>
                <w:szCs w:val="20"/>
              </w:rPr>
              <w:t>местный бюджет</w:t>
            </w:r>
          </w:p>
          <w:p w:rsidR="00A05909" w:rsidRPr="000914AA" w:rsidRDefault="004D296A" w:rsidP="004D296A">
            <w:pPr>
              <w:autoSpaceDE w:val="0"/>
              <w:autoSpaceDN w:val="0"/>
              <w:adjustRightInd w:val="0"/>
              <w:jc w:val="center"/>
              <w:rPr>
                <w:sz w:val="20"/>
                <w:szCs w:val="20"/>
              </w:rPr>
            </w:pPr>
            <w:r>
              <w:rPr>
                <w:sz w:val="20"/>
                <w:szCs w:val="20"/>
              </w:rPr>
              <w:lastRenderedPageBreak/>
              <w:t>областной бюджет</w:t>
            </w:r>
          </w:p>
        </w:tc>
        <w:tc>
          <w:tcPr>
            <w:tcW w:w="1843" w:type="dxa"/>
            <w:shd w:val="clear" w:color="auto" w:fill="auto"/>
          </w:tcPr>
          <w:p w:rsidR="00A05909" w:rsidRPr="000914AA" w:rsidRDefault="00A05909" w:rsidP="004D296A">
            <w:pPr>
              <w:autoSpaceDE w:val="0"/>
              <w:autoSpaceDN w:val="0"/>
              <w:adjustRightInd w:val="0"/>
              <w:jc w:val="center"/>
            </w:pPr>
          </w:p>
        </w:tc>
      </w:tr>
      <w:tr w:rsidR="00437878" w:rsidRPr="000914AA" w:rsidTr="00A574F1">
        <w:tc>
          <w:tcPr>
            <w:tcW w:w="567" w:type="dxa"/>
            <w:shd w:val="clear" w:color="auto" w:fill="auto"/>
          </w:tcPr>
          <w:p w:rsidR="00437878" w:rsidRDefault="00437878" w:rsidP="004D296A">
            <w:pPr>
              <w:autoSpaceDE w:val="0"/>
              <w:autoSpaceDN w:val="0"/>
              <w:adjustRightInd w:val="0"/>
              <w:jc w:val="center"/>
            </w:pPr>
            <w:r>
              <w:lastRenderedPageBreak/>
              <w:t>6</w:t>
            </w:r>
          </w:p>
        </w:tc>
        <w:tc>
          <w:tcPr>
            <w:tcW w:w="3261" w:type="dxa"/>
            <w:shd w:val="clear" w:color="auto" w:fill="auto"/>
          </w:tcPr>
          <w:p w:rsidR="00437878" w:rsidRPr="00437878" w:rsidRDefault="00A574F1" w:rsidP="006B19E0">
            <w:pPr>
              <w:pStyle w:val="Table"/>
              <w:spacing w:after="120"/>
              <w:rPr>
                <w:rFonts w:ascii="Times New Roman" w:hAnsi="Times New Roman" w:cs="Times New Roman"/>
                <w:sz w:val="22"/>
                <w:szCs w:val="22"/>
              </w:rPr>
            </w:pPr>
            <w:r w:rsidRPr="00A574F1">
              <w:rPr>
                <w:rFonts w:ascii="Times New Roman" w:hAnsi="Times New Roman" w:cs="Times New Roman"/>
                <w:bCs w:val="0"/>
                <w:sz w:val="22"/>
                <w:szCs w:val="22"/>
              </w:rPr>
              <w:t>Создание временных рабочих мест в МКУ «ЛСЗ», МКУК «Людиновская ЦБС», МКУ «ДК им. Гогиберидзе»</w:t>
            </w:r>
          </w:p>
        </w:tc>
        <w:tc>
          <w:tcPr>
            <w:tcW w:w="1276" w:type="dxa"/>
            <w:shd w:val="clear" w:color="auto" w:fill="auto"/>
          </w:tcPr>
          <w:p w:rsidR="00437878" w:rsidRPr="000914AA" w:rsidRDefault="00437878" w:rsidP="004D296A">
            <w:pPr>
              <w:autoSpaceDE w:val="0"/>
              <w:autoSpaceDN w:val="0"/>
              <w:adjustRightInd w:val="0"/>
              <w:jc w:val="center"/>
              <w:rPr>
                <w:sz w:val="20"/>
                <w:szCs w:val="20"/>
              </w:rPr>
            </w:pPr>
            <w:r>
              <w:rPr>
                <w:sz w:val="20"/>
                <w:szCs w:val="20"/>
              </w:rPr>
              <w:t>2020-2025г.г.</w:t>
            </w:r>
          </w:p>
        </w:tc>
        <w:tc>
          <w:tcPr>
            <w:tcW w:w="1701" w:type="dxa"/>
            <w:shd w:val="clear" w:color="auto" w:fill="auto"/>
          </w:tcPr>
          <w:p w:rsidR="00437878" w:rsidRPr="000914AA" w:rsidRDefault="00437878" w:rsidP="004D296A">
            <w:pPr>
              <w:autoSpaceDE w:val="0"/>
              <w:autoSpaceDN w:val="0"/>
              <w:adjustRightInd w:val="0"/>
              <w:jc w:val="center"/>
            </w:pPr>
          </w:p>
        </w:tc>
        <w:tc>
          <w:tcPr>
            <w:tcW w:w="1842" w:type="dxa"/>
            <w:shd w:val="clear" w:color="auto" w:fill="auto"/>
          </w:tcPr>
          <w:p w:rsidR="00437878" w:rsidRDefault="00437878" w:rsidP="00437878">
            <w:pPr>
              <w:autoSpaceDE w:val="0"/>
              <w:autoSpaceDN w:val="0"/>
              <w:adjustRightInd w:val="0"/>
              <w:jc w:val="center"/>
              <w:rPr>
                <w:sz w:val="20"/>
                <w:szCs w:val="20"/>
              </w:rPr>
            </w:pPr>
            <w:r>
              <w:rPr>
                <w:sz w:val="20"/>
                <w:szCs w:val="20"/>
              </w:rPr>
              <w:t>городской бюджет</w:t>
            </w:r>
          </w:p>
        </w:tc>
        <w:tc>
          <w:tcPr>
            <w:tcW w:w="1843" w:type="dxa"/>
            <w:shd w:val="clear" w:color="auto" w:fill="auto"/>
          </w:tcPr>
          <w:p w:rsidR="00437878" w:rsidRPr="000914AA" w:rsidRDefault="00437878" w:rsidP="004D296A">
            <w:pPr>
              <w:autoSpaceDE w:val="0"/>
              <w:autoSpaceDN w:val="0"/>
              <w:adjustRightInd w:val="0"/>
              <w:jc w:val="center"/>
            </w:pPr>
          </w:p>
        </w:tc>
      </w:tr>
    </w:tbl>
    <w:p w:rsidR="004D296A" w:rsidRDefault="004D296A">
      <w:pPr>
        <w:sectPr w:rsidR="004D296A" w:rsidSect="003E3EA5">
          <w:pgSz w:w="11906" w:h="16838"/>
          <w:pgMar w:top="1134" w:right="567" w:bottom="1134" w:left="1701" w:header="708" w:footer="708" w:gutter="0"/>
          <w:cols w:space="708"/>
          <w:docGrid w:linePitch="360"/>
        </w:sectPr>
      </w:pPr>
    </w:p>
    <w:p w:rsidR="009471B8" w:rsidRDefault="009471B8" w:rsidP="006F1F41">
      <w:pPr>
        <w:autoSpaceDE w:val="0"/>
        <w:autoSpaceDN w:val="0"/>
        <w:adjustRightInd w:val="0"/>
        <w:ind w:firstLine="567"/>
        <w:jc w:val="center"/>
        <w:rPr>
          <w:rFonts w:eastAsia="Times New Roman"/>
          <w:b/>
          <w:bCs/>
        </w:rPr>
      </w:pPr>
    </w:p>
    <w:p w:rsidR="006F1F41" w:rsidRPr="000914AA" w:rsidRDefault="004D296A" w:rsidP="006F1F41">
      <w:pPr>
        <w:autoSpaceDE w:val="0"/>
        <w:autoSpaceDN w:val="0"/>
        <w:adjustRightInd w:val="0"/>
        <w:ind w:firstLine="567"/>
        <w:jc w:val="center"/>
        <w:rPr>
          <w:rFonts w:eastAsia="Times New Roman"/>
          <w:b/>
          <w:bCs/>
        </w:rPr>
      </w:pPr>
      <w:r>
        <w:rPr>
          <w:rFonts w:eastAsia="Times New Roman"/>
          <w:b/>
          <w:bCs/>
        </w:rPr>
        <w:t>6.</w:t>
      </w:r>
      <w:r w:rsidR="006F1F41">
        <w:rPr>
          <w:rFonts w:eastAsia="Times New Roman"/>
          <w:b/>
          <w:bCs/>
        </w:rPr>
        <w:t>Перечень программных</w:t>
      </w:r>
      <w:r w:rsidR="006F1F41" w:rsidRPr="000914AA">
        <w:rPr>
          <w:rFonts w:eastAsia="Times New Roman"/>
          <w:b/>
          <w:bCs/>
        </w:rPr>
        <w:t xml:space="preserve"> мероприятий подпрограммы</w:t>
      </w:r>
    </w:p>
    <w:p w:rsidR="006F1F41" w:rsidRPr="000914AA" w:rsidRDefault="006F1F41" w:rsidP="006F1F41">
      <w:pPr>
        <w:autoSpaceDE w:val="0"/>
        <w:autoSpaceDN w:val="0"/>
        <w:adjustRightInd w:val="0"/>
        <w:spacing w:after="120"/>
        <w:jc w:val="center"/>
        <w:rPr>
          <w:sz w:val="20"/>
          <w:szCs w:val="20"/>
        </w:rPr>
      </w:pPr>
      <w:r w:rsidRPr="00836795">
        <w:rPr>
          <w:rFonts w:eastAsia="Times New Roman"/>
          <w:b/>
          <w:bCs/>
          <w:kern w:val="28"/>
        </w:rPr>
        <w:t>«Организация временного трудоустройства несовершеннолетних граждан в возрасте от 14 до 18 лет в свободное от учебы время в муниципальном районе «Город Людиново и Людиновский</w:t>
      </w:r>
      <w:r w:rsidRPr="00A05909">
        <w:rPr>
          <w:rFonts w:eastAsia="Times New Roman"/>
          <w:b/>
          <w:bCs/>
          <w:kern w:val="28"/>
        </w:rPr>
        <w:t xml:space="preserve"> район»</w:t>
      </w:r>
    </w:p>
    <w:tbl>
      <w:tblPr>
        <w:tblStyle w:val="aa"/>
        <w:tblW w:w="15746" w:type="dxa"/>
        <w:tblInd w:w="-459" w:type="dxa"/>
        <w:tblLayout w:type="fixed"/>
        <w:tblLook w:val="04A0"/>
      </w:tblPr>
      <w:tblGrid>
        <w:gridCol w:w="567"/>
        <w:gridCol w:w="3402"/>
        <w:gridCol w:w="1560"/>
        <w:gridCol w:w="1559"/>
        <w:gridCol w:w="1640"/>
        <w:gridCol w:w="1145"/>
        <w:gridCol w:w="839"/>
        <w:gridCol w:w="839"/>
        <w:gridCol w:w="839"/>
        <w:gridCol w:w="839"/>
        <w:gridCol w:w="839"/>
        <w:gridCol w:w="839"/>
        <w:gridCol w:w="839"/>
      </w:tblGrid>
      <w:tr w:rsidR="00776E59" w:rsidTr="00A574F1">
        <w:tc>
          <w:tcPr>
            <w:tcW w:w="567" w:type="dxa"/>
            <w:vMerge w:val="restart"/>
          </w:tcPr>
          <w:p w:rsidR="00776E59" w:rsidRDefault="00776E59">
            <w:r>
              <w:t xml:space="preserve">№ </w:t>
            </w:r>
            <w:proofErr w:type="gramStart"/>
            <w:r>
              <w:t>п</w:t>
            </w:r>
            <w:proofErr w:type="gramEnd"/>
            <w:r>
              <w:t>/п</w:t>
            </w:r>
          </w:p>
        </w:tc>
        <w:tc>
          <w:tcPr>
            <w:tcW w:w="3402" w:type="dxa"/>
            <w:vMerge w:val="restart"/>
          </w:tcPr>
          <w:p w:rsidR="00776E59" w:rsidRDefault="00776E59">
            <w:r>
              <w:t>Наименование мероприятия</w:t>
            </w:r>
          </w:p>
        </w:tc>
        <w:tc>
          <w:tcPr>
            <w:tcW w:w="1560" w:type="dxa"/>
            <w:vMerge w:val="restart"/>
          </w:tcPr>
          <w:p w:rsidR="00776E59" w:rsidRDefault="00776E59">
            <w:r>
              <w:t>Сроки реализации</w:t>
            </w:r>
          </w:p>
        </w:tc>
        <w:tc>
          <w:tcPr>
            <w:tcW w:w="1559" w:type="dxa"/>
            <w:vMerge w:val="restart"/>
          </w:tcPr>
          <w:p w:rsidR="00776E59" w:rsidRDefault="00776E59">
            <w:r>
              <w:t>Участники подпрограммы</w:t>
            </w:r>
          </w:p>
        </w:tc>
        <w:tc>
          <w:tcPr>
            <w:tcW w:w="1640" w:type="dxa"/>
            <w:vMerge w:val="restart"/>
          </w:tcPr>
          <w:p w:rsidR="00776E59" w:rsidRDefault="00776E59" w:rsidP="00A574F1">
            <w:pPr>
              <w:ind w:left="-108"/>
            </w:pPr>
            <w:r>
              <w:t>Источники финансирования</w:t>
            </w:r>
          </w:p>
        </w:tc>
        <w:tc>
          <w:tcPr>
            <w:tcW w:w="1145" w:type="dxa"/>
            <w:vMerge w:val="restart"/>
          </w:tcPr>
          <w:p w:rsidR="00776E59" w:rsidRDefault="00776E59">
            <w:r>
              <w:t>Сумма расходов всего (тыс. руб.)</w:t>
            </w:r>
          </w:p>
        </w:tc>
        <w:tc>
          <w:tcPr>
            <w:tcW w:w="5873" w:type="dxa"/>
            <w:gridSpan w:val="7"/>
          </w:tcPr>
          <w:p w:rsidR="00776E59" w:rsidRDefault="00776E59">
            <w:r>
              <w:t>в том числе по годам реализации:</w:t>
            </w:r>
          </w:p>
        </w:tc>
      </w:tr>
      <w:tr w:rsidR="00776E59" w:rsidTr="00A574F1">
        <w:tc>
          <w:tcPr>
            <w:tcW w:w="567" w:type="dxa"/>
            <w:vMerge/>
          </w:tcPr>
          <w:p w:rsidR="00776E59" w:rsidRDefault="00776E59"/>
        </w:tc>
        <w:tc>
          <w:tcPr>
            <w:tcW w:w="3402" w:type="dxa"/>
            <w:vMerge/>
          </w:tcPr>
          <w:p w:rsidR="00776E59" w:rsidRDefault="00776E59"/>
        </w:tc>
        <w:tc>
          <w:tcPr>
            <w:tcW w:w="1560" w:type="dxa"/>
            <w:vMerge/>
          </w:tcPr>
          <w:p w:rsidR="00776E59" w:rsidRDefault="00776E59"/>
        </w:tc>
        <w:tc>
          <w:tcPr>
            <w:tcW w:w="1559" w:type="dxa"/>
            <w:vMerge/>
          </w:tcPr>
          <w:p w:rsidR="00776E59" w:rsidRDefault="00776E59"/>
        </w:tc>
        <w:tc>
          <w:tcPr>
            <w:tcW w:w="1640" w:type="dxa"/>
            <w:vMerge/>
          </w:tcPr>
          <w:p w:rsidR="00776E59" w:rsidRDefault="00776E59"/>
        </w:tc>
        <w:tc>
          <w:tcPr>
            <w:tcW w:w="1145" w:type="dxa"/>
            <w:vMerge/>
          </w:tcPr>
          <w:p w:rsidR="00776E59" w:rsidRDefault="00776E59"/>
        </w:tc>
        <w:tc>
          <w:tcPr>
            <w:tcW w:w="839" w:type="dxa"/>
            <w:vAlign w:val="center"/>
          </w:tcPr>
          <w:p w:rsidR="00776E59" w:rsidRPr="00430020" w:rsidRDefault="00776E59" w:rsidP="00776E59">
            <w:pPr>
              <w:jc w:val="center"/>
              <w:rPr>
                <w:b/>
              </w:rPr>
            </w:pPr>
            <w:r w:rsidRPr="00430020">
              <w:rPr>
                <w:b/>
              </w:rPr>
              <w:t>2019</w:t>
            </w:r>
          </w:p>
        </w:tc>
        <w:tc>
          <w:tcPr>
            <w:tcW w:w="839" w:type="dxa"/>
            <w:vAlign w:val="center"/>
          </w:tcPr>
          <w:p w:rsidR="00776E59" w:rsidRPr="00430020" w:rsidRDefault="00776E59" w:rsidP="00776E59">
            <w:pPr>
              <w:jc w:val="center"/>
              <w:rPr>
                <w:b/>
              </w:rPr>
            </w:pPr>
            <w:r w:rsidRPr="00430020">
              <w:rPr>
                <w:b/>
              </w:rPr>
              <w:t>2020</w:t>
            </w:r>
          </w:p>
        </w:tc>
        <w:tc>
          <w:tcPr>
            <w:tcW w:w="839" w:type="dxa"/>
            <w:vAlign w:val="center"/>
          </w:tcPr>
          <w:p w:rsidR="00776E59" w:rsidRPr="00430020" w:rsidRDefault="00776E59" w:rsidP="00776E59">
            <w:pPr>
              <w:jc w:val="center"/>
              <w:rPr>
                <w:b/>
              </w:rPr>
            </w:pPr>
            <w:r w:rsidRPr="00430020">
              <w:rPr>
                <w:b/>
              </w:rPr>
              <w:t>2021</w:t>
            </w:r>
          </w:p>
        </w:tc>
        <w:tc>
          <w:tcPr>
            <w:tcW w:w="839" w:type="dxa"/>
            <w:vAlign w:val="center"/>
          </w:tcPr>
          <w:p w:rsidR="00776E59" w:rsidRPr="00430020" w:rsidRDefault="00776E59" w:rsidP="00776E59">
            <w:pPr>
              <w:jc w:val="center"/>
              <w:rPr>
                <w:b/>
              </w:rPr>
            </w:pPr>
            <w:r w:rsidRPr="00430020">
              <w:rPr>
                <w:b/>
              </w:rPr>
              <w:t>2022</w:t>
            </w:r>
          </w:p>
        </w:tc>
        <w:tc>
          <w:tcPr>
            <w:tcW w:w="839" w:type="dxa"/>
            <w:vAlign w:val="center"/>
          </w:tcPr>
          <w:p w:rsidR="00776E59" w:rsidRPr="00430020" w:rsidRDefault="00776E59" w:rsidP="00776E59">
            <w:pPr>
              <w:jc w:val="center"/>
              <w:rPr>
                <w:b/>
              </w:rPr>
            </w:pPr>
            <w:r w:rsidRPr="00430020">
              <w:rPr>
                <w:b/>
              </w:rPr>
              <w:t>2023</w:t>
            </w:r>
          </w:p>
        </w:tc>
        <w:tc>
          <w:tcPr>
            <w:tcW w:w="839" w:type="dxa"/>
            <w:vAlign w:val="center"/>
          </w:tcPr>
          <w:p w:rsidR="00776E59" w:rsidRPr="00430020" w:rsidRDefault="00776E59" w:rsidP="00776E59">
            <w:pPr>
              <w:jc w:val="center"/>
              <w:rPr>
                <w:b/>
              </w:rPr>
            </w:pPr>
            <w:r w:rsidRPr="00430020">
              <w:rPr>
                <w:b/>
              </w:rPr>
              <w:t>2024</w:t>
            </w:r>
          </w:p>
        </w:tc>
        <w:tc>
          <w:tcPr>
            <w:tcW w:w="839" w:type="dxa"/>
            <w:vAlign w:val="center"/>
          </w:tcPr>
          <w:p w:rsidR="00776E59" w:rsidRPr="00430020" w:rsidRDefault="00776E59" w:rsidP="00776E59">
            <w:pPr>
              <w:jc w:val="center"/>
              <w:rPr>
                <w:b/>
              </w:rPr>
            </w:pPr>
            <w:r w:rsidRPr="00430020">
              <w:rPr>
                <w:b/>
              </w:rPr>
              <w:t>2025</w:t>
            </w:r>
          </w:p>
        </w:tc>
      </w:tr>
      <w:tr w:rsidR="00776E59" w:rsidTr="00A574F1">
        <w:tc>
          <w:tcPr>
            <w:tcW w:w="567" w:type="dxa"/>
          </w:tcPr>
          <w:p w:rsidR="00776E59" w:rsidRPr="00A574F1" w:rsidRDefault="00E444C5">
            <w:r w:rsidRPr="00A574F1">
              <w:t>1</w:t>
            </w:r>
          </w:p>
        </w:tc>
        <w:tc>
          <w:tcPr>
            <w:tcW w:w="3402" w:type="dxa"/>
          </w:tcPr>
          <w:p w:rsidR="00776E59" w:rsidRPr="00A574F1" w:rsidRDefault="00E444C5">
            <w:r w:rsidRPr="00A574F1">
              <w:t>Создание временных рабочих мест в организациях ЖКХ</w:t>
            </w:r>
          </w:p>
        </w:tc>
        <w:tc>
          <w:tcPr>
            <w:tcW w:w="1560" w:type="dxa"/>
          </w:tcPr>
          <w:p w:rsidR="00776E59" w:rsidRPr="00A574F1" w:rsidRDefault="00D62A1C">
            <w:r>
              <w:t>Июнь-август</w:t>
            </w:r>
          </w:p>
        </w:tc>
        <w:tc>
          <w:tcPr>
            <w:tcW w:w="1559" w:type="dxa"/>
          </w:tcPr>
          <w:p w:rsidR="00776E59" w:rsidRPr="00A574F1" w:rsidRDefault="00776E59"/>
        </w:tc>
        <w:tc>
          <w:tcPr>
            <w:tcW w:w="1640" w:type="dxa"/>
            <w:vAlign w:val="center"/>
          </w:tcPr>
          <w:p w:rsidR="00776E59" w:rsidRPr="00A574F1" w:rsidRDefault="00D62A1C" w:rsidP="00E444C5">
            <w:pPr>
              <w:jc w:val="center"/>
            </w:pPr>
            <w:r w:rsidRPr="00D62A1C">
              <w:t>областной бюджет</w:t>
            </w:r>
          </w:p>
        </w:tc>
        <w:tc>
          <w:tcPr>
            <w:tcW w:w="1145" w:type="dxa"/>
            <w:vAlign w:val="center"/>
          </w:tcPr>
          <w:p w:rsidR="00776E59" w:rsidRPr="00A574F1" w:rsidRDefault="00776E59" w:rsidP="00E444C5">
            <w:pPr>
              <w:jc w:val="center"/>
            </w:pPr>
            <w:r w:rsidRPr="00A574F1">
              <w:t>1600,0</w:t>
            </w:r>
          </w:p>
        </w:tc>
        <w:tc>
          <w:tcPr>
            <w:tcW w:w="839" w:type="dxa"/>
            <w:vAlign w:val="center"/>
          </w:tcPr>
          <w:p w:rsidR="00776E59" w:rsidRPr="00A574F1" w:rsidRDefault="00776E59" w:rsidP="00E444C5">
            <w:pPr>
              <w:jc w:val="center"/>
            </w:pPr>
            <w:r w:rsidRPr="00A574F1">
              <w:t>200,0</w:t>
            </w:r>
          </w:p>
        </w:tc>
        <w:tc>
          <w:tcPr>
            <w:tcW w:w="839" w:type="dxa"/>
            <w:vAlign w:val="center"/>
          </w:tcPr>
          <w:p w:rsidR="00776E59" w:rsidRPr="00A574F1" w:rsidRDefault="00776E59" w:rsidP="00E444C5">
            <w:pPr>
              <w:jc w:val="center"/>
            </w:pPr>
            <w:r w:rsidRPr="00A574F1">
              <w:t>210,0</w:t>
            </w:r>
          </w:p>
        </w:tc>
        <w:tc>
          <w:tcPr>
            <w:tcW w:w="839" w:type="dxa"/>
            <w:vAlign w:val="center"/>
          </w:tcPr>
          <w:p w:rsidR="00776E59" w:rsidRPr="00A574F1" w:rsidRDefault="00776E59" w:rsidP="00E444C5">
            <w:pPr>
              <w:jc w:val="center"/>
            </w:pPr>
            <w:r w:rsidRPr="00A574F1">
              <w:t>220,0</w:t>
            </w:r>
          </w:p>
        </w:tc>
        <w:tc>
          <w:tcPr>
            <w:tcW w:w="839" w:type="dxa"/>
            <w:vAlign w:val="center"/>
          </w:tcPr>
          <w:p w:rsidR="00776E59" w:rsidRPr="00A574F1" w:rsidRDefault="00430020" w:rsidP="00E444C5">
            <w:pPr>
              <w:jc w:val="center"/>
            </w:pPr>
            <w:r>
              <w:t>23</w:t>
            </w:r>
            <w:r w:rsidR="00776E59" w:rsidRPr="00A574F1">
              <w:t>0,0</w:t>
            </w:r>
          </w:p>
        </w:tc>
        <w:tc>
          <w:tcPr>
            <w:tcW w:w="839" w:type="dxa"/>
            <w:vAlign w:val="center"/>
          </w:tcPr>
          <w:p w:rsidR="00776E59" w:rsidRPr="00A574F1" w:rsidRDefault="00776E59" w:rsidP="00E444C5">
            <w:pPr>
              <w:jc w:val="center"/>
            </w:pPr>
            <w:r w:rsidRPr="00A574F1">
              <w:t>240,0</w:t>
            </w:r>
          </w:p>
        </w:tc>
        <w:tc>
          <w:tcPr>
            <w:tcW w:w="839" w:type="dxa"/>
            <w:vAlign w:val="center"/>
          </w:tcPr>
          <w:p w:rsidR="00776E59" w:rsidRPr="00A574F1" w:rsidRDefault="00776E59" w:rsidP="00E444C5">
            <w:pPr>
              <w:jc w:val="center"/>
            </w:pPr>
            <w:r w:rsidRPr="00A574F1">
              <w:t>250,0</w:t>
            </w:r>
          </w:p>
        </w:tc>
        <w:tc>
          <w:tcPr>
            <w:tcW w:w="839" w:type="dxa"/>
            <w:vAlign w:val="center"/>
          </w:tcPr>
          <w:p w:rsidR="00776E59" w:rsidRPr="00A574F1" w:rsidRDefault="00776E59" w:rsidP="00E444C5">
            <w:pPr>
              <w:jc w:val="center"/>
            </w:pPr>
            <w:r w:rsidRPr="00A574F1">
              <w:t>250,0</w:t>
            </w:r>
          </w:p>
        </w:tc>
      </w:tr>
      <w:tr w:rsidR="00776E59" w:rsidTr="00A574F1">
        <w:tc>
          <w:tcPr>
            <w:tcW w:w="567" w:type="dxa"/>
          </w:tcPr>
          <w:p w:rsidR="00776E59" w:rsidRPr="00A574F1" w:rsidRDefault="00E444C5">
            <w:r w:rsidRPr="00A574F1">
              <w:t>2</w:t>
            </w:r>
          </w:p>
        </w:tc>
        <w:tc>
          <w:tcPr>
            <w:tcW w:w="3402" w:type="dxa"/>
          </w:tcPr>
          <w:p w:rsidR="00776E59" w:rsidRPr="00A574F1" w:rsidRDefault="00E444C5">
            <w:r w:rsidRPr="00A574F1">
              <w:t>Создание временных рабочих мест для несовершеннолетних, проживающих в сельской местности</w:t>
            </w:r>
          </w:p>
        </w:tc>
        <w:tc>
          <w:tcPr>
            <w:tcW w:w="1560" w:type="dxa"/>
          </w:tcPr>
          <w:p w:rsidR="00776E59" w:rsidRPr="00A574F1" w:rsidRDefault="0038292A">
            <w:r>
              <w:t>Май-сентябрь</w:t>
            </w:r>
          </w:p>
        </w:tc>
        <w:tc>
          <w:tcPr>
            <w:tcW w:w="1559" w:type="dxa"/>
          </w:tcPr>
          <w:p w:rsidR="00776E59" w:rsidRPr="00A574F1" w:rsidRDefault="00776E59"/>
        </w:tc>
        <w:tc>
          <w:tcPr>
            <w:tcW w:w="1640" w:type="dxa"/>
            <w:vAlign w:val="center"/>
          </w:tcPr>
          <w:p w:rsidR="00776E59" w:rsidRPr="00A574F1" w:rsidRDefault="00D62A1C" w:rsidP="00E444C5">
            <w:pPr>
              <w:jc w:val="center"/>
            </w:pPr>
            <w:r w:rsidRPr="00A574F1">
              <w:t>областной бюджет</w:t>
            </w:r>
          </w:p>
        </w:tc>
        <w:tc>
          <w:tcPr>
            <w:tcW w:w="1145" w:type="dxa"/>
            <w:vAlign w:val="center"/>
          </w:tcPr>
          <w:p w:rsidR="00776E59" w:rsidRPr="00A574F1" w:rsidRDefault="0038292A" w:rsidP="00E444C5">
            <w:pPr>
              <w:jc w:val="center"/>
            </w:pPr>
            <w:r>
              <w:t>740,0</w:t>
            </w:r>
          </w:p>
        </w:tc>
        <w:tc>
          <w:tcPr>
            <w:tcW w:w="839" w:type="dxa"/>
            <w:vAlign w:val="center"/>
          </w:tcPr>
          <w:p w:rsidR="00776E59" w:rsidRPr="00A574F1" w:rsidRDefault="0038292A" w:rsidP="00E444C5">
            <w:pPr>
              <w:jc w:val="center"/>
            </w:pPr>
            <w:r>
              <w:t>100,0</w:t>
            </w:r>
          </w:p>
        </w:tc>
        <w:tc>
          <w:tcPr>
            <w:tcW w:w="839" w:type="dxa"/>
            <w:vAlign w:val="center"/>
          </w:tcPr>
          <w:p w:rsidR="00776E59" w:rsidRPr="00A574F1" w:rsidRDefault="0038292A" w:rsidP="00E444C5">
            <w:pPr>
              <w:jc w:val="center"/>
            </w:pPr>
            <w:r>
              <w:t>100,0</w:t>
            </w:r>
          </w:p>
        </w:tc>
        <w:tc>
          <w:tcPr>
            <w:tcW w:w="839" w:type="dxa"/>
            <w:vAlign w:val="center"/>
          </w:tcPr>
          <w:p w:rsidR="00776E59" w:rsidRPr="00A574F1" w:rsidRDefault="0038292A" w:rsidP="00E444C5">
            <w:pPr>
              <w:jc w:val="center"/>
            </w:pPr>
            <w:r>
              <w:t>100,0</w:t>
            </w:r>
          </w:p>
        </w:tc>
        <w:tc>
          <w:tcPr>
            <w:tcW w:w="839" w:type="dxa"/>
            <w:vAlign w:val="center"/>
          </w:tcPr>
          <w:p w:rsidR="00776E59" w:rsidRPr="00A574F1" w:rsidRDefault="0038292A" w:rsidP="00E444C5">
            <w:pPr>
              <w:jc w:val="center"/>
            </w:pPr>
            <w:r>
              <w:t>110,0</w:t>
            </w:r>
          </w:p>
        </w:tc>
        <w:tc>
          <w:tcPr>
            <w:tcW w:w="839" w:type="dxa"/>
            <w:vAlign w:val="center"/>
          </w:tcPr>
          <w:p w:rsidR="00776E59" w:rsidRPr="00A574F1" w:rsidRDefault="0038292A" w:rsidP="00E444C5">
            <w:pPr>
              <w:jc w:val="center"/>
            </w:pPr>
            <w:r>
              <w:t>110,0</w:t>
            </w:r>
          </w:p>
        </w:tc>
        <w:tc>
          <w:tcPr>
            <w:tcW w:w="839" w:type="dxa"/>
            <w:vAlign w:val="center"/>
          </w:tcPr>
          <w:p w:rsidR="00776E59" w:rsidRPr="00A574F1" w:rsidRDefault="0038292A" w:rsidP="00E444C5">
            <w:pPr>
              <w:jc w:val="center"/>
            </w:pPr>
            <w:r>
              <w:t>110,0</w:t>
            </w:r>
          </w:p>
        </w:tc>
        <w:tc>
          <w:tcPr>
            <w:tcW w:w="839" w:type="dxa"/>
            <w:vAlign w:val="center"/>
          </w:tcPr>
          <w:p w:rsidR="00776E59" w:rsidRPr="00A574F1" w:rsidRDefault="0038292A" w:rsidP="00E444C5">
            <w:pPr>
              <w:jc w:val="center"/>
            </w:pPr>
            <w:r>
              <w:t>110,0</w:t>
            </w:r>
          </w:p>
        </w:tc>
      </w:tr>
      <w:tr w:rsidR="00E444C5" w:rsidTr="00A574F1">
        <w:tc>
          <w:tcPr>
            <w:tcW w:w="567" w:type="dxa"/>
            <w:vMerge w:val="restart"/>
          </w:tcPr>
          <w:p w:rsidR="00E444C5" w:rsidRPr="00A574F1" w:rsidRDefault="00E444C5">
            <w:r w:rsidRPr="00A574F1">
              <w:t>3</w:t>
            </w:r>
          </w:p>
        </w:tc>
        <w:tc>
          <w:tcPr>
            <w:tcW w:w="3402" w:type="dxa"/>
            <w:vMerge w:val="restart"/>
          </w:tcPr>
          <w:p w:rsidR="00E444C5" w:rsidRPr="00A574F1" w:rsidRDefault="00E444C5">
            <w:r w:rsidRPr="00A574F1">
              <w:t>Организация досуга в летних пришкольных лагерях</w:t>
            </w:r>
          </w:p>
        </w:tc>
        <w:tc>
          <w:tcPr>
            <w:tcW w:w="1560" w:type="dxa"/>
            <w:vMerge w:val="restart"/>
          </w:tcPr>
          <w:p w:rsidR="00E444C5" w:rsidRPr="00A574F1" w:rsidRDefault="0038292A">
            <w:r>
              <w:t>Июнь-август</w:t>
            </w:r>
          </w:p>
        </w:tc>
        <w:tc>
          <w:tcPr>
            <w:tcW w:w="1559" w:type="dxa"/>
            <w:vMerge w:val="restart"/>
          </w:tcPr>
          <w:p w:rsidR="00E444C5" w:rsidRPr="00A574F1" w:rsidRDefault="00E444C5"/>
        </w:tc>
        <w:tc>
          <w:tcPr>
            <w:tcW w:w="1640" w:type="dxa"/>
            <w:vAlign w:val="center"/>
          </w:tcPr>
          <w:p w:rsidR="00E444C5" w:rsidRPr="00A574F1" w:rsidRDefault="00E444C5" w:rsidP="00E444C5">
            <w:pPr>
              <w:jc w:val="center"/>
            </w:pPr>
          </w:p>
          <w:p w:rsidR="00E444C5" w:rsidRPr="00A574F1" w:rsidRDefault="00E444C5" w:rsidP="00E444C5">
            <w:pPr>
              <w:jc w:val="center"/>
            </w:pPr>
            <w:r w:rsidRPr="00A574F1">
              <w:t>бюджет МР</w:t>
            </w:r>
          </w:p>
        </w:tc>
        <w:tc>
          <w:tcPr>
            <w:tcW w:w="1145" w:type="dxa"/>
            <w:vAlign w:val="center"/>
          </w:tcPr>
          <w:p w:rsidR="00E444C5" w:rsidRPr="00A574F1" w:rsidRDefault="00492E68" w:rsidP="00E444C5">
            <w:pPr>
              <w:jc w:val="center"/>
            </w:pPr>
            <w:r>
              <w:t>4702,4</w:t>
            </w:r>
          </w:p>
        </w:tc>
        <w:tc>
          <w:tcPr>
            <w:tcW w:w="839" w:type="dxa"/>
            <w:vAlign w:val="center"/>
          </w:tcPr>
          <w:p w:rsidR="00E444C5" w:rsidRPr="00A574F1" w:rsidRDefault="008311B9" w:rsidP="008311B9">
            <w:pPr>
              <w:jc w:val="center"/>
            </w:pPr>
            <w:r>
              <w:t>638,3</w:t>
            </w:r>
          </w:p>
        </w:tc>
        <w:tc>
          <w:tcPr>
            <w:tcW w:w="839" w:type="dxa"/>
            <w:vAlign w:val="center"/>
          </w:tcPr>
          <w:p w:rsidR="00E444C5" w:rsidRPr="00A574F1" w:rsidRDefault="0038292A" w:rsidP="00E444C5">
            <w:pPr>
              <w:jc w:val="center"/>
            </w:pPr>
            <w:r>
              <w:t>658,3</w:t>
            </w:r>
          </w:p>
        </w:tc>
        <w:tc>
          <w:tcPr>
            <w:tcW w:w="839" w:type="dxa"/>
            <w:vAlign w:val="center"/>
          </w:tcPr>
          <w:p w:rsidR="00E444C5" w:rsidRPr="00A574F1" w:rsidRDefault="00447128" w:rsidP="00E444C5">
            <w:pPr>
              <w:jc w:val="center"/>
            </w:pPr>
            <w:r>
              <w:t>65</w:t>
            </w:r>
            <w:r w:rsidR="009A51F7">
              <w:t>8,2</w:t>
            </w:r>
          </w:p>
        </w:tc>
        <w:tc>
          <w:tcPr>
            <w:tcW w:w="839" w:type="dxa"/>
            <w:vAlign w:val="center"/>
          </w:tcPr>
          <w:p w:rsidR="00E444C5" w:rsidRPr="00A574F1" w:rsidRDefault="0038292A" w:rsidP="00B612AC">
            <w:pPr>
              <w:jc w:val="center"/>
            </w:pPr>
            <w:r>
              <w:t>6</w:t>
            </w:r>
            <w:r w:rsidR="00B612AC">
              <w:t>17,6</w:t>
            </w:r>
          </w:p>
        </w:tc>
        <w:tc>
          <w:tcPr>
            <w:tcW w:w="839" w:type="dxa"/>
            <w:vAlign w:val="center"/>
          </w:tcPr>
          <w:p w:rsidR="00E444C5" w:rsidRPr="00A574F1" w:rsidRDefault="00B91D3D" w:rsidP="00E444C5">
            <w:pPr>
              <w:jc w:val="center"/>
            </w:pPr>
            <w:r>
              <w:t>71</w:t>
            </w:r>
            <w:r w:rsidR="0038292A">
              <w:t>0,0</w:t>
            </w:r>
          </w:p>
        </w:tc>
        <w:tc>
          <w:tcPr>
            <w:tcW w:w="839" w:type="dxa"/>
            <w:vAlign w:val="center"/>
          </w:tcPr>
          <w:p w:rsidR="00E444C5" w:rsidRPr="00A574F1" w:rsidRDefault="00B91D3D" w:rsidP="0038292A">
            <w:pPr>
              <w:jc w:val="center"/>
            </w:pPr>
            <w:r>
              <w:t>71</w:t>
            </w:r>
            <w:r w:rsidR="0038292A">
              <w:t>0,0</w:t>
            </w:r>
          </w:p>
        </w:tc>
        <w:tc>
          <w:tcPr>
            <w:tcW w:w="839" w:type="dxa"/>
            <w:vAlign w:val="center"/>
          </w:tcPr>
          <w:p w:rsidR="00E444C5" w:rsidRPr="00A574F1" w:rsidRDefault="00B91D3D" w:rsidP="0038292A">
            <w:pPr>
              <w:jc w:val="center"/>
            </w:pPr>
            <w:r>
              <w:t>71</w:t>
            </w:r>
            <w:r w:rsidR="0038292A">
              <w:t>0,0</w:t>
            </w:r>
          </w:p>
        </w:tc>
      </w:tr>
      <w:tr w:rsidR="00E444C5" w:rsidTr="00A574F1">
        <w:tc>
          <w:tcPr>
            <w:tcW w:w="567" w:type="dxa"/>
            <w:vMerge/>
          </w:tcPr>
          <w:p w:rsidR="00E444C5" w:rsidRPr="00A574F1" w:rsidRDefault="00E444C5"/>
        </w:tc>
        <w:tc>
          <w:tcPr>
            <w:tcW w:w="3402" w:type="dxa"/>
            <w:vMerge/>
          </w:tcPr>
          <w:p w:rsidR="00E444C5" w:rsidRPr="00A574F1" w:rsidRDefault="00E444C5"/>
        </w:tc>
        <w:tc>
          <w:tcPr>
            <w:tcW w:w="1560" w:type="dxa"/>
            <w:vMerge/>
          </w:tcPr>
          <w:p w:rsidR="00E444C5" w:rsidRPr="00A574F1" w:rsidRDefault="00E444C5"/>
        </w:tc>
        <w:tc>
          <w:tcPr>
            <w:tcW w:w="1559" w:type="dxa"/>
            <w:vMerge/>
          </w:tcPr>
          <w:p w:rsidR="00E444C5" w:rsidRPr="00A574F1" w:rsidRDefault="00E444C5"/>
        </w:tc>
        <w:tc>
          <w:tcPr>
            <w:tcW w:w="1640" w:type="dxa"/>
            <w:vAlign w:val="center"/>
          </w:tcPr>
          <w:p w:rsidR="00E444C5" w:rsidRPr="00A574F1" w:rsidRDefault="00E444C5" w:rsidP="00E444C5">
            <w:pPr>
              <w:jc w:val="center"/>
            </w:pPr>
            <w:r w:rsidRPr="00A574F1">
              <w:t>областной бюджет</w:t>
            </w:r>
          </w:p>
        </w:tc>
        <w:tc>
          <w:tcPr>
            <w:tcW w:w="1145" w:type="dxa"/>
            <w:vAlign w:val="center"/>
          </w:tcPr>
          <w:p w:rsidR="00E444C5" w:rsidRPr="00A574F1" w:rsidRDefault="0038292A" w:rsidP="00E444C5">
            <w:pPr>
              <w:jc w:val="center"/>
            </w:pPr>
            <w:r>
              <w:t>170,0</w:t>
            </w:r>
          </w:p>
        </w:tc>
        <w:tc>
          <w:tcPr>
            <w:tcW w:w="839" w:type="dxa"/>
            <w:vAlign w:val="center"/>
          </w:tcPr>
          <w:p w:rsidR="00E444C5" w:rsidRPr="00A574F1" w:rsidRDefault="0038292A" w:rsidP="00E444C5">
            <w:pPr>
              <w:jc w:val="center"/>
            </w:pPr>
            <w:r>
              <w:t>0,0</w:t>
            </w:r>
          </w:p>
        </w:tc>
        <w:tc>
          <w:tcPr>
            <w:tcW w:w="839" w:type="dxa"/>
            <w:vAlign w:val="center"/>
          </w:tcPr>
          <w:p w:rsidR="00E444C5" w:rsidRPr="00A574F1" w:rsidRDefault="0038292A" w:rsidP="00E444C5">
            <w:pPr>
              <w:jc w:val="center"/>
            </w:pPr>
            <w:r>
              <w:t>0,0</w:t>
            </w:r>
          </w:p>
        </w:tc>
        <w:tc>
          <w:tcPr>
            <w:tcW w:w="839" w:type="dxa"/>
            <w:vAlign w:val="center"/>
          </w:tcPr>
          <w:p w:rsidR="00E444C5" w:rsidRPr="00A574F1" w:rsidRDefault="0038292A" w:rsidP="00E444C5">
            <w:pPr>
              <w:jc w:val="center"/>
            </w:pPr>
            <w:r>
              <w:t>20,0</w:t>
            </w:r>
          </w:p>
        </w:tc>
        <w:tc>
          <w:tcPr>
            <w:tcW w:w="839" w:type="dxa"/>
            <w:vAlign w:val="center"/>
          </w:tcPr>
          <w:p w:rsidR="00E444C5" w:rsidRPr="00A574F1" w:rsidRDefault="0038292A" w:rsidP="00E444C5">
            <w:pPr>
              <w:jc w:val="center"/>
            </w:pPr>
            <w:r>
              <w:t>30,0</w:t>
            </w:r>
          </w:p>
        </w:tc>
        <w:tc>
          <w:tcPr>
            <w:tcW w:w="839" w:type="dxa"/>
            <w:vAlign w:val="center"/>
          </w:tcPr>
          <w:p w:rsidR="00E444C5" w:rsidRPr="00A574F1" w:rsidRDefault="0038292A" w:rsidP="00E444C5">
            <w:pPr>
              <w:jc w:val="center"/>
            </w:pPr>
            <w:r>
              <w:t>40,0</w:t>
            </w:r>
          </w:p>
        </w:tc>
        <w:tc>
          <w:tcPr>
            <w:tcW w:w="839" w:type="dxa"/>
            <w:vAlign w:val="center"/>
          </w:tcPr>
          <w:p w:rsidR="00E444C5" w:rsidRPr="00A574F1" w:rsidRDefault="0038292A" w:rsidP="00E444C5">
            <w:pPr>
              <w:jc w:val="center"/>
            </w:pPr>
            <w:r>
              <w:t>40,0</w:t>
            </w:r>
          </w:p>
        </w:tc>
        <w:tc>
          <w:tcPr>
            <w:tcW w:w="839" w:type="dxa"/>
            <w:vAlign w:val="center"/>
          </w:tcPr>
          <w:p w:rsidR="00E444C5" w:rsidRPr="00A574F1" w:rsidRDefault="0038292A" w:rsidP="00E444C5">
            <w:pPr>
              <w:jc w:val="center"/>
            </w:pPr>
            <w:r>
              <w:t>40,0</w:t>
            </w:r>
          </w:p>
        </w:tc>
      </w:tr>
      <w:tr w:rsidR="00776E59" w:rsidTr="00A574F1">
        <w:tc>
          <w:tcPr>
            <w:tcW w:w="567" w:type="dxa"/>
          </w:tcPr>
          <w:p w:rsidR="00776E59" w:rsidRPr="00A574F1" w:rsidRDefault="00E444C5">
            <w:r w:rsidRPr="00A574F1">
              <w:t>4</w:t>
            </w:r>
          </w:p>
        </w:tc>
        <w:tc>
          <w:tcPr>
            <w:tcW w:w="3402" w:type="dxa"/>
          </w:tcPr>
          <w:p w:rsidR="00776E59" w:rsidRPr="00A574F1" w:rsidRDefault="00304BE0" w:rsidP="00A574F1">
            <w:r w:rsidRPr="00A574F1">
              <w:t>Благоустройство территории города</w:t>
            </w:r>
          </w:p>
        </w:tc>
        <w:tc>
          <w:tcPr>
            <w:tcW w:w="1560" w:type="dxa"/>
          </w:tcPr>
          <w:p w:rsidR="00776E59" w:rsidRPr="00A574F1" w:rsidRDefault="0038292A">
            <w:r>
              <w:t>Март-октябрь</w:t>
            </w:r>
          </w:p>
        </w:tc>
        <w:tc>
          <w:tcPr>
            <w:tcW w:w="1559" w:type="dxa"/>
          </w:tcPr>
          <w:p w:rsidR="00776E59" w:rsidRPr="00A574F1" w:rsidRDefault="00776E59"/>
        </w:tc>
        <w:tc>
          <w:tcPr>
            <w:tcW w:w="1640" w:type="dxa"/>
            <w:vAlign w:val="center"/>
          </w:tcPr>
          <w:p w:rsidR="00776E59" w:rsidRPr="00A574F1" w:rsidRDefault="00D62A1C" w:rsidP="00E444C5">
            <w:pPr>
              <w:jc w:val="center"/>
            </w:pPr>
            <w:r w:rsidRPr="00A574F1">
              <w:t>областной бюджет</w:t>
            </w:r>
          </w:p>
        </w:tc>
        <w:tc>
          <w:tcPr>
            <w:tcW w:w="1145" w:type="dxa"/>
            <w:vAlign w:val="center"/>
          </w:tcPr>
          <w:p w:rsidR="00776E59" w:rsidRPr="00A574F1" w:rsidRDefault="0038292A" w:rsidP="00E444C5">
            <w:pPr>
              <w:jc w:val="center"/>
            </w:pPr>
            <w:r>
              <w:t>1980,0</w:t>
            </w:r>
          </w:p>
        </w:tc>
        <w:tc>
          <w:tcPr>
            <w:tcW w:w="839" w:type="dxa"/>
            <w:vAlign w:val="center"/>
          </w:tcPr>
          <w:p w:rsidR="00776E59" w:rsidRPr="00A574F1" w:rsidRDefault="0038292A" w:rsidP="00E444C5">
            <w:pPr>
              <w:jc w:val="center"/>
            </w:pPr>
            <w:r>
              <w:t>260,0</w:t>
            </w:r>
          </w:p>
        </w:tc>
        <w:tc>
          <w:tcPr>
            <w:tcW w:w="839" w:type="dxa"/>
            <w:vAlign w:val="center"/>
          </w:tcPr>
          <w:p w:rsidR="00776E59" w:rsidRPr="00A574F1" w:rsidRDefault="0038292A" w:rsidP="00E444C5">
            <w:pPr>
              <w:jc w:val="center"/>
            </w:pPr>
            <w:r>
              <w:t>280,0</w:t>
            </w:r>
          </w:p>
        </w:tc>
        <w:tc>
          <w:tcPr>
            <w:tcW w:w="839" w:type="dxa"/>
            <w:vAlign w:val="center"/>
          </w:tcPr>
          <w:p w:rsidR="00776E59" w:rsidRPr="00A574F1" w:rsidRDefault="0038292A" w:rsidP="00E444C5">
            <w:pPr>
              <w:jc w:val="center"/>
            </w:pPr>
            <w:r>
              <w:t>270,0</w:t>
            </w:r>
          </w:p>
        </w:tc>
        <w:tc>
          <w:tcPr>
            <w:tcW w:w="839" w:type="dxa"/>
            <w:vAlign w:val="center"/>
          </w:tcPr>
          <w:p w:rsidR="00776E59" w:rsidRPr="00A574F1" w:rsidRDefault="0038292A" w:rsidP="00E444C5">
            <w:pPr>
              <w:jc w:val="center"/>
            </w:pPr>
            <w:r>
              <w:t>280,0</w:t>
            </w:r>
          </w:p>
        </w:tc>
        <w:tc>
          <w:tcPr>
            <w:tcW w:w="839" w:type="dxa"/>
            <w:vAlign w:val="center"/>
          </w:tcPr>
          <w:p w:rsidR="00776E59" w:rsidRPr="00A574F1" w:rsidRDefault="0038292A" w:rsidP="00E444C5">
            <w:pPr>
              <w:jc w:val="center"/>
            </w:pPr>
            <w:r>
              <w:t>290,0</w:t>
            </w:r>
          </w:p>
        </w:tc>
        <w:tc>
          <w:tcPr>
            <w:tcW w:w="839" w:type="dxa"/>
            <w:vAlign w:val="center"/>
          </w:tcPr>
          <w:p w:rsidR="00776E59" w:rsidRPr="00A574F1" w:rsidRDefault="0038292A" w:rsidP="00E444C5">
            <w:pPr>
              <w:jc w:val="center"/>
            </w:pPr>
            <w:r>
              <w:t>300,0</w:t>
            </w:r>
          </w:p>
        </w:tc>
        <w:tc>
          <w:tcPr>
            <w:tcW w:w="839" w:type="dxa"/>
            <w:vAlign w:val="center"/>
          </w:tcPr>
          <w:p w:rsidR="00776E59" w:rsidRPr="00A574F1" w:rsidRDefault="0038292A" w:rsidP="00E444C5">
            <w:pPr>
              <w:jc w:val="center"/>
            </w:pPr>
            <w:r>
              <w:t>300,0</w:t>
            </w:r>
          </w:p>
        </w:tc>
      </w:tr>
      <w:tr w:rsidR="00304BE0" w:rsidTr="006B19E0">
        <w:trPr>
          <w:trHeight w:val="669"/>
        </w:trPr>
        <w:tc>
          <w:tcPr>
            <w:tcW w:w="567" w:type="dxa"/>
            <w:vMerge w:val="restart"/>
          </w:tcPr>
          <w:p w:rsidR="00304BE0" w:rsidRPr="00A574F1" w:rsidRDefault="00304BE0">
            <w:r w:rsidRPr="00A574F1">
              <w:t>5</w:t>
            </w:r>
          </w:p>
        </w:tc>
        <w:tc>
          <w:tcPr>
            <w:tcW w:w="3402" w:type="dxa"/>
            <w:vMerge w:val="restart"/>
          </w:tcPr>
          <w:p w:rsidR="00304BE0" w:rsidRPr="00A574F1" w:rsidRDefault="00304BE0">
            <w:r w:rsidRPr="00A574F1">
              <w:t>Создание временных рабочих мест ГБУ КО Центр социальной помощи семье и детям «Чайка»</w:t>
            </w:r>
          </w:p>
        </w:tc>
        <w:tc>
          <w:tcPr>
            <w:tcW w:w="1560" w:type="dxa"/>
            <w:vMerge w:val="restart"/>
          </w:tcPr>
          <w:p w:rsidR="00304BE0" w:rsidRPr="00A574F1" w:rsidRDefault="0038292A">
            <w:r>
              <w:t>Июнь-июль</w:t>
            </w:r>
          </w:p>
        </w:tc>
        <w:tc>
          <w:tcPr>
            <w:tcW w:w="1559" w:type="dxa"/>
            <w:vMerge w:val="restart"/>
          </w:tcPr>
          <w:p w:rsidR="00304BE0" w:rsidRPr="00A574F1" w:rsidRDefault="00304BE0"/>
        </w:tc>
        <w:tc>
          <w:tcPr>
            <w:tcW w:w="1640" w:type="dxa"/>
            <w:vAlign w:val="center"/>
          </w:tcPr>
          <w:p w:rsidR="00304BE0" w:rsidRPr="00A574F1" w:rsidRDefault="00304BE0" w:rsidP="00304BE0">
            <w:pPr>
              <w:jc w:val="center"/>
            </w:pPr>
          </w:p>
          <w:p w:rsidR="00304BE0" w:rsidRPr="00A574F1" w:rsidRDefault="00304BE0" w:rsidP="00304BE0">
            <w:pPr>
              <w:jc w:val="center"/>
            </w:pPr>
            <w:r w:rsidRPr="00A574F1">
              <w:t>бюджет МР</w:t>
            </w:r>
          </w:p>
        </w:tc>
        <w:tc>
          <w:tcPr>
            <w:tcW w:w="1145" w:type="dxa"/>
            <w:vAlign w:val="center"/>
          </w:tcPr>
          <w:p w:rsidR="00304BE0" w:rsidRPr="00A574F1" w:rsidRDefault="006B19E0" w:rsidP="006B19E0">
            <w:pPr>
              <w:jc w:val="center"/>
            </w:pPr>
            <w:r>
              <w:t>340,0</w:t>
            </w:r>
          </w:p>
        </w:tc>
        <w:tc>
          <w:tcPr>
            <w:tcW w:w="839" w:type="dxa"/>
            <w:vAlign w:val="center"/>
          </w:tcPr>
          <w:p w:rsidR="00304BE0" w:rsidRPr="00A574F1" w:rsidRDefault="0038292A" w:rsidP="00E444C5">
            <w:pPr>
              <w:jc w:val="center"/>
            </w:pPr>
            <w:r>
              <w:t>40,0</w:t>
            </w:r>
          </w:p>
        </w:tc>
        <w:tc>
          <w:tcPr>
            <w:tcW w:w="839" w:type="dxa"/>
            <w:vAlign w:val="center"/>
          </w:tcPr>
          <w:p w:rsidR="00304BE0" w:rsidRPr="00A574F1" w:rsidRDefault="0038292A" w:rsidP="00E444C5">
            <w:pPr>
              <w:jc w:val="center"/>
            </w:pPr>
            <w:r>
              <w:t>50,0</w:t>
            </w:r>
          </w:p>
        </w:tc>
        <w:tc>
          <w:tcPr>
            <w:tcW w:w="839" w:type="dxa"/>
            <w:vAlign w:val="center"/>
          </w:tcPr>
          <w:p w:rsidR="00304BE0" w:rsidRPr="00A574F1" w:rsidRDefault="00447128" w:rsidP="00E444C5">
            <w:pPr>
              <w:jc w:val="center"/>
            </w:pPr>
            <w:r>
              <w:t>5</w:t>
            </w:r>
            <w:r w:rsidR="0038292A">
              <w:t>0,0</w:t>
            </w:r>
          </w:p>
        </w:tc>
        <w:tc>
          <w:tcPr>
            <w:tcW w:w="839" w:type="dxa"/>
            <w:vAlign w:val="center"/>
          </w:tcPr>
          <w:p w:rsidR="00304BE0" w:rsidRPr="00A574F1" w:rsidRDefault="0038292A" w:rsidP="00E444C5">
            <w:pPr>
              <w:jc w:val="center"/>
            </w:pPr>
            <w:r>
              <w:t>50,0</w:t>
            </w:r>
          </w:p>
        </w:tc>
        <w:tc>
          <w:tcPr>
            <w:tcW w:w="839" w:type="dxa"/>
            <w:vAlign w:val="center"/>
          </w:tcPr>
          <w:p w:rsidR="00304BE0" w:rsidRPr="00A574F1" w:rsidRDefault="0038292A" w:rsidP="00E444C5">
            <w:pPr>
              <w:jc w:val="center"/>
            </w:pPr>
            <w:r>
              <w:t>50,0</w:t>
            </w:r>
          </w:p>
        </w:tc>
        <w:tc>
          <w:tcPr>
            <w:tcW w:w="839" w:type="dxa"/>
            <w:vAlign w:val="center"/>
          </w:tcPr>
          <w:p w:rsidR="00304BE0" w:rsidRPr="00A574F1" w:rsidRDefault="0038292A" w:rsidP="00E444C5">
            <w:pPr>
              <w:jc w:val="center"/>
            </w:pPr>
            <w:r>
              <w:t>50,0</w:t>
            </w:r>
          </w:p>
        </w:tc>
        <w:tc>
          <w:tcPr>
            <w:tcW w:w="839" w:type="dxa"/>
            <w:vAlign w:val="center"/>
          </w:tcPr>
          <w:p w:rsidR="00304BE0" w:rsidRPr="00A574F1" w:rsidRDefault="0038292A" w:rsidP="00E444C5">
            <w:pPr>
              <w:jc w:val="center"/>
            </w:pPr>
            <w:r>
              <w:t>50,0</w:t>
            </w:r>
          </w:p>
        </w:tc>
      </w:tr>
      <w:tr w:rsidR="00304BE0" w:rsidTr="006B19E0">
        <w:trPr>
          <w:trHeight w:val="623"/>
        </w:trPr>
        <w:tc>
          <w:tcPr>
            <w:tcW w:w="567" w:type="dxa"/>
            <w:vMerge/>
          </w:tcPr>
          <w:p w:rsidR="00304BE0" w:rsidRPr="00A574F1" w:rsidRDefault="00304BE0"/>
        </w:tc>
        <w:tc>
          <w:tcPr>
            <w:tcW w:w="3402" w:type="dxa"/>
            <w:vMerge/>
          </w:tcPr>
          <w:p w:rsidR="00304BE0" w:rsidRPr="00A574F1" w:rsidRDefault="00304BE0"/>
        </w:tc>
        <w:tc>
          <w:tcPr>
            <w:tcW w:w="1560" w:type="dxa"/>
            <w:vMerge/>
          </w:tcPr>
          <w:p w:rsidR="00304BE0" w:rsidRPr="00A574F1" w:rsidRDefault="00304BE0"/>
        </w:tc>
        <w:tc>
          <w:tcPr>
            <w:tcW w:w="1559" w:type="dxa"/>
            <w:vMerge/>
          </w:tcPr>
          <w:p w:rsidR="00304BE0" w:rsidRPr="00A574F1" w:rsidRDefault="00304BE0"/>
        </w:tc>
        <w:tc>
          <w:tcPr>
            <w:tcW w:w="1640" w:type="dxa"/>
            <w:vAlign w:val="center"/>
          </w:tcPr>
          <w:p w:rsidR="00304BE0" w:rsidRPr="00A574F1" w:rsidRDefault="00304BE0" w:rsidP="00304BE0">
            <w:pPr>
              <w:jc w:val="center"/>
            </w:pPr>
            <w:r w:rsidRPr="00A574F1">
              <w:t>областной бюджет</w:t>
            </w:r>
          </w:p>
        </w:tc>
        <w:tc>
          <w:tcPr>
            <w:tcW w:w="1145" w:type="dxa"/>
            <w:vAlign w:val="center"/>
          </w:tcPr>
          <w:p w:rsidR="00304BE0" w:rsidRPr="00A574F1" w:rsidRDefault="0038292A" w:rsidP="00E444C5">
            <w:pPr>
              <w:jc w:val="center"/>
            </w:pPr>
            <w:r>
              <w:t>110,0</w:t>
            </w:r>
          </w:p>
        </w:tc>
        <w:tc>
          <w:tcPr>
            <w:tcW w:w="839" w:type="dxa"/>
            <w:vAlign w:val="center"/>
          </w:tcPr>
          <w:p w:rsidR="00304BE0" w:rsidRPr="00A574F1" w:rsidRDefault="0038292A" w:rsidP="00E444C5">
            <w:pPr>
              <w:jc w:val="center"/>
            </w:pPr>
            <w:r>
              <w:t>0,0</w:t>
            </w:r>
          </w:p>
        </w:tc>
        <w:tc>
          <w:tcPr>
            <w:tcW w:w="839" w:type="dxa"/>
            <w:vAlign w:val="center"/>
          </w:tcPr>
          <w:p w:rsidR="00304BE0" w:rsidRPr="00A574F1" w:rsidRDefault="0038292A" w:rsidP="00E444C5">
            <w:pPr>
              <w:jc w:val="center"/>
            </w:pPr>
            <w:r>
              <w:t>10,0</w:t>
            </w:r>
          </w:p>
        </w:tc>
        <w:tc>
          <w:tcPr>
            <w:tcW w:w="839" w:type="dxa"/>
            <w:vAlign w:val="center"/>
          </w:tcPr>
          <w:p w:rsidR="00304BE0" w:rsidRPr="00A574F1" w:rsidRDefault="0038292A" w:rsidP="00E444C5">
            <w:pPr>
              <w:jc w:val="center"/>
            </w:pPr>
            <w:r>
              <w:t>20,0</w:t>
            </w:r>
          </w:p>
        </w:tc>
        <w:tc>
          <w:tcPr>
            <w:tcW w:w="839" w:type="dxa"/>
            <w:vAlign w:val="center"/>
          </w:tcPr>
          <w:p w:rsidR="00304BE0" w:rsidRPr="00A574F1" w:rsidRDefault="0038292A" w:rsidP="00E444C5">
            <w:pPr>
              <w:jc w:val="center"/>
            </w:pPr>
            <w:r>
              <w:t>20,0</w:t>
            </w:r>
          </w:p>
        </w:tc>
        <w:tc>
          <w:tcPr>
            <w:tcW w:w="839" w:type="dxa"/>
            <w:vAlign w:val="center"/>
          </w:tcPr>
          <w:p w:rsidR="00304BE0" w:rsidRPr="00A574F1" w:rsidRDefault="0038292A" w:rsidP="00E444C5">
            <w:pPr>
              <w:jc w:val="center"/>
            </w:pPr>
            <w:r>
              <w:t>20,0</w:t>
            </w:r>
          </w:p>
        </w:tc>
        <w:tc>
          <w:tcPr>
            <w:tcW w:w="839" w:type="dxa"/>
            <w:vAlign w:val="center"/>
          </w:tcPr>
          <w:p w:rsidR="00304BE0" w:rsidRPr="00A574F1" w:rsidRDefault="0038292A" w:rsidP="00E444C5">
            <w:pPr>
              <w:jc w:val="center"/>
            </w:pPr>
            <w:r>
              <w:t>20,0</w:t>
            </w:r>
          </w:p>
        </w:tc>
        <w:tc>
          <w:tcPr>
            <w:tcW w:w="839" w:type="dxa"/>
            <w:vAlign w:val="center"/>
          </w:tcPr>
          <w:p w:rsidR="00304BE0" w:rsidRPr="00A574F1" w:rsidRDefault="0038292A" w:rsidP="00E444C5">
            <w:pPr>
              <w:jc w:val="center"/>
            </w:pPr>
            <w:r>
              <w:t>20,0</w:t>
            </w:r>
          </w:p>
        </w:tc>
      </w:tr>
      <w:tr w:rsidR="00D62A1C" w:rsidTr="00D62A1C">
        <w:tc>
          <w:tcPr>
            <w:tcW w:w="567" w:type="dxa"/>
          </w:tcPr>
          <w:p w:rsidR="00D62A1C" w:rsidRPr="00A574F1" w:rsidRDefault="00D62A1C">
            <w:r w:rsidRPr="00A574F1">
              <w:t>6</w:t>
            </w:r>
          </w:p>
        </w:tc>
        <w:tc>
          <w:tcPr>
            <w:tcW w:w="3402" w:type="dxa"/>
          </w:tcPr>
          <w:p w:rsidR="00D62A1C" w:rsidRPr="00A574F1" w:rsidRDefault="00D62A1C">
            <w:r w:rsidRPr="00A574F1">
              <w:t>Создание временных рабочих мест в МКУ «ЛСЗ», МКУК «Людиновская ЦБС», МКУ «ДК им. Гогиберидзе»</w:t>
            </w:r>
          </w:p>
        </w:tc>
        <w:tc>
          <w:tcPr>
            <w:tcW w:w="1560" w:type="dxa"/>
          </w:tcPr>
          <w:p w:rsidR="00D62A1C" w:rsidRPr="00A574F1" w:rsidRDefault="0038292A">
            <w:r>
              <w:t>Июнь-август</w:t>
            </w:r>
          </w:p>
        </w:tc>
        <w:tc>
          <w:tcPr>
            <w:tcW w:w="1559" w:type="dxa"/>
          </w:tcPr>
          <w:p w:rsidR="00D62A1C" w:rsidRPr="00A574F1" w:rsidRDefault="00D62A1C"/>
        </w:tc>
        <w:tc>
          <w:tcPr>
            <w:tcW w:w="1640" w:type="dxa"/>
            <w:vAlign w:val="center"/>
          </w:tcPr>
          <w:p w:rsidR="00D62A1C" w:rsidRPr="00A574F1" w:rsidRDefault="00D62A1C" w:rsidP="00E444C5">
            <w:pPr>
              <w:jc w:val="center"/>
            </w:pPr>
            <w:r>
              <w:t>городской бюджет</w:t>
            </w:r>
          </w:p>
        </w:tc>
        <w:tc>
          <w:tcPr>
            <w:tcW w:w="1145" w:type="dxa"/>
            <w:vAlign w:val="center"/>
          </w:tcPr>
          <w:p w:rsidR="00D62A1C" w:rsidRPr="0038292A" w:rsidRDefault="00D62A1C" w:rsidP="00D62A1C">
            <w:pPr>
              <w:autoSpaceDE w:val="0"/>
              <w:autoSpaceDN w:val="0"/>
              <w:adjustRightInd w:val="0"/>
              <w:spacing w:after="200" w:line="276" w:lineRule="auto"/>
              <w:jc w:val="center"/>
              <w:rPr>
                <w:lang w:eastAsia="en-US"/>
              </w:rPr>
            </w:pPr>
            <w:r w:rsidRPr="0038292A">
              <w:rPr>
                <w:lang w:eastAsia="en-US"/>
              </w:rPr>
              <w:t>0,0</w:t>
            </w:r>
          </w:p>
        </w:tc>
        <w:tc>
          <w:tcPr>
            <w:tcW w:w="839" w:type="dxa"/>
            <w:vAlign w:val="center"/>
          </w:tcPr>
          <w:p w:rsidR="00D62A1C" w:rsidRPr="0038292A" w:rsidRDefault="00D62A1C" w:rsidP="00D62A1C">
            <w:pPr>
              <w:tabs>
                <w:tab w:val="left" w:pos="743"/>
              </w:tabs>
              <w:spacing w:after="200" w:line="276" w:lineRule="auto"/>
              <w:jc w:val="center"/>
              <w:rPr>
                <w:lang w:eastAsia="en-US"/>
              </w:rPr>
            </w:pPr>
            <w:r w:rsidRPr="0038292A">
              <w:rPr>
                <w:lang w:eastAsia="en-US"/>
              </w:rPr>
              <w:t>0,0</w:t>
            </w:r>
          </w:p>
        </w:tc>
        <w:tc>
          <w:tcPr>
            <w:tcW w:w="839" w:type="dxa"/>
            <w:vAlign w:val="center"/>
          </w:tcPr>
          <w:p w:rsidR="00D62A1C" w:rsidRPr="0038292A" w:rsidRDefault="00D62A1C" w:rsidP="00D62A1C">
            <w:pPr>
              <w:tabs>
                <w:tab w:val="left" w:pos="743"/>
              </w:tabs>
              <w:spacing w:after="200" w:line="276" w:lineRule="auto"/>
              <w:ind w:right="-108"/>
              <w:jc w:val="center"/>
              <w:rPr>
                <w:lang w:eastAsia="en-US"/>
              </w:rPr>
            </w:pPr>
            <w:r w:rsidRPr="0038292A">
              <w:rPr>
                <w:lang w:val="en-US" w:eastAsia="en-US"/>
              </w:rPr>
              <w:t>0</w:t>
            </w:r>
            <w:r w:rsidRPr="0038292A">
              <w:rPr>
                <w:lang w:eastAsia="en-US"/>
              </w:rPr>
              <w:t>,0</w:t>
            </w:r>
          </w:p>
        </w:tc>
        <w:tc>
          <w:tcPr>
            <w:tcW w:w="839" w:type="dxa"/>
            <w:vAlign w:val="center"/>
          </w:tcPr>
          <w:p w:rsidR="00D62A1C" w:rsidRPr="0038292A" w:rsidRDefault="00D62A1C" w:rsidP="00D62A1C">
            <w:pPr>
              <w:autoSpaceDE w:val="0"/>
              <w:autoSpaceDN w:val="0"/>
              <w:adjustRightInd w:val="0"/>
              <w:spacing w:after="200" w:line="276" w:lineRule="auto"/>
              <w:jc w:val="center"/>
              <w:rPr>
                <w:lang w:eastAsia="en-US"/>
              </w:rPr>
            </w:pPr>
            <w:r w:rsidRPr="0038292A">
              <w:rPr>
                <w:lang w:eastAsia="en-US"/>
              </w:rPr>
              <w:t>0,0</w:t>
            </w:r>
          </w:p>
        </w:tc>
        <w:tc>
          <w:tcPr>
            <w:tcW w:w="839" w:type="dxa"/>
            <w:vAlign w:val="center"/>
          </w:tcPr>
          <w:p w:rsidR="00D62A1C" w:rsidRPr="0038292A" w:rsidRDefault="00D62A1C" w:rsidP="00D62A1C">
            <w:pPr>
              <w:autoSpaceDE w:val="0"/>
              <w:autoSpaceDN w:val="0"/>
              <w:adjustRightInd w:val="0"/>
              <w:spacing w:after="200" w:line="276" w:lineRule="auto"/>
              <w:jc w:val="center"/>
              <w:rPr>
                <w:lang w:eastAsia="en-US"/>
              </w:rPr>
            </w:pPr>
            <w:r w:rsidRPr="0038292A">
              <w:rPr>
                <w:lang w:eastAsia="en-US"/>
              </w:rPr>
              <w:t>0,0</w:t>
            </w:r>
          </w:p>
        </w:tc>
        <w:tc>
          <w:tcPr>
            <w:tcW w:w="839" w:type="dxa"/>
            <w:vAlign w:val="center"/>
          </w:tcPr>
          <w:p w:rsidR="00D62A1C" w:rsidRPr="0038292A" w:rsidRDefault="008311B9" w:rsidP="00D62A1C">
            <w:pPr>
              <w:autoSpaceDE w:val="0"/>
              <w:autoSpaceDN w:val="0"/>
              <w:adjustRightInd w:val="0"/>
              <w:spacing w:after="200" w:line="276" w:lineRule="auto"/>
              <w:jc w:val="center"/>
              <w:rPr>
                <w:lang w:eastAsia="en-US"/>
              </w:rPr>
            </w:pPr>
            <w:r>
              <w:rPr>
                <w:lang w:eastAsia="en-US"/>
              </w:rPr>
              <w:t>0</w:t>
            </w:r>
            <w:r w:rsidR="00D62A1C" w:rsidRPr="0038292A">
              <w:rPr>
                <w:lang w:eastAsia="en-US"/>
              </w:rPr>
              <w:t>,0</w:t>
            </w:r>
          </w:p>
        </w:tc>
        <w:tc>
          <w:tcPr>
            <w:tcW w:w="839" w:type="dxa"/>
            <w:vAlign w:val="center"/>
          </w:tcPr>
          <w:p w:rsidR="00D62A1C" w:rsidRPr="0038292A" w:rsidRDefault="00D62A1C" w:rsidP="00D62A1C">
            <w:pPr>
              <w:autoSpaceDE w:val="0"/>
              <w:autoSpaceDN w:val="0"/>
              <w:adjustRightInd w:val="0"/>
              <w:spacing w:after="200" w:line="276" w:lineRule="auto"/>
              <w:jc w:val="center"/>
              <w:rPr>
                <w:lang w:eastAsia="en-US"/>
              </w:rPr>
            </w:pPr>
            <w:r w:rsidRPr="0038292A">
              <w:rPr>
                <w:lang w:eastAsia="en-US"/>
              </w:rPr>
              <w:t>0,0</w:t>
            </w:r>
          </w:p>
        </w:tc>
        <w:tc>
          <w:tcPr>
            <w:tcW w:w="839" w:type="dxa"/>
            <w:vAlign w:val="center"/>
          </w:tcPr>
          <w:p w:rsidR="00D62A1C" w:rsidRPr="0038292A" w:rsidRDefault="00D62A1C" w:rsidP="00D62A1C">
            <w:pPr>
              <w:autoSpaceDE w:val="0"/>
              <w:autoSpaceDN w:val="0"/>
              <w:adjustRightInd w:val="0"/>
              <w:spacing w:after="200" w:line="276" w:lineRule="auto"/>
              <w:jc w:val="center"/>
              <w:rPr>
                <w:lang w:eastAsia="en-US"/>
              </w:rPr>
            </w:pPr>
            <w:r w:rsidRPr="0038292A">
              <w:rPr>
                <w:lang w:eastAsia="en-US"/>
              </w:rPr>
              <w:t>0,0</w:t>
            </w:r>
          </w:p>
        </w:tc>
      </w:tr>
      <w:tr w:rsidR="001D1DA1" w:rsidTr="00A51EB2">
        <w:tc>
          <w:tcPr>
            <w:tcW w:w="567" w:type="dxa"/>
          </w:tcPr>
          <w:p w:rsidR="001D1DA1" w:rsidRPr="00A574F1" w:rsidRDefault="001D1DA1"/>
        </w:tc>
        <w:tc>
          <w:tcPr>
            <w:tcW w:w="3402" w:type="dxa"/>
            <w:vAlign w:val="center"/>
          </w:tcPr>
          <w:p w:rsidR="001D1DA1" w:rsidRPr="00A574F1" w:rsidRDefault="001D1DA1" w:rsidP="00A51EB2">
            <w:r w:rsidRPr="00A574F1">
              <w:t>Итого по подпрограмме,</w:t>
            </w:r>
          </w:p>
        </w:tc>
        <w:tc>
          <w:tcPr>
            <w:tcW w:w="1560" w:type="dxa"/>
          </w:tcPr>
          <w:p w:rsidR="001D1DA1" w:rsidRPr="00A574F1" w:rsidRDefault="001D1DA1"/>
        </w:tc>
        <w:tc>
          <w:tcPr>
            <w:tcW w:w="1559" w:type="dxa"/>
          </w:tcPr>
          <w:p w:rsidR="001D1DA1" w:rsidRPr="00A574F1" w:rsidRDefault="001D1DA1"/>
        </w:tc>
        <w:tc>
          <w:tcPr>
            <w:tcW w:w="1640" w:type="dxa"/>
            <w:vAlign w:val="center"/>
          </w:tcPr>
          <w:p w:rsidR="001D1DA1" w:rsidRPr="00A574F1" w:rsidRDefault="001D1DA1" w:rsidP="00E444C5">
            <w:pPr>
              <w:jc w:val="center"/>
            </w:pPr>
          </w:p>
        </w:tc>
        <w:tc>
          <w:tcPr>
            <w:tcW w:w="1145" w:type="dxa"/>
            <w:vAlign w:val="center"/>
          </w:tcPr>
          <w:p w:rsidR="001D1DA1" w:rsidRPr="0038292A" w:rsidRDefault="00492E68" w:rsidP="006B19E0">
            <w:pPr>
              <w:autoSpaceDE w:val="0"/>
              <w:autoSpaceDN w:val="0"/>
              <w:adjustRightInd w:val="0"/>
              <w:spacing w:before="120" w:after="200" w:line="276" w:lineRule="auto"/>
              <w:jc w:val="center"/>
              <w:rPr>
                <w:b/>
                <w:lang w:eastAsia="en-US"/>
              </w:rPr>
            </w:pPr>
            <w:r>
              <w:rPr>
                <w:b/>
                <w:lang w:eastAsia="en-US"/>
              </w:rPr>
              <w:t>9642,4</w:t>
            </w:r>
          </w:p>
        </w:tc>
        <w:tc>
          <w:tcPr>
            <w:tcW w:w="839" w:type="dxa"/>
            <w:vAlign w:val="center"/>
          </w:tcPr>
          <w:p w:rsidR="001D1DA1" w:rsidRPr="0038292A" w:rsidRDefault="001E3724" w:rsidP="006B19E0">
            <w:pPr>
              <w:autoSpaceDE w:val="0"/>
              <w:autoSpaceDN w:val="0"/>
              <w:adjustRightInd w:val="0"/>
              <w:spacing w:before="120" w:after="200" w:line="276" w:lineRule="auto"/>
              <w:jc w:val="center"/>
              <w:rPr>
                <w:b/>
                <w:lang w:eastAsia="en-US"/>
              </w:rPr>
            </w:pPr>
            <w:r>
              <w:rPr>
                <w:b/>
                <w:lang w:eastAsia="en-US"/>
              </w:rPr>
              <w:t>1238,3</w:t>
            </w:r>
          </w:p>
        </w:tc>
        <w:tc>
          <w:tcPr>
            <w:tcW w:w="839" w:type="dxa"/>
            <w:vAlign w:val="center"/>
          </w:tcPr>
          <w:p w:rsidR="001D1DA1" w:rsidRPr="0038292A" w:rsidRDefault="001D1DA1" w:rsidP="006B19E0">
            <w:pPr>
              <w:autoSpaceDE w:val="0"/>
              <w:autoSpaceDN w:val="0"/>
              <w:adjustRightInd w:val="0"/>
              <w:spacing w:before="120" w:after="200" w:line="276" w:lineRule="auto"/>
              <w:jc w:val="center"/>
              <w:rPr>
                <w:b/>
                <w:lang w:eastAsia="en-US"/>
              </w:rPr>
            </w:pPr>
            <w:r w:rsidRPr="0038292A">
              <w:rPr>
                <w:b/>
                <w:lang w:eastAsia="en-US"/>
              </w:rPr>
              <w:t>1308,3</w:t>
            </w:r>
          </w:p>
        </w:tc>
        <w:tc>
          <w:tcPr>
            <w:tcW w:w="839" w:type="dxa"/>
            <w:vAlign w:val="center"/>
          </w:tcPr>
          <w:p w:rsidR="001D1DA1" w:rsidRPr="0038292A" w:rsidRDefault="009A51F7" w:rsidP="006B19E0">
            <w:pPr>
              <w:autoSpaceDE w:val="0"/>
              <w:autoSpaceDN w:val="0"/>
              <w:adjustRightInd w:val="0"/>
              <w:spacing w:before="120" w:after="200" w:line="276" w:lineRule="auto"/>
              <w:jc w:val="center"/>
              <w:rPr>
                <w:b/>
                <w:lang w:eastAsia="en-US"/>
              </w:rPr>
            </w:pPr>
            <w:r>
              <w:rPr>
                <w:b/>
                <w:lang w:eastAsia="en-US"/>
              </w:rPr>
              <w:t>1338,2</w:t>
            </w:r>
          </w:p>
        </w:tc>
        <w:tc>
          <w:tcPr>
            <w:tcW w:w="839" w:type="dxa"/>
            <w:vAlign w:val="center"/>
          </w:tcPr>
          <w:p w:rsidR="001D1DA1" w:rsidRPr="0038292A" w:rsidRDefault="001D1DA1" w:rsidP="005804E7">
            <w:pPr>
              <w:autoSpaceDE w:val="0"/>
              <w:autoSpaceDN w:val="0"/>
              <w:adjustRightInd w:val="0"/>
              <w:spacing w:before="120" w:after="200" w:line="276" w:lineRule="auto"/>
              <w:jc w:val="center"/>
              <w:rPr>
                <w:b/>
                <w:lang w:eastAsia="en-US"/>
              </w:rPr>
            </w:pPr>
            <w:r w:rsidRPr="0038292A">
              <w:rPr>
                <w:b/>
                <w:lang w:eastAsia="en-US"/>
              </w:rPr>
              <w:t>1</w:t>
            </w:r>
            <w:r w:rsidR="001E3724">
              <w:rPr>
                <w:b/>
                <w:lang w:eastAsia="en-US"/>
              </w:rPr>
              <w:t>3</w:t>
            </w:r>
            <w:r w:rsidR="005804E7">
              <w:rPr>
                <w:b/>
                <w:lang w:eastAsia="en-US"/>
              </w:rPr>
              <w:t>37</w:t>
            </w:r>
            <w:r w:rsidRPr="0038292A">
              <w:rPr>
                <w:b/>
                <w:lang w:eastAsia="en-US"/>
              </w:rPr>
              <w:t>,</w:t>
            </w:r>
            <w:r w:rsidR="005804E7">
              <w:rPr>
                <w:b/>
                <w:lang w:eastAsia="en-US"/>
              </w:rPr>
              <w:t>6</w:t>
            </w:r>
          </w:p>
        </w:tc>
        <w:tc>
          <w:tcPr>
            <w:tcW w:w="839" w:type="dxa"/>
            <w:vAlign w:val="center"/>
          </w:tcPr>
          <w:p w:rsidR="001D1DA1" w:rsidRPr="0038292A" w:rsidRDefault="001D1DA1" w:rsidP="00B612AC">
            <w:pPr>
              <w:autoSpaceDE w:val="0"/>
              <w:autoSpaceDN w:val="0"/>
              <w:adjustRightInd w:val="0"/>
              <w:spacing w:before="120" w:after="200" w:line="276" w:lineRule="auto"/>
              <w:jc w:val="center"/>
              <w:rPr>
                <w:b/>
                <w:lang w:eastAsia="en-US"/>
              </w:rPr>
            </w:pPr>
            <w:r w:rsidRPr="0038292A">
              <w:rPr>
                <w:b/>
                <w:lang w:eastAsia="en-US"/>
              </w:rPr>
              <w:t>14</w:t>
            </w:r>
            <w:r w:rsidR="00B612AC">
              <w:rPr>
                <w:b/>
                <w:lang w:eastAsia="en-US"/>
              </w:rPr>
              <w:t>6</w:t>
            </w:r>
            <w:r w:rsidRPr="0038292A">
              <w:rPr>
                <w:b/>
                <w:lang w:eastAsia="en-US"/>
              </w:rPr>
              <w:t>0,0</w:t>
            </w:r>
          </w:p>
        </w:tc>
        <w:tc>
          <w:tcPr>
            <w:tcW w:w="839" w:type="dxa"/>
            <w:vAlign w:val="center"/>
          </w:tcPr>
          <w:p w:rsidR="001D1DA1" w:rsidRPr="0038292A" w:rsidRDefault="001D1DA1" w:rsidP="00B612AC">
            <w:pPr>
              <w:autoSpaceDE w:val="0"/>
              <w:autoSpaceDN w:val="0"/>
              <w:adjustRightInd w:val="0"/>
              <w:spacing w:before="120" w:after="200" w:line="276" w:lineRule="auto"/>
              <w:jc w:val="center"/>
              <w:rPr>
                <w:b/>
                <w:lang w:eastAsia="en-US"/>
              </w:rPr>
            </w:pPr>
            <w:r w:rsidRPr="0038292A">
              <w:rPr>
                <w:b/>
                <w:lang w:eastAsia="en-US"/>
              </w:rPr>
              <w:t>1</w:t>
            </w:r>
            <w:r w:rsidR="008E2E1C">
              <w:rPr>
                <w:b/>
                <w:lang w:eastAsia="en-US"/>
              </w:rPr>
              <w:t>4</w:t>
            </w:r>
            <w:r w:rsidR="00B612AC">
              <w:rPr>
                <w:b/>
                <w:lang w:eastAsia="en-US"/>
              </w:rPr>
              <w:t>8</w:t>
            </w:r>
            <w:r w:rsidR="00430020">
              <w:rPr>
                <w:b/>
                <w:lang w:eastAsia="en-US"/>
              </w:rPr>
              <w:t>0</w:t>
            </w:r>
            <w:r w:rsidRPr="0038292A">
              <w:rPr>
                <w:b/>
                <w:lang w:eastAsia="en-US"/>
              </w:rPr>
              <w:t>,0</w:t>
            </w:r>
          </w:p>
        </w:tc>
        <w:tc>
          <w:tcPr>
            <w:tcW w:w="839" w:type="dxa"/>
            <w:vAlign w:val="center"/>
          </w:tcPr>
          <w:p w:rsidR="001D1DA1" w:rsidRPr="0038292A" w:rsidRDefault="001D1DA1" w:rsidP="00B612AC">
            <w:pPr>
              <w:autoSpaceDE w:val="0"/>
              <w:autoSpaceDN w:val="0"/>
              <w:adjustRightInd w:val="0"/>
              <w:spacing w:before="120" w:after="200" w:line="276" w:lineRule="auto"/>
              <w:jc w:val="center"/>
              <w:rPr>
                <w:b/>
                <w:lang w:eastAsia="en-US"/>
              </w:rPr>
            </w:pPr>
            <w:r w:rsidRPr="0038292A">
              <w:rPr>
                <w:b/>
                <w:lang w:eastAsia="en-US"/>
              </w:rPr>
              <w:t>1</w:t>
            </w:r>
            <w:r w:rsidR="008E2E1C">
              <w:rPr>
                <w:b/>
                <w:lang w:eastAsia="en-US"/>
              </w:rPr>
              <w:t>4</w:t>
            </w:r>
            <w:r w:rsidR="00B612AC">
              <w:rPr>
                <w:b/>
                <w:lang w:eastAsia="en-US"/>
              </w:rPr>
              <w:t>8</w:t>
            </w:r>
            <w:r w:rsidR="00430020">
              <w:rPr>
                <w:b/>
                <w:lang w:eastAsia="en-US"/>
              </w:rPr>
              <w:t>0</w:t>
            </w:r>
            <w:r w:rsidRPr="0038292A">
              <w:rPr>
                <w:b/>
                <w:lang w:eastAsia="en-US"/>
              </w:rPr>
              <w:t>,0</w:t>
            </w:r>
          </w:p>
        </w:tc>
      </w:tr>
      <w:tr w:rsidR="001A59E7" w:rsidTr="00E71F7B">
        <w:tc>
          <w:tcPr>
            <w:tcW w:w="567" w:type="dxa"/>
          </w:tcPr>
          <w:p w:rsidR="001A59E7" w:rsidRPr="00A574F1" w:rsidRDefault="001A59E7"/>
        </w:tc>
        <w:tc>
          <w:tcPr>
            <w:tcW w:w="15179" w:type="dxa"/>
            <w:gridSpan w:val="12"/>
          </w:tcPr>
          <w:p w:rsidR="001A59E7" w:rsidRPr="0038292A" w:rsidRDefault="001A59E7" w:rsidP="001A59E7">
            <w:r w:rsidRPr="00A574F1">
              <w:t>в том числе:</w:t>
            </w:r>
          </w:p>
        </w:tc>
      </w:tr>
      <w:tr w:rsidR="00430020" w:rsidTr="00430020">
        <w:tc>
          <w:tcPr>
            <w:tcW w:w="567" w:type="dxa"/>
          </w:tcPr>
          <w:p w:rsidR="00430020" w:rsidRPr="00A574F1" w:rsidRDefault="00430020" w:rsidP="00430020"/>
        </w:tc>
        <w:tc>
          <w:tcPr>
            <w:tcW w:w="3402" w:type="dxa"/>
          </w:tcPr>
          <w:p w:rsidR="00430020" w:rsidRPr="00A574F1" w:rsidRDefault="00430020" w:rsidP="00430020">
            <w:r w:rsidRPr="00A574F1">
              <w:t xml:space="preserve">   бюджет МР</w:t>
            </w:r>
          </w:p>
        </w:tc>
        <w:tc>
          <w:tcPr>
            <w:tcW w:w="1560" w:type="dxa"/>
          </w:tcPr>
          <w:p w:rsidR="00430020" w:rsidRPr="00A574F1" w:rsidRDefault="00430020" w:rsidP="00430020"/>
        </w:tc>
        <w:tc>
          <w:tcPr>
            <w:tcW w:w="1559" w:type="dxa"/>
          </w:tcPr>
          <w:p w:rsidR="00430020" w:rsidRPr="00A574F1" w:rsidRDefault="00430020" w:rsidP="00430020"/>
        </w:tc>
        <w:tc>
          <w:tcPr>
            <w:tcW w:w="1640" w:type="dxa"/>
            <w:vAlign w:val="center"/>
          </w:tcPr>
          <w:p w:rsidR="00430020" w:rsidRPr="00A574F1" w:rsidRDefault="00430020" w:rsidP="00430020">
            <w:pPr>
              <w:jc w:val="center"/>
            </w:pPr>
          </w:p>
        </w:tc>
        <w:tc>
          <w:tcPr>
            <w:tcW w:w="1145" w:type="dxa"/>
          </w:tcPr>
          <w:p w:rsidR="00430020" w:rsidRPr="00430020" w:rsidRDefault="0071220C" w:rsidP="00430020">
            <w:pPr>
              <w:autoSpaceDE w:val="0"/>
              <w:autoSpaceDN w:val="0"/>
              <w:adjustRightInd w:val="0"/>
              <w:spacing w:before="120" w:after="200" w:line="276" w:lineRule="auto"/>
              <w:jc w:val="center"/>
              <w:rPr>
                <w:lang w:eastAsia="en-US"/>
              </w:rPr>
            </w:pPr>
            <w:r>
              <w:rPr>
                <w:lang w:eastAsia="en-US"/>
              </w:rPr>
              <w:t>5042,4</w:t>
            </w:r>
          </w:p>
        </w:tc>
        <w:tc>
          <w:tcPr>
            <w:tcW w:w="839" w:type="dxa"/>
          </w:tcPr>
          <w:p w:rsidR="00430020" w:rsidRPr="00430020" w:rsidRDefault="001E3724" w:rsidP="00430020">
            <w:pPr>
              <w:autoSpaceDE w:val="0"/>
              <w:autoSpaceDN w:val="0"/>
              <w:adjustRightInd w:val="0"/>
              <w:spacing w:before="120" w:after="200" w:line="276" w:lineRule="auto"/>
              <w:jc w:val="center"/>
              <w:rPr>
                <w:lang w:eastAsia="en-US"/>
              </w:rPr>
            </w:pPr>
            <w:r>
              <w:rPr>
                <w:lang w:eastAsia="en-US"/>
              </w:rPr>
              <w:t>678,3</w:t>
            </w:r>
          </w:p>
        </w:tc>
        <w:tc>
          <w:tcPr>
            <w:tcW w:w="839" w:type="dxa"/>
          </w:tcPr>
          <w:p w:rsidR="00430020" w:rsidRPr="00430020" w:rsidRDefault="00430020" w:rsidP="00430020">
            <w:pPr>
              <w:autoSpaceDE w:val="0"/>
              <w:autoSpaceDN w:val="0"/>
              <w:adjustRightInd w:val="0"/>
              <w:spacing w:before="120" w:after="200" w:line="276" w:lineRule="auto"/>
              <w:jc w:val="center"/>
              <w:rPr>
                <w:lang w:eastAsia="en-US"/>
              </w:rPr>
            </w:pPr>
            <w:r w:rsidRPr="00430020">
              <w:rPr>
                <w:lang w:eastAsia="en-US"/>
              </w:rPr>
              <w:t>708,3</w:t>
            </w:r>
          </w:p>
        </w:tc>
        <w:tc>
          <w:tcPr>
            <w:tcW w:w="839" w:type="dxa"/>
          </w:tcPr>
          <w:p w:rsidR="00430020" w:rsidRPr="00430020" w:rsidRDefault="009027C1" w:rsidP="00430020">
            <w:pPr>
              <w:autoSpaceDE w:val="0"/>
              <w:autoSpaceDN w:val="0"/>
              <w:adjustRightInd w:val="0"/>
              <w:spacing w:before="120" w:after="200" w:line="276" w:lineRule="auto"/>
              <w:jc w:val="center"/>
              <w:rPr>
                <w:lang w:eastAsia="en-US"/>
              </w:rPr>
            </w:pPr>
            <w:r>
              <w:rPr>
                <w:lang w:eastAsia="en-US"/>
              </w:rPr>
              <w:t>708</w:t>
            </w:r>
            <w:r w:rsidR="001B62A5">
              <w:rPr>
                <w:lang w:eastAsia="en-US"/>
              </w:rPr>
              <w:t>,2</w:t>
            </w:r>
          </w:p>
        </w:tc>
        <w:tc>
          <w:tcPr>
            <w:tcW w:w="839" w:type="dxa"/>
          </w:tcPr>
          <w:p w:rsidR="00430020" w:rsidRPr="00430020" w:rsidRDefault="005804E7" w:rsidP="005804E7">
            <w:pPr>
              <w:autoSpaceDE w:val="0"/>
              <w:autoSpaceDN w:val="0"/>
              <w:adjustRightInd w:val="0"/>
              <w:spacing w:before="120" w:after="200" w:line="276" w:lineRule="auto"/>
              <w:jc w:val="center"/>
              <w:rPr>
                <w:lang w:eastAsia="en-US"/>
              </w:rPr>
            </w:pPr>
            <w:r>
              <w:rPr>
                <w:lang w:eastAsia="en-US"/>
              </w:rPr>
              <w:t>667</w:t>
            </w:r>
            <w:r w:rsidR="00430020" w:rsidRPr="00430020">
              <w:rPr>
                <w:lang w:eastAsia="en-US"/>
              </w:rPr>
              <w:t>,</w:t>
            </w:r>
            <w:r>
              <w:rPr>
                <w:lang w:eastAsia="en-US"/>
              </w:rPr>
              <w:t>6</w:t>
            </w:r>
          </w:p>
        </w:tc>
        <w:tc>
          <w:tcPr>
            <w:tcW w:w="839" w:type="dxa"/>
          </w:tcPr>
          <w:p w:rsidR="00430020" w:rsidRPr="00430020" w:rsidRDefault="00430020" w:rsidP="00B612AC">
            <w:pPr>
              <w:autoSpaceDE w:val="0"/>
              <w:autoSpaceDN w:val="0"/>
              <w:adjustRightInd w:val="0"/>
              <w:spacing w:before="120" w:after="200" w:line="276" w:lineRule="auto"/>
              <w:jc w:val="center"/>
              <w:rPr>
                <w:lang w:eastAsia="en-US"/>
              </w:rPr>
            </w:pPr>
            <w:r w:rsidRPr="00430020">
              <w:rPr>
                <w:lang w:eastAsia="en-US"/>
              </w:rPr>
              <w:t>7</w:t>
            </w:r>
            <w:r w:rsidR="00B612AC">
              <w:rPr>
                <w:lang w:eastAsia="en-US"/>
              </w:rPr>
              <w:t>6</w:t>
            </w:r>
            <w:r w:rsidRPr="00430020">
              <w:rPr>
                <w:lang w:eastAsia="en-US"/>
              </w:rPr>
              <w:t>0,0</w:t>
            </w:r>
          </w:p>
        </w:tc>
        <w:tc>
          <w:tcPr>
            <w:tcW w:w="839" w:type="dxa"/>
          </w:tcPr>
          <w:p w:rsidR="00430020" w:rsidRPr="00430020" w:rsidRDefault="00430020" w:rsidP="00B612AC">
            <w:pPr>
              <w:autoSpaceDE w:val="0"/>
              <w:autoSpaceDN w:val="0"/>
              <w:adjustRightInd w:val="0"/>
              <w:spacing w:before="120" w:after="200" w:line="276" w:lineRule="auto"/>
              <w:jc w:val="center"/>
              <w:rPr>
                <w:lang w:eastAsia="en-US"/>
              </w:rPr>
            </w:pPr>
            <w:r w:rsidRPr="00430020">
              <w:rPr>
                <w:lang w:eastAsia="en-US"/>
              </w:rPr>
              <w:t>7</w:t>
            </w:r>
            <w:r w:rsidR="00B612AC">
              <w:rPr>
                <w:lang w:eastAsia="en-US"/>
              </w:rPr>
              <w:t>6</w:t>
            </w:r>
            <w:r w:rsidRPr="00430020">
              <w:rPr>
                <w:lang w:eastAsia="en-US"/>
              </w:rPr>
              <w:t>0,0</w:t>
            </w:r>
          </w:p>
        </w:tc>
        <w:tc>
          <w:tcPr>
            <w:tcW w:w="839" w:type="dxa"/>
          </w:tcPr>
          <w:p w:rsidR="00430020" w:rsidRPr="00430020" w:rsidRDefault="00430020" w:rsidP="00B612AC">
            <w:pPr>
              <w:autoSpaceDE w:val="0"/>
              <w:autoSpaceDN w:val="0"/>
              <w:adjustRightInd w:val="0"/>
              <w:spacing w:before="120" w:after="200" w:line="276" w:lineRule="auto"/>
              <w:jc w:val="center"/>
              <w:rPr>
                <w:lang w:eastAsia="en-US"/>
              </w:rPr>
            </w:pPr>
            <w:r w:rsidRPr="00430020">
              <w:rPr>
                <w:lang w:eastAsia="en-US"/>
              </w:rPr>
              <w:t>7</w:t>
            </w:r>
            <w:r w:rsidR="00B612AC">
              <w:rPr>
                <w:lang w:eastAsia="en-US"/>
              </w:rPr>
              <w:t>6</w:t>
            </w:r>
            <w:r w:rsidRPr="00430020">
              <w:rPr>
                <w:lang w:eastAsia="en-US"/>
              </w:rPr>
              <w:t>0,0</w:t>
            </w:r>
          </w:p>
        </w:tc>
      </w:tr>
      <w:tr w:rsidR="00D62A1C" w:rsidTr="0038292A">
        <w:tc>
          <w:tcPr>
            <w:tcW w:w="567" w:type="dxa"/>
          </w:tcPr>
          <w:p w:rsidR="00D62A1C" w:rsidRPr="00A574F1" w:rsidRDefault="00D62A1C"/>
        </w:tc>
        <w:tc>
          <w:tcPr>
            <w:tcW w:w="3402" w:type="dxa"/>
          </w:tcPr>
          <w:p w:rsidR="00D62A1C" w:rsidRPr="00A574F1" w:rsidRDefault="00D62A1C" w:rsidP="00E444C5">
            <w:r w:rsidRPr="00A574F1">
              <w:t xml:space="preserve">городской бюджет </w:t>
            </w:r>
          </w:p>
        </w:tc>
        <w:tc>
          <w:tcPr>
            <w:tcW w:w="1560" w:type="dxa"/>
          </w:tcPr>
          <w:p w:rsidR="00D62A1C" w:rsidRPr="00A574F1" w:rsidRDefault="00D62A1C"/>
        </w:tc>
        <w:tc>
          <w:tcPr>
            <w:tcW w:w="1559" w:type="dxa"/>
          </w:tcPr>
          <w:p w:rsidR="00D62A1C" w:rsidRPr="00A574F1" w:rsidRDefault="00D62A1C"/>
        </w:tc>
        <w:tc>
          <w:tcPr>
            <w:tcW w:w="1640" w:type="dxa"/>
            <w:vAlign w:val="center"/>
          </w:tcPr>
          <w:p w:rsidR="00D62A1C" w:rsidRPr="00A574F1" w:rsidRDefault="00D62A1C" w:rsidP="00E444C5">
            <w:pPr>
              <w:jc w:val="center"/>
            </w:pPr>
          </w:p>
        </w:tc>
        <w:tc>
          <w:tcPr>
            <w:tcW w:w="1145" w:type="dxa"/>
            <w:vAlign w:val="center"/>
          </w:tcPr>
          <w:p w:rsidR="00D62A1C" w:rsidRPr="0038292A" w:rsidRDefault="00D62A1C" w:rsidP="0038292A">
            <w:pPr>
              <w:autoSpaceDE w:val="0"/>
              <w:autoSpaceDN w:val="0"/>
              <w:adjustRightInd w:val="0"/>
              <w:spacing w:before="120" w:after="120" w:line="276" w:lineRule="auto"/>
              <w:jc w:val="center"/>
              <w:rPr>
                <w:lang w:eastAsia="en-US"/>
              </w:rPr>
            </w:pPr>
            <w:r w:rsidRPr="0038292A">
              <w:rPr>
                <w:lang w:eastAsia="en-US"/>
              </w:rPr>
              <w:t>0,0</w:t>
            </w:r>
          </w:p>
        </w:tc>
        <w:tc>
          <w:tcPr>
            <w:tcW w:w="839" w:type="dxa"/>
            <w:vAlign w:val="center"/>
          </w:tcPr>
          <w:p w:rsidR="00D62A1C" w:rsidRPr="0038292A" w:rsidRDefault="00D62A1C" w:rsidP="0038292A">
            <w:pPr>
              <w:tabs>
                <w:tab w:val="left" w:pos="743"/>
              </w:tabs>
              <w:spacing w:before="120" w:after="120" w:line="276" w:lineRule="auto"/>
              <w:ind w:right="-108"/>
              <w:jc w:val="center"/>
              <w:rPr>
                <w:lang w:eastAsia="en-US"/>
              </w:rPr>
            </w:pPr>
            <w:r w:rsidRPr="0038292A">
              <w:rPr>
                <w:lang w:eastAsia="en-US"/>
              </w:rPr>
              <w:t>0,0</w:t>
            </w:r>
          </w:p>
        </w:tc>
        <w:tc>
          <w:tcPr>
            <w:tcW w:w="839" w:type="dxa"/>
            <w:vAlign w:val="center"/>
          </w:tcPr>
          <w:p w:rsidR="00D62A1C" w:rsidRPr="0038292A" w:rsidRDefault="00D62A1C" w:rsidP="0038292A">
            <w:pPr>
              <w:tabs>
                <w:tab w:val="left" w:pos="743"/>
              </w:tabs>
              <w:spacing w:before="120" w:after="120" w:line="276" w:lineRule="auto"/>
              <w:ind w:right="-108"/>
              <w:jc w:val="center"/>
              <w:rPr>
                <w:lang w:eastAsia="en-US"/>
              </w:rPr>
            </w:pPr>
            <w:r w:rsidRPr="0038292A">
              <w:rPr>
                <w:lang w:val="en-US" w:eastAsia="en-US"/>
              </w:rPr>
              <w:t>0</w:t>
            </w:r>
            <w:r w:rsidRPr="0038292A">
              <w:rPr>
                <w:lang w:eastAsia="en-US"/>
              </w:rPr>
              <w:t>,0</w:t>
            </w:r>
          </w:p>
        </w:tc>
        <w:tc>
          <w:tcPr>
            <w:tcW w:w="839" w:type="dxa"/>
            <w:vAlign w:val="center"/>
          </w:tcPr>
          <w:p w:rsidR="00D62A1C" w:rsidRPr="0038292A" w:rsidRDefault="001B62A5" w:rsidP="0038292A">
            <w:pPr>
              <w:autoSpaceDE w:val="0"/>
              <w:autoSpaceDN w:val="0"/>
              <w:adjustRightInd w:val="0"/>
              <w:spacing w:before="120" w:after="120" w:line="276" w:lineRule="auto"/>
              <w:jc w:val="center"/>
              <w:rPr>
                <w:lang w:eastAsia="en-US"/>
              </w:rPr>
            </w:pPr>
            <w:r>
              <w:rPr>
                <w:lang w:eastAsia="en-US"/>
              </w:rPr>
              <w:t>0</w:t>
            </w:r>
            <w:r w:rsidR="00D62A1C" w:rsidRPr="0038292A">
              <w:rPr>
                <w:lang w:eastAsia="en-US"/>
              </w:rPr>
              <w:t>,0</w:t>
            </w:r>
          </w:p>
        </w:tc>
        <w:tc>
          <w:tcPr>
            <w:tcW w:w="839" w:type="dxa"/>
            <w:vAlign w:val="center"/>
          </w:tcPr>
          <w:p w:rsidR="00D62A1C" w:rsidRPr="0038292A" w:rsidRDefault="00D62A1C" w:rsidP="0038292A">
            <w:pPr>
              <w:autoSpaceDE w:val="0"/>
              <w:autoSpaceDN w:val="0"/>
              <w:adjustRightInd w:val="0"/>
              <w:spacing w:before="120" w:after="120" w:line="276" w:lineRule="auto"/>
              <w:jc w:val="center"/>
              <w:rPr>
                <w:lang w:eastAsia="en-US"/>
              </w:rPr>
            </w:pPr>
            <w:r w:rsidRPr="0038292A">
              <w:rPr>
                <w:lang w:eastAsia="en-US"/>
              </w:rPr>
              <w:t>0,0</w:t>
            </w:r>
          </w:p>
        </w:tc>
        <w:tc>
          <w:tcPr>
            <w:tcW w:w="839" w:type="dxa"/>
            <w:vAlign w:val="center"/>
          </w:tcPr>
          <w:p w:rsidR="00D62A1C" w:rsidRPr="0038292A" w:rsidRDefault="00D62A1C" w:rsidP="0038292A">
            <w:pPr>
              <w:autoSpaceDE w:val="0"/>
              <w:autoSpaceDN w:val="0"/>
              <w:adjustRightInd w:val="0"/>
              <w:spacing w:before="120" w:after="120" w:line="276" w:lineRule="auto"/>
              <w:jc w:val="center"/>
              <w:rPr>
                <w:lang w:eastAsia="en-US"/>
              </w:rPr>
            </w:pPr>
            <w:r w:rsidRPr="0038292A">
              <w:rPr>
                <w:lang w:eastAsia="en-US"/>
              </w:rPr>
              <w:t>0,0</w:t>
            </w:r>
          </w:p>
        </w:tc>
        <w:tc>
          <w:tcPr>
            <w:tcW w:w="839" w:type="dxa"/>
            <w:vAlign w:val="center"/>
          </w:tcPr>
          <w:p w:rsidR="00D62A1C" w:rsidRPr="0038292A" w:rsidRDefault="00D62A1C" w:rsidP="0038292A">
            <w:pPr>
              <w:autoSpaceDE w:val="0"/>
              <w:autoSpaceDN w:val="0"/>
              <w:adjustRightInd w:val="0"/>
              <w:spacing w:before="120" w:after="120" w:line="276" w:lineRule="auto"/>
              <w:jc w:val="center"/>
              <w:rPr>
                <w:lang w:eastAsia="en-US"/>
              </w:rPr>
            </w:pPr>
            <w:r w:rsidRPr="0038292A">
              <w:rPr>
                <w:lang w:eastAsia="en-US"/>
              </w:rPr>
              <w:t>0,0</w:t>
            </w:r>
          </w:p>
        </w:tc>
        <w:tc>
          <w:tcPr>
            <w:tcW w:w="839" w:type="dxa"/>
            <w:vAlign w:val="center"/>
          </w:tcPr>
          <w:p w:rsidR="00D62A1C" w:rsidRPr="0038292A" w:rsidRDefault="008E2E1C" w:rsidP="0038292A">
            <w:pPr>
              <w:autoSpaceDE w:val="0"/>
              <w:autoSpaceDN w:val="0"/>
              <w:adjustRightInd w:val="0"/>
              <w:spacing w:before="120" w:after="120" w:line="276" w:lineRule="auto"/>
              <w:jc w:val="center"/>
              <w:rPr>
                <w:lang w:eastAsia="en-US"/>
              </w:rPr>
            </w:pPr>
            <w:r>
              <w:rPr>
                <w:lang w:eastAsia="en-US"/>
              </w:rPr>
              <w:t>0</w:t>
            </w:r>
            <w:r w:rsidR="00D62A1C" w:rsidRPr="0038292A">
              <w:rPr>
                <w:lang w:eastAsia="en-US"/>
              </w:rPr>
              <w:t>0,0</w:t>
            </w:r>
          </w:p>
        </w:tc>
      </w:tr>
      <w:tr w:rsidR="001D1DA1" w:rsidTr="0038292A">
        <w:tc>
          <w:tcPr>
            <w:tcW w:w="567" w:type="dxa"/>
          </w:tcPr>
          <w:p w:rsidR="001D1DA1" w:rsidRPr="00A574F1" w:rsidRDefault="001D1DA1"/>
        </w:tc>
        <w:tc>
          <w:tcPr>
            <w:tcW w:w="3402" w:type="dxa"/>
          </w:tcPr>
          <w:p w:rsidR="001D1DA1" w:rsidRPr="00A574F1" w:rsidRDefault="001D1DA1">
            <w:r w:rsidRPr="00A574F1">
              <w:t xml:space="preserve">   областной бюджет</w:t>
            </w:r>
          </w:p>
        </w:tc>
        <w:tc>
          <w:tcPr>
            <w:tcW w:w="1560" w:type="dxa"/>
          </w:tcPr>
          <w:p w:rsidR="001D1DA1" w:rsidRPr="00A574F1" w:rsidRDefault="001D1DA1"/>
        </w:tc>
        <w:tc>
          <w:tcPr>
            <w:tcW w:w="1559" w:type="dxa"/>
          </w:tcPr>
          <w:p w:rsidR="001D1DA1" w:rsidRPr="00A574F1" w:rsidRDefault="001D1DA1"/>
        </w:tc>
        <w:tc>
          <w:tcPr>
            <w:tcW w:w="1640" w:type="dxa"/>
            <w:vAlign w:val="center"/>
          </w:tcPr>
          <w:p w:rsidR="001D1DA1" w:rsidRPr="00A574F1" w:rsidRDefault="001D1DA1" w:rsidP="00E444C5">
            <w:pPr>
              <w:jc w:val="center"/>
            </w:pPr>
          </w:p>
        </w:tc>
        <w:tc>
          <w:tcPr>
            <w:tcW w:w="1145" w:type="dxa"/>
            <w:vAlign w:val="center"/>
          </w:tcPr>
          <w:p w:rsidR="001D1DA1" w:rsidRPr="0038292A" w:rsidRDefault="001D1DA1" w:rsidP="0038292A">
            <w:pPr>
              <w:autoSpaceDE w:val="0"/>
              <w:autoSpaceDN w:val="0"/>
              <w:adjustRightInd w:val="0"/>
              <w:spacing w:before="120" w:after="120" w:line="276" w:lineRule="auto"/>
              <w:jc w:val="center"/>
              <w:rPr>
                <w:lang w:eastAsia="en-US"/>
              </w:rPr>
            </w:pPr>
            <w:r w:rsidRPr="0038292A">
              <w:rPr>
                <w:lang w:eastAsia="en-US"/>
              </w:rPr>
              <w:t>4600,0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lang w:eastAsia="en-US"/>
              </w:rPr>
            </w:pPr>
            <w:r w:rsidRPr="0038292A">
              <w:rPr>
                <w:lang w:eastAsia="en-US"/>
              </w:rPr>
              <w:t>560,0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lang w:eastAsia="en-US"/>
              </w:rPr>
            </w:pPr>
            <w:r w:rsidRPr="0038292A">
              <w:rPr>
                <w:lang w:eastAsia="en-US"/>
              </w:rPr>
              <w:t>600,0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lang w:eastAsia="en-US"/>
              </w:rPr>
            </w:pPr>
            <w:r w:rsidRPr="0038292A">
              <w:rPr>
                <w:lang w:eastAsia="en-US"/>
              </w:rPr>
              <w:t>630,0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lang w:eastAsia="en-US"/>
              </w:rPr>
            </w:pPr>
            <w:r w:rsidRPr="0038292A">
              <w:rPr>
                <w:lang w:eastAsia="en-US"/>
              </w:rPr>
              <w:t>670,0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lang w:eastAsia="en-US"/>
              </w:rPr>
            </w:pPr>
            <w:r w:rsidRPr="0038292A">
              <w:rPr>
                <w:lang w:eastAsia="en-US"/>
              </w:rPr>
              <w:t>700,0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lang w:eastAsia="en-US"/>
              </w:rPr>
            </w:pPr>
            <w:r w:rsidRPr="0038292A">
              <w:rPr>
                <w:lang w:eastAsia="en-US"/>
              </w:rPr>
              <w:t>720,0</w:t>
            </w:r>
          </w:p>
        </w:tc>
        <w:tc>
          <w:tcPr>
            <w:tcW w:w="839" w:type="dxa"/>
            <w:vAlign w:val="center"/>
          </w:tcPr>
          <w:p w:rsidR="001D1DA1" w:rsidRPr="0038292A" w:rsidRDefault="001D1DA1" w:rsidP="0038292A">
            <w:pPr>
              <w:autoSpaceDE w:val="0"/>
              <w:autoSpaceDN w:val="0"/>
              <w:adjustRightInd w:val="0"/>
              <w:spacing w:before="120" w:after="120" w:line="276" w:lineRule="auto"/>
              <w:jc w:val="center"/>
              <w:rPr>
                <w:lang w:eastAsia="en-US"/>
              </w:rPr>
            </w:pPr>
            <w:r w:rsidRPr="0038292A">
              <w:rPr>
                <w:lang w:eastAsia="en-US"/>
              </w:rPr>
              <w:t>720,0</w:t>
            </w:r>
          </w:p>
        </w:tc>
      </w:tr>
    </w:tbl>
    <w:p w:rsidR="00E2455A" w:rsidRDefault="00E2455A" w:rsidP="0071220C"/>
    <w:sectPr w:rsidR="00E2455A" w:rsidSect="00A51EB2">
      <w:pgSz w:w="16838" w:h="11906" w:orient="landscape"/>
      <w:pgMar w:top="426" w:right="1134"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0AE" w:rsidRDefault="008010AE" w:rsidP="006E7F88">
      <w:r>
        <w:separator/>
      </w:r>
    </w:p>
  </w:endnote>
  <w:endnote w:type="continuationSeparator" w:id="1">
    <w:p w:rsidR="008010AE" w:rsidRDefault="008010AE" w:rsidP="006E7F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0AE" w:rsidRDefault="008010AE" w:rsidP="006E7F88">
      <w:r>
        <w:separator/>
      </w:r>
    </w:p>
  </w:footnote>
  <w:footnote w:type="continuationSeparator" w:id="1">
    <w:p w:rsidR="008010AE" w:rsidRDefault="008010AE" w:rsidP="006E7F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CB04D4"/>
    <w:multiLevelType w:val="multilevel"/>
    <w:tmpl w:val="D8EEB3FE"/>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5E05479"/>
    <w:multiLevelType w:val="hybridMultilevel"/>
    <w:tmpl w:val="D14003DA"/>
    <w:lvl w:ilvl="0" w:tplc="80B053D4">
      <w:start w:val="1"/>
      <w:numFmt w:val="bullet"/>
      <w:lvlText w:val=""/>
      <w:lvlJc w:val="left"/>
      <w:pPr>
        <w:tabs>
          <w:tab w:val="num" w:pos="540"/>
        </w:tabs>
        <w:ind w:firstLine="54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5C2E2ABE"/>
    <w:multiLevelType w:val="multilevel"/>
    <w:tmpl w:val="E59C4258"/>
    <w:lvl w:ilvl="0">
      <w:start w:val="2019"/>
      <w:numFmt w:val="decimal"/>
      <w:lvlText w:val="%1"/>
      <w:lvlJc w:val="left"/>
      <w:pPr>
        <w:ind w:left="1035" w:hanging="1035"/>
      </w:pPr>
      <w:rPr>
        <w:rFonts w:hint="default"/>
      </w:rPr>
    </w:lvl>
    <w:lvl w:ilvl="1">
      <w:start w:val="2025"/>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D9135E6"/>
    <w:multiLevelType w:val="hybridMultilevel"/>
    <w:tmpl w:val="DBD8AD3A"/>
    <w:lvl w:ilvl="0" w:tplc="23E681C4">
      <w:start w:val="1"/>
      <w:numFmt w:val="bullet"/>
      <w:lvlText w:val=""/>
      <w:lvlJc w:val="left"/>
      <w:pPr>
        <w:ind w:left="928" w:hanging="360"/>
      </w:pPr>
      <w:rPr>
        <w:rFonts w:ascii="Symbol" w:hAnsi="Symbol" w:hint="default"/>
        <w:sz w:val="16"/>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D954D5E"/>
    <w:multiLevelType w:val="hybridMultilevel"/>
    <w:tmpl w:val="9DB24C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5">
    <w:nsid w:val="6FDC15A6"/>
    <w:multiLevelType w:val="hybridMultilevel"/>
    <w:tmpl w:val="6AD040BC"/>
    <w:lvl w:ilvl="0" w:tplc="FAAC413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0"/>
    <w:footnote w:id="1"/>
  </w:footnotePr>
  <w:endnotePr>
    <w:endnote w:id="0"/>
    <w:endnote w:id="1"/>
  </w:endnotePr>
  <w:compat/>
  <w:rsids>
    <w:rsidRoot w:val="00357516"/>
    <w:rsid w:val="000024CE"/>
    <w:rsid w:val="00050842"/>
    <w:rsid w:val="000512B8"/>
    <w:rsid w:val="00053BED"/>
    <w:rsid w:val="000747FE"/>
    <w:rsid w:val="00080E58"/>
    <w:rsid w:val="00085293"/>
    <w:rsid w:val="00085D21"/>
    <w:rsid w:val="000914AA"/>
    <w:rsid w:val="000A6FA4"/>
    <w:rsid w:val="000B65DE"/>
    <w:rsid w:val="000B7837"/>
    <w:rsid w:val="000C551E"/>
    <w:rsid w:val="000D5F8A"/>
    <w:rsid w:val="000D600B"/>
    <w:rsid w:val="000E6516"/>
    <w:rsid w:val="000F6F68"/>
    <w:rsid w:val="001009EA"/>
    <w:rsid w:val="00112ACB"/>
    <w:rsid w:val="0014165A"/>
    <w:rsid w:val="001602C3"/>
    <w:rsid w:val="001A4B4D"/>
    <w:rsid w:val="001A59E7"/>
    <w:rsid w:val="001B62A5"/>
    <w:rsid w:val="001C62C0"/>
    <w:rsid w:val="001D1DA1"/>
    <w:rsid w:val="001D3909"/>
    <w:rsid w:val="001E2D42"/>
    <w:rsid w:val="001E3724"/>
    <w:rsid w:val="001E5AF6"/>
    <w:rsid w:val="00200E38"/>
    <w:rsid w:val="002106B9"/>
    <w:rsid w:val="00223078"/>
    <w:rsid w:val="00246408"/>
    <w:rsid w:val="002565F4"/>
    <w:rsid w:val="002645DC"/>
    <w:rsid w:val="002714BB"/>
    <w:rsid w:val="002A4BC3"/>
    <w:rsid w:val="002B1597"/>
    <w:rsid w:val="002B202C"/>
    <w:rsid w:val="002C5B66"/>
    <w:rsid w:val="002D6B3A"/>
    <w:rsid w:val="002D79CE"/>
    <w:rsid w:val="002E1F7E"/>
    <w:rsid w:val="002E355F"/>
    <w:rsid w:val="002E67D9"/>
    <w:rsid w:val="00304BE0"/>
    <w:rsid w:val="00306749"/>
    <w:rsid w:val="00310BB5"/>
    <w:rsid w:val="00321C44"/>
    <w:rsid w:val="00321D96"/>
    <w:rsid w:val="00333EA9"/>
    <w:rsid w:val="00335D51"/>
    <w:rsid w:val="003521E2"/>
    <w:rsid w:val="0035644A"/>
    <w:rsid w:val="00357516"/>
    <w:rsid w:val="0036271B"/>
    <w:rsid w:val="0038113C"/>
    <w:rsid w:val="0038292A"/>
    <w:rsid w:val="003A0E91"/>
    <w:rsid w:val="003A1ED5"/>
    <w:rsid w:val="003B0F2E"/>
    <w:rsid w:val="003B29B4"/>
    <w:rsid w:val="003B3C1B"/>
    <w:rsid w:val="003C3F94"/>
    <w:rsid w:val="003E3EA5"/>
    <w:rsid w:val="003E7D9F"/>
    <w:rsid w:val="00405C6D"/>
    <w:rsid w:val="00425CB8"/>
    <w:rsid w:val="00430020"/>
    <w:rsid w:val="00437878"/>
    <w:rsid w:val="0044702F"/>
    <w:rsid w:val="00447128"/>
    <w:rsid w:val="004546FE"/>
    <w:rsid w:val="00492E68"/>
    <w:rsid w:val="004D296A"/>
    <w:rsid w:val="004E03DD"/>
    <w:rsid w:val="004E5714"/>
    <w:rsid w:val="004F68EA"/>
    <w:rsid w:val="00507845"/>
    <w:rsid w:val="00520D58"/>
    <w:rsid w:val="00544153"/>
    <w:rsid w:val="00552511"/>
    <w:rsid w:val="0055410D"/>
    <w:rsid w:val="005563B3"/>
    <w:rsid w:val="005618C7"/>
    <w:rsid w:val="00570503"/>
    <w:rsid w:val="00572E0A"/>
    <w:rsid w:val="005804E7"/>
    <w:rsid w:val="00581740"/>
    <w:rsid w:val="00592647"/>
    <w:rsid w:val="00595CDD"/>
    <w:rsid w:val="005D4873"/>
    <w:rsid w:val="00605B4C"/>
    <w:rsid w:val="0065492D"/>
    <w:rsid w:val="00696353"/>
    <w:rsid w:val="00696991"/>
    <w:rsid w:val="006B19E0"/>
    <w:rsid w:val="006B7B90"/>
    <w:rsid w:val="006C4205"/>
    <w:rsid w:val="006E56EC"/>
    <w:rsid w:val="006E7F88"/>
    <w:rsid w:val="006F1F41"/>
    <w:rsid w:val="006F1FA7"/>
    <w:rsid w:val="006F7B19"/>
    <w:rsid w:val="0071220C"/>
    <w:rsid w:val="00723177"/>
    <w:rsid w:val="00725C7C"/>
    <w:rsid w:val="00767253"/>
    <w:rsid w:val="00770F22"/>
    <w:rsid w:val="00776E59"/>
    <w:rsid w:val="007811CE"/>
    <w:rsid w:val="00795055"/>
    <w:rsid w:val="007A1137"/>
    <w:rsid w:val="007B28E5"/>
    <w:rsid w:val="007C6EFB"/>
    <w:rsid w:val="007C7DAD"/>
    <w:rsid w:val="007D4494"/>
    <w:rsid w:val="007F284A"/>
    <w:rsid w:val="007F3E65"/>
    <w:rsid w:val="008010AE"/>
    <w:rsid w:val="008104B8"/>
    <w:rsid w:val="00814094"/>
    <w:rsid w:val="0081505A"/>
    <w:rsid w:val="008246B0"/>
    <w:rsid w:val="008311B9"/>
    <w:rsid w:val="00836795"/>
    <w:rsid w:val="0086475C"/>
    <w:rsid w:val="0088245A"/>
    <w:rsid w:val="0089026D"/>
    <w:rsid w:val="0089080D"/>
    <w:rsid w:val="00890D2F"/>
    <w:rsid w:val="00892D12"/>
    <w:rsid w:val="008A2E8F"/>
    <w:rsid w:val="008A74E0"/>
    <w:rsid w:val="008B4773"/>
    <w:rsid w:val="008B76A9"/>
    <w:rsid w:val="008C061F"/>
    <w:rsid w:val="008D272E"/>
    <w:rsid w:val="008D34AA"/>
    <w:rsid w:val="008E2E1C"/>
    <w:rsid w:val="008E302C"/>
    <w:rsid w:val="009014F8"/>
    <w:rsid w:val="009027C1"/>
    <w:rsid w:val="00902DE4"/>
    <w:rsid w:val="009148AD"/>
    <w:rsid w:val="0093012E"/>
    <w:rsid w:val="009322B1"/>
    <w:rsid w:val="009471B8"/>
    <w:rsid w:val="0095010E"/>
    <w:rsid w:val="00960CD4"/>
    <w:rsid w:val="00961C21"/>
    <w:rsid w:val="00961F61"/>
    <w:rsid w:val="00963D66"/>
    <w:rsid w:val="00967262"/>
    <w:rsid w:val="00971F2D"/>
    <w:rsid w:val="009A1715"/>
    <w:rsid w:val="009A51F7"/>
    <w:rsid w:val="009C084F"/>
    <w:rsid w:val="009F4BD2"/>
    <w:rsid w:val="009F59E4"/>
    <w:rsid w:val="009F7952"/>
    <w:rsid w:val="00A004CA"/>
    <w:rsid w:val="00A05909"/>
    <w:rsid w:val="00A3017D"/>
    <w:rsid w:val="00A51EB2"/>
    <w:rsid w:val="00A574F1"/>
    <w:rsid w:val="00A61B8D"/>
    <w:rsid w:val="00A66634"/>
    <w:rsid w:val="00A72894"/>
    <w:rsid w:val="00AA50F3"/>
    <w:rsid w:val="00AA7FBA"/>
    <w:rsid w:val="00AB06AD"/>
    <w:rsid w:val="00AB54CF"/>
    <w:rsid w:val="00AB733F"/>
    <w:rsid w:val="00B0195E"/>
    <w:rsid w:val="00B15C01"/>
    <w:rsid w:val="00B4137E"/>
    <w:rsid w:val="00B51F09"/>
    <w:rsid w:val="00B579E5"/>
    <w:rsid w:val="00B612AC"/>
    <w:rsid w:val="00B638E9"/>
    <w:rsid w:val="00B91D3D"/>
    <w:rsid w:val="00B960DA"/>
    <w:rsid w:val="00B96ABB"/>
    <w:rsid w:val="00BB0032"/>
    <w:rsid w:val="00BB2564"/>
    <w:rsid w:val="00BB299B"/>
    <w:rsid w:val="00BC0036"/>
    <w:rsid w:val="00BF2CA6"/>
    <w:rsid w:val="00C0229D"/>
    <w:rsid w:val="00C1521E"/>
    <w:rsid w:val="00C213FA"/>
    <w:rsid w:val="00C276E7"/>
    <w:rsid w:val="00C547D9"/>
    <w:rsid w:val="00C56E7D"/>
    <w:rsid w:val="00C65285"/>
    <w:rsid w:val="00C70D91"/>
    <w:rsid w:val="00C71B45"/>
    <w:rsid w:val="00C72046"/>
    <w:rsid w:val="00C727E0"/>
    <w:rsid w:val="00C85423"/>
    <w:rsid w:val="00CA2EE7"/>
    <w:rsid w:val="00CB4A46"/>
    <w:rsid w:val="00CC452C"/>
    <w:rsid w:val="00CD0C8E"/>
    <w:rsid w:val="00CD4052"/>
    <w:rsid w:val="00CE149C"/>
    <w:rsid w:val="00CE67A7"/>
    <w:rsid w:val="00D173B6"/>
    <w:rsid w:val="00D2555C"/>
    <w:rsid w:val="00D34F9C"/>
    <w:rsid w:val="00D43843"/>
    <w:rsid w:val="00D4412F"/>
    <w:rsid w:val="00D51985"/>
    <w:rsid w:val="00D567F9"/>
    <w:rsid w:val="00D62A1C"/>
    <w:rsid w:val="00D85DA7"/>
    <w:rsid w:val="00DB4DD2"/>
    <w:rsid w:val="00DC1F60"/>
    <w:rsid w:val="00DD5615"/>
    <w:rsid w:val="00DE66D3"/>
    <w:rsid w:val="00DF2E04"/>
    <w:rsid w:val="00E06B42"/>
    <w:rsid w:val="00E2455A"/>
    <w:rsid w:val="00E36F7D"/>
    <w:rsid w:val="00E404ED"/>
    <w:rsid w:val="00E444C5"/>
    <w:rsid w:val="00E45047"/>
    <w:rsid w:val="00E64921"/>
    <w:rsid w:val="00E71F7B"/>
    <w:rsid w:val="00E87052"/>
    <w:rsid w:val="00E874F2"/>
    <w:rsid w:val="00E926EE"/>
    <w:rsid w:val="00E93D12"/>
    <w:rsid w:val="00EA1198"/>
    <w:rsid w:val="00EB7236"/>
    <w:rsid w:val="00ED3ADC"/>
    <w:rsid w:val="00EE7921"/>
    <w:rsid w:val="00F16FBD"/>
    <w:rsid w:val="00F20A71"/>
    <w:rsid w:val="00F61F51"/>
    <w:rsid w:val="00F9699A"/>
    <w:rsid w:val="00FA1DD3"/>
    <w:rsid w:val="00FA52EA"/>
    <w:rsid w:val="00FB3332"/>
    <w:rsid w:val="00FB55F7"/>
    <w:rsid w:val="00FE2640"/>
    <w:rsid w:val="00FF11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1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85293"/>
    <w:pPr>
      <w:keepNext/>
      <w:outlineLvl w:val="0"/>
    </w:pPr>
    <w:rPr>
      <w:rFonts w:eastAsia="Times New Roman"/>
      <w:b/>
      <w:sz w:val="40"/>
      <w:szCs w:val="20"/>
    </w:rPr>
  </w:style>
  <w:style w:type="paragraph" w:styleId="4">
    <w:name w:val="heading 4"/>
    <w:basedOn w:val="a"/>
    <w:next w:val="a"/>
    <w:link w:val="40"/>
    <w:qFormat/>
    <w:rsid w:val="00085293"/>
    <w:pPr>
      <w:keepNext/>
      <w:jc w:val="center"/>
      <w:outlineLvl w:val="3"/>
    </w:pPr>
    <w:rPr>
      <w:rFonts w:ascii="Arial" w:eastAsia="Times New Roman"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6"/>
    <w:pPr>
      <w:ind w:left="720"/>
      <w:contextualSpacing/>
    </w:pPr>
  </w:style>
  <w:style w:type="paragraph" w:customStyle="1" w:styleId="Table">
    <w:name w:val="Table!Таблица"/>
    <w:rsid w:val="00357516"/>
    <w:pPr>
      <w:spacing w:after="0" w:line="240" w:lineRule="auto"/>
    </w:pPr>
    <w:rPr>
      <w:rFonts w:ascii="Arial" w:eastAsia="Times New Roman" w:hAnsi="Arial" w:cs="Arial"/>
      <w:bCs/>
      <w:kern w:val="28"/>
      <w:sz w:val="24"/>
      <w:szCs w:val="32"/>
      <w:lang w:eastAsia="ru-RU"/>
    </w:rPr>
  </w:style>
  <w:style w:type="paragraph" w:styleId="a4">
    <w:name w:val="Balloon Text"/>
    <w:basedOn w:val="a"/>
    <w:link w:val="a5"/>
    <w:uiPriority w:val="99"/>
    <w:semiHidden/>
    <w:unhideWhenUsed/>
    <w:rsid w:val="00FE2640"/>
    <w:rPr>
      <w:rFonts w:ascii="Tahoma" w:hAnsi="Tahoma" w:cs="Tahoma"/>
      <w:sz w:val="16"/>
      <w:szCs w:val="16"/>
    </w:rPr>
  </w:style>
  <w:style w:type="character" w:customStyle="1" w:styleId="a5">
    <w:name w:val="Текст выноски Знак"/>
    <w:basedOn w:val="a0"/>
    <w:link w:val="a4"/>
    <w:uiPriority w:val="99"/>
    <w:semiHidden/>
    <w:rsid w:val="00FE2640"/>
    <w:rPr>
      <w:rFonts w:ascii="Tahoma" w:eastAsia="Calibri" w:hAnsi="Tahoma" w:cs="Tahoma"/>
      <w:sz w:val="16"/>
      <w:szCs w:val="16"/>
      <w:lang w:eastAsia="ru-RU"/>
    </w:rPr>
  </w:style>
  <w:style w:type="paragraph" w:styleId="a6">
    <w:name w:val="header"/>
    <w:basedOn w:val="a"/>
    <w:link w:val="a7"/>
    <w:uiPriority w:val="99"/>
    <w:unhideWhenUsed/>
    <w:rsid w:val="006E7F88"/>
    <w:pPr>
      <w:tabs>
        <w:tab w:val="center" w:pos="4677"/>
        <w:tab w:val="right" w:pos="9355"/>
      </w:tabs>
    </w:pPr>
  </w:style>
  <w:style w:type="character" w:customStyle="1" w:styleId="a7">
    <w:name w:val="Верхний колонтитул Знак"/>
    <w:basedOn w:val="a0"/>
    <w:link w:val="a6"/>
    <w:uiPriority w:val="99"/>
    <w:rsid w:val="006E7F88"/>
    <w:rPr>
      <w:rFonts w:ascii="Times New Roman" w:eastAsia="Calibri" w:hAnsi="Times New Roman" w:cs="Times New Roman"/>
      <w:sz w:val="24"/>
      <w:szCs w:val="24"/>
      <w:lang w:eastAsia="ru-RU"/>
    </w:rPr>
  </w:style>
  <w:style w:type="paragraph" w:styleId="a8">
    <w:name w:val="footer"/>
    <w:basedOn w:val="a"/>
    <w:link w:val="a9"/>
    <w:uiPriority w:val="99"/>
    <w:unhideWhenUsed/>
    <w:rsid w:val="006E7F88"/>
    <w:pPr>
      <w:tabs>
        <w:tab w:val="center" w:pos="4677"/>
        <w:tab w:val="right" w:pos="9355"/>
      </w:tabs>
    </w:pPr>
  </w:style>
  <w:style w:type="character" w:customStyle="1" w:styleId="a9">
    <w:name w:val="Нижний колонтитул Знак"/>
    <w:basedOn w:val="a0"/>
    <w:link w:val="a8"/>
    <w:uiPriority w:val="99"/>
    <w:rsid w:val="006E7F88"/>
    <w:rPr>
      <w:rFonts w:ascii="Times New Roman" w:eastAsia="Calibri" w:hAnsi="Times New Roman" w:cs="Times New Roman"/>
      <w:sz w:val="24"/>
      <w:szCs w:val="24"/>
      <w:lang w:eastAsia="ru-RU"/>
    </w:rPr>
  </w:style>
  <w:style w:type="table" w:styleId="aa">
    <w:name w:val="Table Grid"/>
    <w:basedOn w:val="a1"/>
    <w:uiPriority w:val="59"/>
    <w:rsid w:val="007D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8529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93"/>
    <w:rPr>
      <w:rFonts w:ascii="Arial" w:eastAsia="Times New Roman" w:hAnsi="Arial" w:cs="Arial"/>
      <w:sz w:val="28"/>
      <w:szCs w:val="24"/>
      <w:lang w:eastAsia="ru-RU"/>
    </w:rPr>
  </w:style>
  <w:style w:type="paragraph" w:customStyle="1" w:styleId="ConsPlusNormal">
    <w:name w:val="ConsPlusNormal"/>
    <w:rsid w:val="00085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7516"/>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085293"/>
    <w:pPr>
      <w:keepNext/>
      <w:outlineLvl w:val="0"/>
    </w:pPr>
    <w:rPr>
      <w:rFonts w:eastAsia="Times New Roman"/>
      <w:b/>
      <w:sz w:val="40"/>
      <w:szCs w:val="20"/>
    </w:rPr>
  </w:style>
  <w:style w:type="paragraph" w:styleId="4">
    <w:name w:val="heading 4"/>
    <w:basedOn w:val="a"/>
    <w:next w:val="a"/>
    <w:link w:val="40"/>
    <w:qFormat/>
    <w:rsid w:val="00085293"/>
    <w:pPr>
      <w:keepNext/>
      <w:jc w:val="center"/>
      <w:outlineLvl w:val="3"/>
    </w:pPr>
    <w:rPr>
      <w:rFonts w:ascii="Arial" w:eastAsia="Times New Roman" w:hAnsi="Arial" w:cs="Arial"/>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7516"/>
    <w:pPr>
      <w:ind w:left="720"/>
      <w:contextualSpacing/>
    </w:pPr>
  </w:style>
  <w:style w:type="paragraph" w:customStyle="1" w:styleId="Table">
    <w:name w:val="Table!Таблица"/>
    <w:rsid w:val="00357516"/>
    <w:pPr>
      <w:spacing w:after="0" w:line="240" w:lineRule="auto"/>
    </w:pPr>
    <w:rPr>
      <w:rFonts w:ascii="Arial" w:eastAsia="Times New Roman" w:hAnsi="Arial" w:cs="Arial"/>
      <w:bCs/>
      <w:kern w:val="28"/>
      <w:sz w:val="24"/>
      <w:szCs w:val="32"/>
      <w:lang w:eastAsia="ru-RU"/>
    </w:rPr>
  </w:style>
  <w:style w:type="paragraph" w:styleId="a4">
    <w:name w:val="Balloon Text"/>
    <w:basedOn w:val="a"/>
    <w:link w:val="a5"/>
    <w:uiPriority w:val="99"/>
    <w:semiHidden/>
    <w:unhideWhenUsed/>
    <w:rsid w:val="00FE2640"/>
    <w:rPr>
      <w:rFonts w:ascii="Tahoma" w:hAnsi="Tahoma" w:cs="Tahoma"/>
      <w:sz w:val="16"/>
      <w:szCs w:val="16"/>
    </w:rPr>
  </w:style>
  <w:style w:type="character" w:customStyle="1" w:styleId="a5">
    <w:name w:val="Текст выноски Знак"/>
    <w:basedOn w:val="a0"/>
    <w:link w:val="a4"/>
    <w:uiPriority w:val="99"/>
    <w:semiHidden/>
    <w:rsid w:val="00FE2640"/>
    <w:rPr>
      <w:rFonts w:ascii="Tahoma" w:eastAsia="Calibri" w:hAnsi="Tahoma" w:cs="Tahoma"/>
      <w:sz w:val="16"/>
      <w:szCs w:val="16"/>
      <w:lang w:eastAsia="ru-RU"/>
    </w:rPr>
  </w:style>
  <w:style w:type="paragraph" w:styleId="a6">
    <w:name w:val="header"/>
    <w:basedOn w:val="a"/>
    <w:link w:val="a7"/>
    <w:uiPriority w:val="99"/>
    <w:unhideWhenUsed/>
    <w:rsid w:val="006E7F88"/>
    <w:pPr>
      <w:tabs>
        <w:tab w:val="center" w:pos="4677"/>
        <w:tab w:val="right" w:pos="9355"/>
      </w:tabs>
    </w:pPr>
  </w:style>
  <w:style w:type="character" w:customStyle="1" w:styleId="a7">
    <w:name w:val="Верхний колонтитул Знак"/>
    <w:basedOn w:val="a0"/>
    <w:link w:val="a6"/>
    <w:uiPriority w:val="99"/>
    <w:rsid w:val="006E7F88"/>
    <w:rPr>
      <w:rFonts w:ascii="Times New Roman" w:eastAsia="Calibri" w:hAnsi="Times New Roman" w:cs="Times New Roman"/>
      <w:sz w:val="24"/>
      <w:szCs w:val="24"/>
      <w:lang w:eastAsia="ru-RU"/>
    </w:rPr>
  </w:style>
  <w:style w:type="paragraph" w:styleId="a8">
    <w:name w:val="footer"/>
    <w:basedOn w:val="a"/>
    <w:link w:val="a9"/>
    <w:uiPriority w:val="99"/>
    <w:unhideWhenUsed/>
    <w:rsid w:val="006E7F88"/>
    <w:pPr>
      <w:tabs>
        <w:tab w:val="center" w:pos="4677"/>
        <w:tab w:val="right" w:pos="9355"/>
      </w:tabs>
    </w:pPr>
  </w:style>
  <w:style w:type="character" w:customStyle="1" w:styleId="a9">
    <w:name w:val="Нижний колонтитул Знак"/>
    <w:basedOn w:val="a0"/>
    <w:link w:val="a8"/>
    <w:uiPriority w:val="99"/>
    <w:rsid w:val="006E7F88"/>
    <w:rPr>
      <w:rFonts w:ascii="Times New Roman" w:eastAsia="Calibri" w:hAnsi="Times New Roman" w:cs="Times New Roman"/>
      <w:sz w:val="24"/>
      <w:szCs w:val="24"/>
      <w:lang w:eastAsia="ru-RU"/>
    </w:rPr>
  </w:style>
  <w:style w:type="table" w:styleId="aa">
    <w:name w:val="Table Grid"/>
    <w:basedOn w:val="a1"/>
    <w:uiPriority w:val="59"/>
    <w:rsid w:val="007D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85293"/>
    <w:rPr>
      <w:rFonts w:ascii="Times New Roman" w:eastAsia="Times New Roman" w:hAnsi="Times New Roman" w:cs="Times New Roman"/>
      <w:b/>
      <w:sz w:val="40"/>
      <w:szCs w:val="20"/>
      <w:lang w:eastAsia="ru-RU"/>
    </w:rPr>
  </w:style>
  <w:style w:type="character" w:customStyle="1" w:styleId="40">
    <w:name w:val="Заголовок 4 Знак"/>
    <w:basedOn w:val="a0"/>
    <w:link w:val="4"/>
    <w:rsid w:val="00085293"/>
    <w:rPr>
      <w:rFonts w:ascii="Arial" w:eastAsia="Times New Roman" w:hAnsi="Arial" w:cs="Arial"/>
      <w:sz w:val="28"/>
      <w:szCs w:val="24"/>
      <w:lang w:eastAsia="ru-RU"/>
    </w:rPr>
  </w:style>
  <w:style w:type="paragraph" w:customStyle="1" w:styleId="ConsPlusNormal">
    <w:name w:val="ConsPlusNormal"/>
    <w:rsid w:val="000852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main?base=LAW;n=115870;fld=134;dst=100160" TargetMode="External"/><Relationship Id="rId4" Type="http://schemas.openxmlformats.org/officeDocument/2006/relationships/settings" Target="settings.xml"/><Relationship Id="rId9" Type="http://schemas.openxmlformats.org/officeDocument/2006/relationships/hyperlink" Target="consultantplus://offline/main?base=LAW;n=115681;fld=134;dst=14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7055F-BAB7-4410-A88F-CF34D881D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22</Pages>
  <Words>6255</Words>
  <Characters>35655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ludra</dc:creator>
  <cp:lastModifiedBy>Пользователь Windows</cp:lastModifiedBy>
  <cp:revision>5</cp:revision>
  <cp:lastPrinted>2023-04-06T05:46:00Z</cp:lastPrinted>
  <dcterms:created xsi:type="dcterms:W3CDTF">2023-03-09T08:05:00Z</dcterms:created>
  <dcterms:modified xsi:type="dcterms:W3CDTF">2023-04-27T14:12:00Z</dcterms:modified>
</cp:coreProperties>
</file>