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7D" w:rsidRDefault="007E127D" w:rsidP="007E127D">
      <w:pPr>
        <w:jc w:val="center"/>
        <w:rPr>
          <w:sz w:val="28"/>
          <w:szCs w:val="28"/>
        </w:rPr>
      </w:pPr>
    </w:p>
    <w:p w:rsidR="004E5C06" w:rsidRDefault="004E5C06" w:rsidP="007E12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C62308">
        <w:rPr>
          <w:sz w:val="24"/>
          <w:szCs w:val="24"/>
        </w:rPr>
        <w:t>редложения</w:t>
      </w:r>
    </w:p>
    <w:p w:rsidR="00C62308" w:rsidRDefault="004E5C06" w:rsidP="007E127D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поступившие </w:t>
      </w:r>
      <w:r w:rsidR="00C62308">
        <w:rPr>
          <w:sz w:val="24"/>
          <w:szCs w:val="24"/>
        </w:rPr>
        <w:t>по внесению изменений и дополнений в проект Устава Людиновского муниципального округа Калужской области</w:t>
      </w:r>
    </w:p>
    <w:p w:rsidR="007E127D" w:rsidRDefault="007E127D" w:rsidP="007E127D">
      <w:pPr>
        <w:rPr>
          <w:sz w:val="28"/>
          <w:szCs w:val="28"/>
        </w:rPr>
      </w:pPr>
    </w:p>
    <w:p w:rsidR="007E127D" w:rsidRDefault="007E127D" w:rsidP="007E127D">
      <w:pPr>
        <w:ind w:firstLine="708"/>
        <w:rPr>
          <w:b w:val="0"/>
          <w:sz w:val="18"/>
          <w:szCs w:val="1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4899"/>
        <w:gridCol w:w="3859"/>
        <w:gridCol w:w="1044"/>
      </w:tblGrid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08" w:rsidRPr="00A15BBB" w:rsidRDefault="00C62308">
            <w:pPr>
              <w:jc w:val="center"/>
              <w:rPr>
                <w:sz w:val="24"/>
                <w:szCs w:val="24"/>
              </w:rPr>
            </w:pPr>
          </w:p>
          <w:p w:rsidR="00C62308" w:rsidRPr="00A15BBB" w:rsidRDefault="00C62308">
            <w:pPr>
              <w:jc w:val="center"/>
              <w:rPr>
                <w:sz w:val="24"/>
                <w:szCs w:val="24"/>
              </w:rPr>
            </w:pPr>
            <w:r w:rsidRPr="00A15BBB">
              <w:rPr>
                <w:sz w:val="24"/>
                <w:szCs w:val="24"/>
              </w:rPr>
              <w:t>Редакция проекта Устав, принятого за основу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08" w:rsidRPr="00A15BBB" w:rsidRDefault="00C62308">
            <w:pPr>
              <w:jc w:val="center"/>
              <w:rPr>
                <w:sz w:val="24"/>
                <w:szCs w:val="24"/>
              </w:rPr>
            </w:pPr>
          </w:p>
          <w:p w:rsidR="00C62308" w:rsidRPr="00A15BBB" w:rsidRDefault="00C62308">
            <w:pPr>
              <w:jc w:val="center"/>
              <w:rPr>
                <w:sz w:val="24"/>
                <w:szCs w:val="24"/>
              </w:rPr>
            </w:pPr>
            <w:r w:rsidRPr="00A15BBB">
              <w:rPr>
                <w:sz w:val="24"/>
                <w:szCs w:val="24"/>
              </w:rPr>
              <w:t>Поступившие предложения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08" w:rsidRPr="00A15BBB" w:rsidRDefault="00C62308">
            <w:pPr>
              <w:jc w:val="center"/>
              <w:rPr>
                <w:sz w:val="24"/>
                <w:szCs w:val="24"/>
              </w:rPr>
            </w:pPr>
          </w:p>
          <w:p w:rsidR="00C62308" w:rsidRPr="00A15BBB" w:rsidRDefault="00C62308">
            <w:pPr>
              <w:jc w:val="center"/>
              <w:rPr>
                <w:sz w:val="24"/>
                <w:szCs w:val="24"/>
              </w:rPr>
            </w:pPr>
            <w:r w:rsidRPr="00A15BBB">
              <w:rPr>
                <w:sz w:val="24"/>
                <w:szCs w:val="24"/>
              </w:rPr>
              <w:t>Предложение внесено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08" w:rsidRDefault="00C62308">
            <w:pPr>
              <w:jc w:val="center"/>
              <w:rPr>
                <w:sz w:val="18"/>
                <w:szCs w:val="18"/>
              </w:rPr>
            </w:pPr>
          </w:p>
          <w:p w:rsidR="00C62308" w:rsidRDefault="00C62308">
            <w:pPr>
              <w:jc w:val="center"/>
              <w:rPr>
                <w:sz w:val="18"/>
                <w:szCs w:val="18"/>
              </w:rPr>
            </w:pP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E" w:rsidRPr="0080610E" w:rsidRDefault="0080610E" w:rsidP="0080610E">
            <w:pPr>
              <w:jc w:val="both"/>
              <w:rPr>
                <w:b w:val="0"/>
              </w:rPr>
            </w:pPr>
            <w:r w:rsidRPr="0080610E">
              <w:rPr>
                <w:b w:val="0"/>
              </w:rPr>
              <w:t xml:space="preserve">Статья 5. Вопросы непосредственного обеспечения жизнедеятельности населения  (вопросы местного значения) Людиновского муниципального округа </w:t>
            </w:r>
          </w:p>
          <w:p w:rsidR="00400D36" w:rsidRPr="0080610E" w:rsidRDefault="00400D36" w:rsidP="00400D36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4E5C06" w:rsidRDefault="004E5C06" w:rsidP="00400D36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400D36" w:rsidRPr="00400D36" w:rsidRDefault="00400D36" w:rsidP="00400D36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t>35)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  <w:p w:rsidR="00400D36" w:rsidRDefault="00400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E" w:rsidRPr="0080610E" w:rsidRDefault="0080610E" w:rsidP="0080610E">
            <w:pPr>
              <w:ind w:firstLine="567"/>
              <w:jc w:val="both"/>
              <w:rPr>
                <w:b w:val="0"/>
              </w:rPr>
            </w:pPr>
            <w:r w:rsidRPr="0080610E">
              <w:rPr>
                <w:b w:val="0"/>
              </w:rPr>
              <w:t xml:space="preserve">Статья 5. Вопросы непосредственного обеспечения жизнедеятельности населения  (вопросы местного значения) Людиновского муниципального округа </w:t>
            </w:r>
          </w:p>
          <w:p w:rsidR="00400D36" w:rsidRPr="00400D36" w:rsidRDefault="00400D36" w:rsidP="00400D36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400D36" w:rsidRPr="00400D36" w:rsidRDefault="00400D36" w:rsidP="00400D36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t xml:space="preserve">35) </w:t>
            </w:r>
            <w:r w:rsidRPr="00400D36">
              <w:rPr>
                <w:sz w:val="24"/>
                <w:szCs w:val="24"/>
              </w:rPr>
              <w:t>создание, развитие и обеспечение охраны лечебно-оздоровительных местностей и курортов местного значения на территории Людиновского муниципального округа, а также</w:t>
            </w:r>
            <w:r w:rsidRPr="00400D36">
              <w:rPr>
                <w:b w:val="0"/>
                <w:sz w:val="24"/>
                <w:szCs w:val="24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  <w:p w:rsidR="00400D36" w:rsidRDefault="00400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6" w:rsidRPr="00400D36" w:rsidRDefault="00400D36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t xml:space="preserve">Депутаты </w:t>
            </w:r>
            <w:r w:rsidR="004E5C06">
              <w:rPr>
                <w:b w:val="0"/>
                <w:sz w:val="24"/>
                <w:szCs w:val="24"/>
              </w:rPr>
              <w:t>Думы Людиновского муниципального округа Калужской области (далее- депутаты)</w:t>
            </w:r>
          </w:p>
          <w:p w:rsidR="00400D36" w:rsidRDefault="00400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C" w:rsidRDefault="004E5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E" w:rsidRPr="0080610E" w:rsidRDefault="0080610E" w:rsidP="0080610E">
            <w:pPr>
              <w:jc w:val="both"/>
              <w:rPr>
                <w:b w:val="0"/>
              </w:rPr>
            </w:pPr>
            <w:r w:rsidRPr="0080610E">
              <w:rPr>
                <w:b w:val="0"/>
                <w:bCs/>
              </w:rPr>
              <w:t>Статья 7. Полномочия органов местного самоуправления Людиновского муниципального округа по решению вопросов местного значения</w:t>
            </w:r>
          </w:p>
          <w:p w:rsidR="00400D36" w:rsidRDefault="00400D36" w:rsidP="00400D36">
            <w:pPr>
              <w:ind w:firstLine="567"/>
              <w:jc w:val="both"/>
              <w:rPr>
                <w:b w:val="0"/>
              </w:rPr>
            </w:pPr>
          </w:p>
          <w:p w:rsidR="00400D36" w:rsidRPr="00400D36" w:rsidRDefault="00400D36" w:rsidP="00400D36">
            <w:pPr>
              <w:ind w:firstLine="567"/>
              <w:jc w:val="both"/>
              <w:rPr>
                <w:b w:val="0"/>
              </w:rPr>
            </w:pPr>
            <w:r w:rsidRPr="00400D36">
              <w:rPr>
                <w:b w:val="0"/>
              </w:rPr>
              <w:t xml:space="preserve">11) учреждение печатного средства массовой информации </w:t>
            </w:r>
            <w:r w:rsidRPr="00587551">
              <w:t>и (или)</w:t>
            </w:r>
            <w:r w:rsidRPr="00400D36">
              <w:rPr>
                <w:b w:val="0"/>
              </w:rPr>
              <w:t xml:space="preserve">сетевого издания для обнародования муниципальных </w:t>
            </w:r>
            <w:r w:rsidRPr="00400D36">
              <w:rPr>
                <w:b w:val="0"/>
              </w:rPr>
              <w:lastRenderedPageBreak/>
              <w:t>правовых актов, доведения до сведения жителей Людиновского муниципального округа официальной информации;</w:t>
            </w:r>
          </w:p>
          <w:p w:rsidR="00400D36" w:rsidRPr="00400D36" w:rsidRDefault="00400D36" w:rsidP="00400D36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E" w:rsidRPr="0080610E" w:rsidRDefault="0080610E" w:rsidP="0080610E">
            <w:pPr>
              <w:jc w:val="both"/>
              <w:rPr>
                <w:b w:val="0"/>
              </w:rPr>
            </w:pPr>
            <w:r w:rsidRPr="0080610E">
              <w:rPr>
                <w:b w:val="0"/>
                <w:bCs/>
              </w:rPr>
              <w:lastRenderedPageBreak/>
              <w:t>Статья 7. Полномочия органов местного самоуправления Людиновского муниципального округа по решению вопросов местного значения</w:t>
            </w:r>
          </w:p>
          <w:p w:rsidR="00400D36" w:rsidRDefault="00400D36" w:rsidP="00400D36">
            <w:pPr>
              <w:ind w:firstLine="567"/>
              <w:jc w:val="both"/>
              <w:rPr>
                <w:b w:val="0"/>
              </w:rPr>
            </w:pPr>
          </w:p>
          <w:p w:rsidR="00400D36" w:rsidRPr="00400D36" w:rsidRDefault="00400D36" w:rsidP="00400D36">
            <w:pPr>
              <w:ind w:firstLine="567"/>
              <w:jc w:val="both"/>
              <w:rPr>
                <w:b w:val="0"/>
              </w:rPr>
            </w:pPr>
            <w:r w:rsidRPr="00400D36">
              <w:rPr>
                <w:b w:val="0"/>
              </w:rPr>
              <w:t xml:space="preserve">11) учреждение печатного средства массовой информации </w:t>
            </w:r>
            <w:r w:rsidRPr="00587551">
              <w:t>и</w:t>
            </w:r>
            <w:r w:rsidRPr="00587551">
              <w:rPr>
                <w:strike/>
              </w:rPr>
              <w:t>(или)</w:t>
            </w:r>
            <w:r w:rsidRPr="00400D36">
              <w:rPr>
                <w:b w:val="0"/>
              </w:rPr>
              <w:t xml:space="preserve"> сетевого издания для обнародования </w:t>
            </w:r>
            <w:r w:rsidRPr="00400D36">
              <w:rPr>
                <w:b w:val="0"/>
              </w:rPr>
              <w:lastRenderedPageBreak/>
              <w:t>муниципальных правовых актов, доведения до сведения жителей Людиновского муниципального округа официальной информации;</w:t>
            </w:r>
          </w:p>
          <w:p w:rsidR="00400D36" w:rsidRDefault="00400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F" w:rsidRPr="00400D36" w:rsidRDefault="00623C2F" w:rsidP="00623C2F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lastRenderedPageBreak/>
              <w:t xml:space="preserve">Депутаты </w:t>
            </w:r>
          </w:p>
          <w:p w:rsidR="00400D36" w:rsidRDefault="00400D36" w:rsidP="00623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6" w:rsidRDefault="004E5C06" w:rsidP="004E5C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E" w:rsidRPr="0080610E" w:rsidRDefault="0080610E" w:rsidP="0080610E">
            <w:pPr>
              <w:jc w:val="both"/>
              <w:rPr>
                <w:b w:val="0"/>
              </w:rPr>
            </w:pPr>
            <w:r w:rsidRPr="0080610E">
              <w:rPr>
                <w:b w:val="0"/>
                <w:bCs/>
              </w:rPr>
              <w:lastRenderedPageBreak/>
              <w:t xml:space="preserve">Статья 9. Структура органов местного самоуправления Людиновского муниципального округа </w:t>
            </w:r>
          </w:p>
          <w:p w:rsidR="00400D36" w:rsidRDefault="00400D36" w:rsidP="00400D36">
            <w:pPr>
              <w:ind w:firstLine="567"/>
              <w:jc w:val="both"/>
              <w:rPr>
                <w:b w:val="0"/>
              </w:rPr>
            </w:pPr>
          </w:p>
          <w:p w:rsidR="00400D36" w:rsidRPr="00400D36" w:rsidRDefault="00400D36" w:rsidP="00400D36">
            <w:pPr>
              <w:ind w:firstLine="567"/>
              <w:jc w:val="both"/>
              <w:rPr>
                <w:b w:val="0"/>
              </w:rPr>
            </w:pPr>
            <w:r w:rsidRPr="00400D36">
              <w:rPr>
                <w:b w:val="0"/>
              </w:rPr>
              <w:t xml:space="preserve">5. Финансовое обеспечение деятельности органов местного самоуправления Людиновского муниципального округа осуществляется </w:t>
            </w:r>
            <w:r w:rsidRPr="00587551">
              <w:t xml:space="preserve">исключительно </w:t>
            </w:r>
            <w:r w:rsidRPr="00400D36">
              <w:rPr>
                <w:b w:val="0"/>
              </w:rPr>
              <w:t>за счет собственных доходов бюджета Людиновского муниципального округа.</w:t>
            </w:r>
          </w:p>
          <w:p w:rsidR="00400D36" w:rsidRDefault="00400D36" w:rsidP="00400D36">
            <w:pPr>
              <w:ind w:firstLine="567"/>
              <w:jc w:val="both"/>
              <w:rPr>
                <w:b w:val="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E" w:rsidRPr="0080610E" w:rsidRDefault="0080610E" w:rsidP="0080610E">
            <w:pPr>
              <w:jc w:val="both"/>
              <w:rPr>
                <w:b w:val="0"/>
              </w:rPr>
            </w:pPr>
            <w:r w:rsidRPr="0080610E">
              <w:rPr>
                <w:b w:val="0"/>
                <w:bCs/>
              </w:rPr>
              <w:t xml:space="preserve">Статья 9. Структура органов местного самоуправления Людиновского муниципального округа </w:t>
            </w:r>
          </w:p>
          <w:p w:rsidR="00400D36" w:rsidRDefault="00400D36" w:rsidP="00400D36">
            <w:pPr>
              <w:ind w:firstLine="567"/>
              <w:jc w:val="both"/>
              <w:rPr>
                <w:b w:val="0"/>
              </w:rPr>
            </w:pPr>
          </w:p>
          <w:p w:rsidR="00400D36" w:rsidRPr="00400D36" w:rsidRDefault="00400D36" w:rsidP="00400D36">
            <w:pPr>
              <w:ind w:firstLine="567"/>
              <w:jc w:val="both"/>
              <w:rPr>
                <w:b w:val="0"/>
              </w:rPr>
            </w:pPr>
            <w:r w:rsidRPr="00400D36">
              <w:rPr>
                <w:b w:val="0"/>
              </w:rPr>
              <w:t xml:space="preserve">5. Финансовое обеспечение деятельности органов местного самоуправления Людиновского муниципального округа осуществляется </w:t>
            </w:r>
            <w:r w:rsidRPr="00587551">
              <w:rPr>
                <w:strike/>
              </w:rPr>
              <w:t xml:space="preserve">исключительно </w:t>
            </w:r>
            <w:r w:rsidRPr="00400D36">
              <w:rPr>
                <w:b w:val="0"/>
              </w:rPr>
              <w:t>за счет собственных доходов бюджета Людиновского муниципального округа.</w:t>
            </w:r>
          </w:p>
          <w:p w:rsidR="00400D36" w:rsidRDefault="00400D36" w:rsidP="00400D36">
            <w:pPr>
              <w:ind w:firstLine="567"/>
              <w:jc w:val="both"/>
              <w:rPr>
                <w:b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F" w:rsidRPr="00400D36" w:rsidRDefault="00623C2F" w:rsidP="00623C2F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t xml:space="preserve">Депутаты </w:t>
            </w:r>
          </w:p>
          <w:p w:rsidR="00400D36" w:rsidRDefault="00400D36" w:rsidP="00623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6" w:rsidRDefault="004E5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E" w:rsidRPr="0080610E" w:rsidRDefault="0080610E" w:rsidP="0080610E">
            <w:pPr>
              <w:jc w:val="both"/>
              <w:rPr>
                <w:b w:val="0"/>
              </w:rPr>
            </w:pPr>
            <w:r w:rsidRPr="0080610E">
              <w:rPr>
                <w:b w:val="0"/>
                <w:bCs/>
              </w:rPr>
              <w:t xml:space="preserve">Статья 11. </w:t>
            </w:r>
            <w:r w:rsidRPr="0080610E">
              <w:rPr>
                <w:b w:val="0"/>
              </w:rPr>
              <w:t>Дума Людиновского муниципального округа</w:t>
            </w:r>
          </w:p>
          <w:p w:rsidR="009B71EB" w:rsidRPr="009B71EB" w:rsidRDefault="009B71EB" w:rsidP="009B71EB">
            <w:pPr>
              <w:ind w:firstLine="567"/>
              <w:jc w:val="both"/>
              <w:rPr>
                <w:b w:val="0"/>
              </w:rPr>
            </w:pPr>
          </w:p>
          <w:p w:rsidR="009B71EB" w:rsidRPr="009B71EB" w:rsidRDefault="009B71EB" w:rsidP="009B71EB">
            <w:pPr>
              <w:ind w:firstLine="567"/>
              <w:jc w:val="both"/>
            </w:pPr>
            <w:r w:rsidRPr="009B71EB">
              <w:rPr>
                <w:b w:val="0"/>
              </w:rPr>
              <w:t xml:space="preserve">7. Заседание Думы Людиновского муниципального округа не может считаться правомочным, если на нем присутствует </w:t>
            </w:r>
            <w:r w:rsidRPr="009B71EB">
              <w:t>менее 50 процентов от числа избранных депутатов.</w:t>
            </w:r>
          </w:p>
          <w:p w:rsidR="009B71EB" w:rsidRDefault="009B71EB" w:rsidP="00400D36">
            <w:pPr>
              <w:ind w:firstLine="567"/>
              <w:jc w:val="both"/>
              <w:rPr>
                <w:b w:val="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E" w:rsidRPr="0080610E" w:rsidRDefault="0080610E" w:rsidP="0080610E">
            <w:pPr>
              <w:jc w:val="both"/>
              <w:rPr>
                <w:b w:val="0"/>
              </w:rPr>
            </w:pPr>
            <w:r w:rsidRPr="0080610E">
              <w:rPr>
                <w:b w:val="0"/>
                <w:bCs/>
              </w:rPr>
              <w:t xml:space="preserve">Статья 11. </w:t>
            </w:r>
            <w:r w:rsidRPr="0080610E">
              <w:rPr>
                <w:b w:val="0"/>
              </w:rPr>
              <w:t>Дума Людиновского муниципального округа</w:t>
            </w:r>
          </w:p>
          <w:p w:rsidR="009B71EB" w:rsidRPr="009B71EB" w:rsidRDefault="009B71EB" w:rsidP="009B71EB">
            <w:pPr>
              <w:ind w:firstLine="567"/>
              <w:jc w:val="both"/>
              <w:rPr>
                <w:b w:val="0"/>
              </w:rPr>
            </w:pPr>
          </w:p>
          <w:p w:rsidR="009B71EB" w:rsidRDefault="009B71EB" w:rsidP="009B71EB">
            <w:pPr>
              <w:ind w:firstLine="567"/>
              <w:jc w:val="both"/>
              <w:rPr>
                <w:b w:val="0"/>
              </w:rPr>
            </w:pPr>
            <w:r w:rsidRPr="009B71EB">
              <w:rPr>
                <w:b w:val="0"/>
              </w:rPr>
              <w:t xml:space="preserve">7. Заседание Думы Людиновского муниципального округа не может считаться правомочным, если на нем присутствует </w:t>
            </w:r>
            <w:r w:rsidRPr="0062518D">
              <w:t>менее двух третей от установленной численности избранных депутатов.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F" w:rsidRPr="00400D36" w:rsidRDefault="00623C2F" w:rsidP="00623C2F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t xml:space="preserve">Депутаты </w:t>
            </w:r>
          </w:p>
          <w:p w:rsidR="009B71EB" w:rsidRDefault="009B71EB" w:rsidP="00623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B" w:rsidRDefault="004E5C06" w:rsidP="0036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B" w:rsidRDefault="009B71EB" w:rsidP="009B71EB">
            <w:pPr>
              <w:ind w:firstLine="567"/>
              <w:jc w:val="both"/>
              <w:rPr>
                <w:b w:val="0"/>
              </w:rPr>
            </w:pPr>
          </w:p>
          <w:p w:rsidR="009B71EB" w:rsidRPr="009B71EB" w:rsidRDefault="009B71EB" w:rsidP="009B71EB">
            <w:pPr>
              <w:ind w:firstLine="567"/>
              <w:jc w:val="both"/>
              <w:rPr>
                <w:b w:val="0"/>
              </w:rPr>
            </w:pPr>
            <w:r w:rsidRPr="009B71EB">
              <w:rPr>
                <w:b w:val="0"/>
              </w:rPr>
              <w:t>Статья 12. Полномочия Думы Людиновского муниципального округа</w:t>
            </w:r>
          </w:p>
          <w:p w:rsidR="009B71EB" w:rsidRPr="009B71EB" w:rsidRDefault="009B71EB" w:rsidP="009B71EB">
            <w:pPr>
              <w:ind w:firstLine="709"/>
              <w:jc w:val="both"/>
              <w:rPr>
                <w:b w:val="0"/>
              </w:rPr>
            </w:pPr>
          </w:p>
          <w:p w:rsidR="003607E0" w:rsidRDefault="003607E0" w:rsidP="009B71EB">
            <w:pPr>
              <w:ind w:firstLine="567"/>
              <w:jc w:val="both"/>
              <w:rPr>
                <w:b w:val="0"/>
              </w:rPr>
            </w:pPr>
          </w:p>
          <w:p w:rsidR="003607E0" w:rsidRDefault="003607E0" w:rsidP="009B71EB">
            <w:pPr>
              <w:ind w:firstLine="567"/>
              <w:jc w:val="both"/>
              <w:rPr>
                <w:b w:val="0"/>
              </w:rPr>
            </w:pPr>
          </w:p>
          <w:p w:rsidR="003607E0" w:rsidRDefault="003607E0" w:rsidP="009B71EB">
            <w:pPr>
              <w:ind w:firstLine="567"/>
              <w:jc w:val="both"/>
              <w:rPr>
                <w:b w:val="0"/>
              </w:rPr>
            </w:pPr>
          </w:p>
          <w:p w:rsidR="003607E0" w:rsidRDefault="003607E0" w:rsidP="009B71EB">
            <w:pPr>
              <w:ind w:firstLine="567"/>
              <w:jc w:val="both"/>
              <w:rPr>
                <w:b w:val="0"/>
              </w:rPr>
            </w:pPr>
          </w:p>
          <w:p w:rsidR="003607E0" w:rsidRDefault="003607E0" w:rsidP="009B71EB">
            <w:pPr>
              <w:ind w:firstLine="567"/>
              <w:jc w:val="both"/>
              <w:rPr>
                <w:b w:val="0"/>
              </w:rPr>
            </w:pPr>
          </w:p>
          <w:p w:rsidR="003607E0" w:rsidRDefault="003607E0" w:rsidP="009B71EB">
            <w:pPr>
              <w:ind w:firstLine="567"/>
              <w:jc w:val="both"/>
              <w:rPr>
                <w:b w:val="0"/>
              </w:rPr>
            </w:pPr>
          </w:p>
          <w:p w:rsidR="009B71EB" w:rsidRPr="009B71EB" w:rsidRDefault="009B71EB" w:rsidP="009B71EB">
            <w:pPr>
              <w:ind w:firstLine="567"/>
              <w:jc w:val="both"/>
              <w:rPr>
                <w:b w:val="0"/>
              </w:rPr>
            </w:pPr>
            <w:r w:rsidRPr="009B71EB">
              <w:rPr>
                <w:b w:val="0"/>
              </w:rPr>
              <w:t>1. В исключительной компетенции Думы Людиновского муниципального округа находятся:</w:t>
            </w:r>
          </w:p>
          <w:p w:rsidR="009B71EB" w:rsidRPr="00A20BF6" w:rsidRDefault="009B71EB" w:rsidP="009B71EB">
            <w:pPr>
              <w:ind w:firstLine="567"/>
              <w:jc w:val="both"/>
              <w:rPr>
                <w:b w:val="0"/>
              </w:rPr>
            </w:pPr>
            <w:r w:rsidRPr="00A20BF6">
              <w:rPr>
                <w:b w:val="0"/>
              </w:rPr>
              <w:t xml:space="preserve">11) заслушивание ежегодных отчетов Главы Людиновского муниципального округа о результатах его деятельности, деятельности Администрации Людиновского муниципального округа и иных подведомственных Главе Людиновского муниципального округа органов местного самоуправления, в том числе о решении вопросов, поставленных Думой Людиновского муниципального округа. </w:t>
            </w:r>
          </w:p>
          <w:p w:rsidR="003607E0" w:rsidRPr="00C75051" w:rsidRDefault="003607E0" w:rsidP="009B71EB">
            <w:pPr>
              <w:ind w:firstLine="567"/>
              <w:jc w:val="both"/>
              <w:rPr>
                <w:b w:val="0"/>
                <w:color w:val="00B050"/>
              </w:rPr>
            </w:pPr>
          </w:p>
          <w:p w:rsidR="009B71EB" w:rsidRPr="009B71EB" w:rsidRDefault="009B71EB" w:rsidP="009B71EB">
            <w:pPr>
              <w:ind w:firstLine="567"/>
              <w:jc w:val="both"/>
              <w:rPr>
                <w:b w:val="0"/>
              </w:rPr>
            </w:pPr>
            <w:r w:rsidRPr="009B71EB">
              <w:rPr>
                <w:b w:val="0"/>
              </w:rPr>
              <w:t>2. К иным полномочиям Думы Людиновского муниципального округа относятся:</w:t>
            </w:r>
          </w:p>
          <w:p w:rsidR="009B71EB" w:rsidRPr="00623C2F" w:rsidRDefault="009B71EB" w:rsidP="009B71EB">
            <w:pPr>
              <w:ind w:firstLine="567"/>
              <w:jc w:val="both"/>
            </w:pPr>
            <w:r w:rsidRPr="00623C2F">
              <w:t>3) избрание Главы Людиновского муниципального округа из числа кандидатов, представленных конкурсной комиссией по результатам конкурса;</w:t>
            </w:r>
          </w:p>
          <w:p w:rsidR="009B71EB" w:rsidRPr="00623C2F" w:rsidRDefault="009B71EB" w:rsidP="009B71EB">
            <w:pPr>
              <w:ind w:firstLine="567"/>
              <w:jc w:val="both"/>
            </w:pPr>
            <w:r w:rsidRPr="00623C2F">
              <w:t xml:space="preserve">7) утверждение порядка проведения конкурса по отбору кандидатур на должность Главы Людиновского муниципального округа, а также </w:t>
            </w:r>
            <w:r w:rsidRPr="00623C2F">
              <w:lastRenderedPageBreak/>
              <w:t>установление общего числа членов конкурсной комиссии и назначение половины членов конкурсной комиссии от установленного числа;</w:t>
            </w:r>
          </w:p>
          <w:p w:rsidR="003607E0" w:rsidRDefault="003607E0" w:rsidP="009B71EB">
            <w:pPr>
              <w:ind w:firstLine="567"/>
              <w:jc w:val="both"/>
              <w:rPr>
                <w:color w:val="00B050"/>
              </w:rPr>
            </w:pPr>
          </w:p>
          <w:p w:rsidR="003607E0" w:rsidRDefault="003607E0" w:rsidP="009B71EB">
            <w:pPr>
              <w:ind w:firstLine="567"/>
              <w:jc w:val="both"/>
              <w:rPr>
                <w:color w:val="00B050"/>
              </w:rPr>
            </w:pPr>
          </w:p>
          <w:p w:rsidR="00827A7B" w:rsidRDefault="00827A7B" w:rsidP="00F357DE">
            <w:pPr>
              <w:jc w:val="both"/>
              <w:rPr>
                <w:strike/>
              </w:rPr>
            </w:pPr>
          </w:p>
          <w:p w:rsidR="00827A7B" w:rsidRDefault="00827A7B" w:rsidP="009B71EB">
            <w:pPr>
              <w:ind w:firstLine="567"/>
              <w:jc w:val="both"/>
              <w:rPr>
                <w:strike/>
              </w:rPr>
            </w:pPr>
          </w:p>
          <w:p w:rsidR="009B71EB" w:rsidRPr="00A20BF6" w:rsidRDefault="009B71EB" w:rsidP="009B71EB">
            <w:pPr>
              <w:ind w:firstLine="567"/>
              <w:jc w:val="both"/>
              <w:rPr>
                <w:strike/>
              </w:rPr>
            </w:pPr>
            <w:r w:rsidRPr="00A20BF6">
              <w:rPr>
                <w:strike/>
              </w:rPr>
              <w:t>17) заслушивание ежегодных отчётов Главы Людиновского муниципального округа о результатах его деятельности, деятельности Администрации Людиновского муниципального округа, в том числе о решении вопросов, поставленных Думой Людиновского муниципального округа;</w:t>
            </w:r>
          </w:p>
          <w:p w:rsidR="009B71EB" w:rsidRPr="009B71EB" w:rsidRDefault="009B71EB" w:rsidP="00C20902">
            <w:pPr>
              <w:ind w:firstLine="567"/>
              <w:jc w:val="both"/>
              <w:rPr>
                <w:b w:val="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B" w:rsidRDefault="009B71EB" w:rsidP="009B71EB">
            <w:pPr>
              <w:ind w:firstLine="567"/>
              <w:jc w:val="both"/>
              <w:rPr>
                <w:b w:val="0"/>
              </w:rPr>
            </w:pPr>
          </w:p>
          <w:p w:rsidR="009B71EB" w:rsidRPr="00623C2F" w:rsidRDefault="009B71EB" w:rsidP="009B71EB">
            <w:pPr>
              <w:ind w:firstLine="567"/>
              <w:jc w:val="both"/>
              <w:rPr>
                <w:b w:val="0"/>
                <w:color w:val="C00000"/>
              </w:rPr>
            </w:pPr>
            <w:r w:rsidRPr="00623C2F">
              <w:rPr>
                <w:b w:val="0"/>
                <w:color w:val="C00000"/>
              </w:rPr>
              <w:t>Статья 12</w:t>
            </w:r>
          </w:p>
          <w:p w:rsidR="009B71EB" w:rsidRPr="00623C2F" w:rsidRDefault="009B71EB" w:rsidP="009B71EB">
            <w:pPr>
              <w:ind w:firstLine="567"/>
              <w:jc w:val="both"/>
              <w:rPr>
                <w:b w:val="0"/>
                <w:color w:val="C00000"/>
              </w:rPr>
            </w:pPr>
            <w:r w:rsidRPr="00623C2F">
              <w:rPr>
                <w:b w:val="0"/>
                <w:color w:val="C00000"/>
              </w:rPr>
              <w:t>Исключить:</w:t>
            </w:r>
          </w:p>
          <w:p w:rsidR="009B71EB" w:rsidRPr="00623C2F" w:rsidRDefault="009B71EB" w:rsidP="009B71EB">
            <w:pPr>
              <w:pStyle w:val="a5"/>
              <w:numPr>
                <w:ilvl w:val="0"/>
                <w:numId w:val="2"/>
              </w:numPr>
              <w:jc w:val="both"/>
              <w:rPr>
                <w:b w:val="0"/>
                <w:color w:val="C00000"/>
              </w:rPr>
            </w:pPr>
            <w:r w:rsidRPr="00623C2F">
              <w:rPr>
                <w:b w:val="0"/>
                <w:color w:val="C00000"/>
              </w:rPr>
              <w:t>Пункт 2.17, он полностью дублирует п.1.11.</w:t>
            </w:r>
          </w:p>
          <w:p w:rsidR="009B71EB" w:rsidRPr="00623C2F" w:rsidRDefault="009B71EB" w:rsidP="009B71EB">
            <w:pPr>
              <w:pStyle w:val="a5"/>
              <w:numPr>
                <w:ilvl w:val="0"/>
                <w:numId w:val="2"/>
              </w:numPr>
              <w:jc w:val="both"/>
              <w:rPr>
                <w:b w:val="0"/>
                <w:color w:val="C00000"/>
              </w:rPr>
            </w:pPr>
            <w:r w:rsidRPr="00623C2F">
              <w:rPr>
                <w:b w:val="0"/>
                <w:color w:val="C00000"/>
              </w:rPr>
              <w:lastRenderedPageBreak/>
              <w:t>Пункт 2.3.</w:t>
            </w:r>
          </w:p>
          <w:p w:rsidR="009B71EB" w:rsidRPr="00623C2F" w:rsidRDefault="009B71EB" w:rsidP="009B71EB">
            <w:pPr>
              <w:pStyle w:val="a5"/>
              <w:numPr>
                <w:ilvl w:val="0"/>
                <w:numId w:val="2"/>
              </w:numPr>
              <w:jc w:val="both"/>
              <w:rPr>
                <w:b w:val="0"/>
                <w:color w:val="C00000"/>
              </w:rPr>
            </w:pPr>
            <w:r w:rsidRPr="00623C2F">
              <w:rPr>
                <w:b w:val="0"/>
                <w:color w:val="C00000"/>
              </w:rPr>
              <w:t>Пункт 2.7</w:t>
            </w:r>
          </w:p>
          <w:p w:rsidR="00C20902" w:rsidRPr="009B71EB" w:rsidRDefault="00C20902" w:rsidP="00C20902">
            <w:pPr>
              <w:ind w:firstLine="567"/>
              <w:jc w:val="both"/>
              <w:rPr>
                <w:b w:val="0"/>
              </w:rPr>
            </w:pPr>
            <w:r w:rsidRPr="009B71EB">
              <w:rPr>
                <w:b w:val="0"/>
              </w:rPr>
              <w:t>Статья 12. Полномочия Думы Людиновского муниципального округа</w:t>
            </w:r>
          </w:p>
          <w:p w:rsidR="00C20902" w:rsidRPr="009B71EB" w:rsidRDefault="00C20902" w:rsidP="00C20902">
            <w:pPr>
              <w:ind w:firstLine="709"/>
              <w:jc w:val="both"/>
              <w:rPr>
                <w:b w:val="0"/>
              </w:rPr>
            </w:pPr>
          </w:p>
          <w:p w:rsidR="00C20902" w:rsidRPr="009B71EB" w:rsidRDefault="00C20902" w:rsidP="00C20902">
            <w:pPr>
              <w:ind w:firstLine="567"/>
              <w:jc w:val="both"/>
              <w:rPr>
                <w:b w:val="0"/>
              </w:rPr>
            </w:pPr>
            <w:r w:rsidRPr="009B71EB">
              <w:rPr>
                <w:b w:val="0"/>
              </w:rPr>
              <w:t>1. В исключительной компетенции Думы Людиновского муниципального округа находятся:</w:t>
            </w:r>
          </w:p>
          <w:p w:rsidR="00C20902" w:rsidRDefault="00C20902" w:rsidP="00C20902">
            <w:pPr>
              <w:ind w:firstLine="567"/>
              <w:jc w:val="both"/>
              <w:rPr>
                <w:b w:val="0"/>
              </w:rPr>
            </w:pPr>
            <w:r w:rsidRPr="009B71EB">
              <w:rPr>
                <w:b w:val="0"/>
              </w:rPr>
              <w:t xml:space="preserve">11) заслушивание ежегодных отчетов Главы Людиновского муниципального округа о результатах его деятельности, деятельности Администрации Людиновского муниципального округа и иных подведомственных Главе Людиновского муниципального округа органов местного самоуправления, в том числе о решении вопросов, поставленных Думой Людиновского муниципального округа. </w:t>
            </w:r>
          </w:p>
          <w:p w:rsidR="003607E0" w:rsidRPr="009B71EB" w:rsidRDefault="003607E0" w:rsidP="00C20902">
            <w:pPr>
              <w:ind w:firstLine="567"/>
              <w:jc w:val="both"/>
              <w:rPr>
                <w:b w:val="0"/>
              </w:rPr>
            </w:pPr>
          </w:p>
          <w:p w:rsidR="00C20902" w:rsidRPr="009B71EB" w:rsidRDefault="00C20902" w:rsidP="004E5C06">
            <w:pPr>
              <w:jc w:val="both"/>
              <w:rPr>
                <w:b w:val="0"/>
              </w:rPr>
            </w:pPr>
            <w:r w:rsidRPr="009B71EB">
              <w:rPr>
                <w:b w:val="0"/>
              </w:rPr>
              <w:t>2. К иным полномочиям Думы Людиновского муниципального округа относятся:</w:t>
            </w:r>
            <w:bookmarkStart w:id="0" w:name="_GoBack"/>
            <w:bookmarkEnd w:id="0"/>
          </w:p>
          <w:p w:rsidR="00C20902" w:rsidRPr="00C20902" w:rsidRDefault="00C20902" w:rsidP="00C20902">
            <w:pPr>
              <w:ind w:firstLine="567"/>
              <w:jc w:val="both"/>
              <w:rPr>
                <w:strike/>
              </w:rPr>
            </w:pPr>
            <w:r w:rsidRPr="00C20902">
              <w:rPr>
                <w:strike/>
              </w:rPr>
              <w:t>3) избрание Главы Людиновского муниципального округа из числа кандидатов, представленных конкурсной комиссией по результатам конкурса;</w:t>
            </w:r>
          </w:p>
          <w:p w:rsidR="00C20902" w:rsidRDefault="00C20902" w:rsidP="00C20902">
            <w:pPr>
              <w:ind w:firstLine="567"/>
              <w:jc w:val="both"/>
              <w:rPr>
                <w:strike/>
              </w:rPr>
            </w:pPr>
            <w:r w:rsidRPr="00C20902">
              <w:rPr>
                <w:strike/>
              </w:rPr>
              <w:t xml:space="preserve">7) утверждение порядка проведения конкурса по отбору кандидатур на должность Главы </w:t>
            </w:r>
            <w:r w:rsidRPr="00C20902">
              <w:rPr>
                <w:strike/>
              </w:rPr>
              <w:lastRenderedPageBreak/>
              <w:t>Людиновского муниципального округа, а также установление общего числа членов конкурсной комиссии и назначение половины членов конкурсной комиссии от установленного числа;</w:t>
            </w:r>
          </w:p>
          <w:p w:rsidR="003607E0" w:rsidRPr="00C20902" w:rsidRDefault="003607E0" w:rsidP="00C20902">
            <w:pPr>
              <w:ind w:firstLine="567"/>
              <w:jc w:val="both"/>
              <w:rPr>
                <w:strike/>
              </w:rPr>
            </w:pPr>
          </w:p>
          <w:p w:rsidR="00586EF9" w:rsidRDefault="00586EF9" w:rsidP="008A7CA9">
            <w:pPr>
              <w:jc w:val="both"/>
              <w:rPr>
                <w:strike/>
              </w:rPr>
            </w:pPr>
          </w:p>
          <w:p w:rsidR="00C20902" w:rsidRPr="00C20902" w:rsidRDefault="00C20902" w:rsidP="008A7CA9">
            <w:pPr>
              <w:jc w:val="both"/>
              <w:rPr>
                <w:strike/>
              </w:rPr>
            </w:pPr>
            <w:r w:rsidRPr="00C20902">
              <w:rPr>
                <w:strike/>
              </w:rPr>
              <w:t>17) заслушивание ежегодных отчётов Главы Людиновского муниципального округа о результатах его деятельности, деятельности Администрации Людиновского муниципального округа, в том числе о решении вопросов, поставленных Думой Людиновского муниципального округа;</w:t>
            </w:r>
          </w:p>
          <w:p w:rsidR="009B71EB" w:rsidRPr="009B71EB" w:rsidRDefault="009B71EB" w:rsidP="00C20902">
            <w:pPr>
              <w:ind w:firstLine="567"/>
              <w:jc w:val="both"/>
              <w:rPr>
                <w:b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F" w:rsidRPr="00400D36" w:rsidRDefault="00623C2F" w:rsidP="00623C2F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lastRenderedPageBreak/>
              <w:t xml:space="preserve">Депутаты </w:t>
            </w:r>
          </w:p>
          <w:p w:rsidR="009B71EB" w:rsidRDefault="009B71EB" w:rsidP="00623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9" w:rsidRPr="007E49E9" w:rsidRDefault="004E5C06" w:rsidP="004E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Pr="003B1DBA" w:rsidRDefault="00B82B5A" w:rsidP="00B82B5A">
            <w:pPr>
              <w:ind w:firstLine="567"/>
              <w:jc w:val="both"/>
              <w:rPr>
                <w:b w:val="0"/>
                <w:bCs/>
                <w:sz w:val="24"/>
                <w:szCs w:val="24"/>
              </w:rPr>
            </w:pPr>
            <w:r w:rsidRPr="003B1DBA">
              <w:rPr>
                <w:b w:val="0"/>
                <w:bCs/>
                <w:sz w:val="24"/>
                <w:szCs w:val="24"/>
              </w:rPr>
              <w:lastRenderedPageBreak/>
              <w:t xml:space="preserve">Статья 17. Глава Людиновского муниципального округа </w:t>
            </w:r>
          </w:p>
          <w:p w:rsidR="00B82B5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 xml:space="preserve">2. Глава Людиновского муниципального округа избирается </w:t>
            </w:r>
            <w:r w:rsidRPr="00587551">
              <w:rPr>
                <w:sz w:val="24"/>
                <w:szCs w:val="24"/>
              </w:rPr>
              <w:t xml:space="preserve">Думой Людиновского муниципального округа из числа кандидатов, представленных конкурсной комиссией по результатам конкурса, сроком на пять лет </w:t>
            </w:r>
            <w:r w:rsidRPr="003B1DBA">
              <w:rPr>
                <w:b w:val="0"/>
                <w:sz w:val="24"/>
                <w:szCs w:val="24"/>
              </w:rPr>
              <w:t>и возглавляет Администрацию Людиновского муниципального округа.</w:t>
            </w:r>
          </w:p>
          <w:p w:rsidR="004E5C06" w:rsidRDefault="004E5C06" w:rsidP="00623C2F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623C2F" w:rsidRPr="00623C2F" w:rsidRDefault="00623C2F" w:rsidP="004E5C06">
            <w:pPr>
              <w:jc w:val="both"/>
              <w:rPr>
                <w:b w:val="0"/>
                <w:sz w:val="24"/>
                <w:szCs w:val="24"/>
              </w:rPr>
            </w:pPr>
            <w:r w:rsidRPr="00623C2F">
              <w:rPr>
                <w:b w:val="0"/>
                <w:sz w:val="24"/>
                <w:szCs w:val="24"/>
              </w:rPr>
              <w:t xml:space="preserve">4. Порядок проведения конкурса по отбору кандидатур на должность Главы Людиновского муниципального округа устанавливается Думой Людиновского муниципального округа и </w:t>
            </w:r>
            <w:r w:rsidRPr="00623C2F">
              <w:rPr>
                <w:b w:val="0"/>
                <w:sz w:val="24"/>
                <w:szCs w:val="24"/>
              </w:rPr>
              <w:lastRenderedPageBreak/>
              <w:t>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Общее число членов конкурсной комиссии в Людиновском муниципальном округе устанавливается Думой Людиновского муниципального округа. Половина членов конкурсной комиссии назначается Думой Людиновского муниципального округа, а другая половина – Губернатором Калужской области.</w:t>
            </w:r>
          </w:p>
          <w:p w:rsidR="004E5C06" w:rsidRDefault="004E5C06" w:rsidP="004E5C06">
            <w:pPr>
              <w:jc w:val="both"/>
              <w:rPr>
                <w:b w:val="0"/>
                <w:sz w:val="24"/>
                <w:szCs w:val="24"/>
              </w:rPr>
            </w:pPr>
          </w:p>
          <w:p w:rsidR="004E5C06" w:rsidRDefault="004E5C06" w:rsidP="004E5C06">
            <w:pPr>
              <w:jc w:val="both"/>
              <w:rPr>
                <w:b w:val="0"/>
                <w:sz w:val="24"/>
                <w:szCs w:val="24"/>
              </w:rPr>
            </w:pPr>
          </w:p>
          <w:p w:rsidR="004E5C06" w:rsidRDefault="004E5C06" w:rsidP="004E5C06">
            <w:pPr>
              <w:jc w:val="both"/>
              <w:rPr>
                <w:b w:val="0"/>
                <w:sz w:val="24"/>
                <w:szCs w:val="24"/>
              </w:rPr>
            </w:pPr>
          </w:p>
          <w:p w:rsidR="00623C2F" w:rsidRPr="00623C2F" w:rsidRDefault="00623C2F" w:rsidP="004E5C06">
            <w:pPr>
              <w:jc w:val="both"/>
              <w:rPr>
                <w:b w:val="0"/>
                <w:sz w:val="24"/>
                <w:szCs w:val="24"/>
              </w:rPr>
            </w:pPr>
            <w:r w:rsidRPr="00623C2F">
              <w:rPr>
                <w:b w:val="0"/>
                <w:sz w:val="24"/>
                <w:szCs w:val="24"/>
              </w:rPr>
              <w:t xml:space="preserve">5. Думе Людиновского муниципального округа для проведения голосования по избранию Главы Людиновского муниципального округа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 </w:t>
            </w:r>
          </w:p>
          <w:p w:rsidR="004E5C06" w:rsidRDefault="004E5C06" w:rsidP="00623C2F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4E5C06" w:rsidRDefault="004E5C06" w:rsidP="00623C2F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4E5C06" w:rsidRDefault="004E5C06" w:rsidP="00623C2F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4E5C06" w:rsidRDefault="004E5C06" w:rsidP="00623C2F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623C2F" w:rsidRPr="00623C2F" w:rsidRDefault="00623C2F" w:rsidP="00623C2F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623C2F">
              <w:rPr>
                <w:b w:val="0"/>
                <w:sz w:val="24"/>
                <w:szCs w:val="24"/>
              </w:rPr>
              <w:t xml:space="preserve">6. В случае принятия закона Калужской области, изменяющего порядок избрания Главы Людиновского муниципального округа, данный порядок применяется после истечения срока полномочий Главы Людиновского муниципального округа, избранного до дня вступления в силу указанного закона </w:t>
            </w:r>
            <w:r w:rsidRPr="00623C2F">
              <w:rPr>
                <w:b w:val="0"/>
                <w:sz w:val="24"/>
                <w:szCs w:val="24"/>
              </w:rPr>
              <w:lastRenderedPageBreak/>
              <w:t>Калужской области.</w:t>
            </w:r>
          </w:p>
          <w:p w:rsidR="00623C2F" w:rsidRPr="00623C2F" w:rsidRDefault="00623C2F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C62308" w:rsidRPr="003B1DBA" w:rsidRDefault="00C6230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8" w:rsidRPr="003B1DBA" w:rsidRDefault="00A17C48" w:rsidP="00A17C48">
            <w:pPr>
              <w:ind w:firstLine="567"/>
              <w:jc w:val="both"/>
              <w:rPr>
                <w:b w:val="0"/>
                <w:bCs/>
                <w:sz w:val="24"/>
                <w:szCs w:val="24"/>
              </w:rPr>
            </w:pPr>
            <w:r w:rsidRPr="003B1DBA">
              <w:rPr>
                <w:b w:val="0"/>
                <w:bCs/>
                <w:sz w:val="24"/>
                <w:szCs w:val="24"/>
              </w:rPr>
              <w:lastRenderedPageBreak/>
              <w:t xml:space="preserve">Статья 17. Глава Людиновского муниципального округа </w:t>
            </w:r>
          </w:p>
          <w:p w:rsidR="00A17C48" w:rsidRPr="003B1DBA" w:rsidRDefault="00A17C48" w:rsidP="00A17C48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>2. Глава Людиновского муниципального округа избирается</w:t>
            </w:r>
            <w:r w:rsidRPr="00587551">
              <w:rPr>
                <w:sz w:val="24"/>
                <w:szCs w:val="24"/>
              </w:rPr>
              <w:t>прямым тайным голосованием населения муниципального округа, сроком на пять лет</w:t>
            </w:r>
            <w:r w:rsidRPr="003B1DBA">
              <w:rPr>
                <w:b w:val="0"/>
                <w:sz w:val="24"/>
                <w:szCs w:val="24"/>
              </w:rPr>
              <w:t xml:space="preserve"> и возглавляет Администрацию Людиновского муниципального округа.</w:t>
            </w:r>
          </w:p>
          <w:p w:rsidR="00623C2F" w:rsidRDefault="00623C2F" w:rsidP="00623C2F">
            <w:pPr>
              <w:ind w:firstLine="567"/>
              <w:jc w:val="both"/>
              <w:rPr>
                <w:b w:val="0"/>
                <w:strike/>
              </w:rPr>
            </w:pPr>
          </w:p>
          <w:p w:rsidR="00593EF5" w:rsidRDefault="00593EF5" w:rsidP="00623C2F">
            <w:pPr>
              <w:ind w:firstLine="567"/>
              <w:jc w:val="both"/>
              <w:rPr>
                <w:b w:val="0"/>
                <w:strike/>
                <w:sz w:val="24"/>
                <w:szCs w:val="24"/>
              </w:rPr>
            </w:pPr>
          </w:p>
          <w:p w:rsidR="00623C2F" w:rsidRPr="00623C2F" w:rsidRDefault="00623C2F" w:rsidP="00623C2F">
            <w:pPr>
              <w:ind w:firstLine="567"/>
              <w:jc w:val="both"/>
              <w:rPr>
                <w:b w:val="0"/>
                <w:strike/>
                <w:sz w:val="24"/>
                <w:szCs w:val="24"/>
              </w:rPr>
            </w:pPr>
            <w:r w:rsidRPr="00623C2F">
              <w:rPr>
                <w:b w:val="0"/>
                <w:strike/>
                <w:sz w:val="24"/>
                <w:szCs w:val="24"/>
              </w:rPr>
              <w:t xml:space="preserve">4. Порядок проведения конкурса по отбору кандидатур на должность Главы Людиновского муниципального округа устанавливается Думой Людиновского </w:t>
            </w:r>
            <w:r w:rsidRPr="00623C2F">
              <w:rPr>
                <w:b w:val="0"/>
                <w:strike/>
                <w:sz w:val="24"/>
                <w:szCs w:val="24"/>
              </w:rPr>
              <w:lastRenderedPageBreak/>
              <w:t>муниципального округа и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Общее число членов конкурсной комиссии в Людиновском муниципальном округе устанавливается Думой Людиновского муниципального округа. Половина членов конкурсной комиссии назначается Думой Людиновского муниципального округа, а другая половина – Губернатором Калужской области.</w:t>
            </w:r>
          </w:p>
          <w:p w:rsidR="00593EF5" w:rsidRDefault="00593EF5" w:rsidP="00623C2F">
            <w:pPr>
              <w:ind w:firstLine="567"/>
              <w:jc w:val="both"/>
              <w:rPr>
                <w:b w:val="0"/>
                <w:strike/>
                <w:sz w:val="24"/>
                <w:szCs w:val="24"/>
              </w:rPr>
            </w:pPr>
          </w:p>
          <w:p w:rsidR="00623C2F" w:rsidRPr="00623C2F" w:rsidRDefault="00623C2F" w:rsidP="00623C2F">
            <w:pPr>
              <w:ind w:firstLine="567"/>
              <w:jc w:val="both"/>
              <w:rPr>
                <w:b w:val="0"/>
                <w:strike/>
                <w:sz w:val="24"/>
                <w:szCs w:val="24"/>
              </w:rPr>
            </w:pPr>
            <w:r w:rsidRPr="00623C2F">
              <w:rPr>
                <w:b w:val="0"/>
                <w:strike/>
                <w:sz w:val="24"/>
                <w:szCs w:val="24"/>
              </w:rPr>
              <w:t xml:space="preserve">5. Думе Людиновского муниципального округа для проведения голосования по избранию Главы Людиновского муниципального округа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 </w:t>
            </w:r>
          </w:p>
          <w:p w:rsidR="00593EF5" w:rsidRDefault="00593EF5" w:rsidP="00623C2F">
            <w:pPr>
              <w:ind w:firstLine="567"/>
              <w:jc w:val="both"/>
              <w:rPr>
                <w:b w:val="0"/>
                <w:strike/>
                <w:sz w:val="24"/>
                <w:szCs w:val="24"/>
              </w:rPr>
            </w:pPr>
          </w:p>
          <w:p w:rsidR="004E5C06" w:rsidRDefault="004E5C06" w:rsidP="00623C2F">
            <w:pPr>
              <w:ind w:firstLine="567"/>
              <w:jc w:val="both"/>
              <w:rPr>
                <w:b w:val="0"/>
                <w:strike/>
                <w:sz w:val="24"/>
                <w:szCs w:val="24"/>
              </w:rPr>
            </w:pPr>
          </w:p>
          <w:p w:rsidR="004E5C06" w:rsidRDefault="004E5C06" w:rsidP="00F357DE">
            <w:pPr>
              <w:jc w:val="both"/>
              <w:rPr>
                <w:b w:val="0"/>
                <w:strike/>
                <w:sz w:val="24"/>
                <w:szCs w:val="24"/>
              </w:rPr>
            </w:pPr>
          </w:p>
          <w:p w:rsidR="00623C2F" w:rsidRPr="00623C2F" w:rsidRDefault="00623C2F" w:rsidP="00586EF9">
            <w:pPr>
              <w:jc w:val="both"/>
              <w:rPr>
                <w:b w:val="0"/>
                <w:strike/>
              </w:rPr>
            </w:pPr>
            <w:r w:rsidRPr="00623C2F">
              <w:rPr>
                <w:b w:val="0"/>
                <w:strike/>
                <w:sz w:val="24"/>
                <w:szCs w:val="24"/>
              </w:rPr>
              <w:t xml:space="preserve">6. В случае принятия закона Калужской области, изменяющего порядок избрания Главы Людиновского муниципального округа, данный порядок применяется после истечения срока полномочий Главы Людиновского муниципального округа, избранного до дня вступления в силу </w:t>
            </w:r>
            <w:r w:rsidRPr="00623C2F">
              <w:rPr>
                <w:b w:val="0"/>
                <w:strike/>
                <w:sz w:val="24"/>
                <w:szCs w:val="24"/>
              </w:rPr>
              <w:lastRenderedPageBreak/>
              <w:t>указанного закона Калужской области.</w:t>
            </w:r>
          </w:p>
          <w:p w:rsidR="00C62308" w:rsidRPr="003B1DBA" w:rsidRDefault="00C62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08" w:rsidRDefault="00A17C48">
            <w:pPr>
              <w:jc w:val="center"/>
              <w:rPr>
                <w:b w:val="0"/>
                <w:sz w:val="24"/>
                <w:szCs w:val="24"/>
              </w:rPr>
            </w:pPr>
            <w:r w:rsidRPr="00A17C48">
              <w:rPr>
                <w:b w:val="0"/>
                <w:sz w:val="24"/>
                <w:szCs w:val="24"/>
              </w:rPr>
              <w:lastRenderedPageBreak/>
              <w:t>Жители Людиновского муниц</w:t>
            </w:r>
            <w:r w:rsidR="004A6F47">
              <w:rPr>
                <w:b w:val="0"/>
                <w:sz w:val="24"/>
                <w:szCs w:val="24"/>
              </w:rPr>
              <w:t>ипального округа в количестве 53</w:t>
            </w:r>
            <w:r w:rsidRPr="00A17C48">
              <w:rPr>
                <w:b w:val="0"/>
                <w:sz w:val="24"/>
                <w:szCs w:val="24"/>
              </w:rPr>
              <w:t xml:space="preserve"> челов</w:t>
            </w:r>
            <w:r>
              <w:rPr>
                <w:b w:val="0"/>
                <w:sz w:val="24"/>
                <w:szCs w:val="24"/>
              </w:rPr>
              <w:t>е</w:t>
            </w:r>
            <w:r w:rsidRPr="00A17C48">
              <w:rPr>
                <w:b w:val="0"/>
                <w:sz w:val="24"/>
                <w:szCs w:val="24"/>
              </w:rPr>
              <w:t>к</w:t>
            </w:r>
            <w:r w:rsidR="00623C2F">
              <w:rPr>
                <w:b w:val="0"/>
                <w:sz w:val="24"/>
                <w:szCs w:val="24"/>
              </w:rPr>
              <w:t>а</w:t>
            </w:r>
          </w:p>
          <w:p w:rsidR="00623C2F" w:rsidRPr="00400D36" w:rsidRDefault="00586EF9" w:rsidP="00623C2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 д</w:t>
            </w:r>
            <w:r w:rsidR="00623C2F" w:rsidRPr="00400D36">
              <w:rPr>
                <w:b w:val="0"/>
                <w:sz w:val="24"/>
                <w:szCs w:val="24"/>
              </w:rPr>
              <w:t xml:space="preserve">епутаты </w:t>
            </w:r>
          </w:p>
          <w:p w:rsidR="00623C2F" w:rsidRPr="00A17C48" w:rsidRDefault="00623C2F" w:rsidP="00623C2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08" w:rsidRDefault="004E5C06" w:rsidP="004E5C06">
            <w:pPr>
              <w:autoSpaceDE w:val="0"/>
              <w:autoSpaceDN w:val="0"/>
              <w:adjustRightInd w:val="0"/>
              <w:ind w:firstLine="5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  <w:r w:rsidRPr="0062518D">
              <w:rPr>
                <w:b w:val="0"/>
              </w:rPr>
              <w:lastRenderedPageBreak/>
              <w:t xml:space="preserve">Статья 18. Полномочия Главы </w:t>
            </w:r>
            <w:r w:rsidRPr="0062518D">
              <w:rPr>
                <w:b w:val="0"/>
                <w:bCs/>
              </w:rPr>
              <w:t>Людиновского муниципального округа</w:t>
            </w:r>
          </w:p>
          <w:p w:rsidR="0062518D" w:rsidRPr="0062518D" w:rsidRDefault="0062518D" w:rsidP="0062518D">
            <w:pPr>
              <w:spacing w:line="288" w:lineRule="atLeast"/>
              <w:ind w:firstLine="540"/>
              <w:jc w:val="both"/>
              <w:rPr>
                <w:b w:val="0"/>
              </w:rPr>
            </w:pPr>
          </w:p>
          <w:p w:rsidR="0062518D" w:rsidRPr="0062518D" w:rsidRDefault="0062518D" w:rsidP="0062518D">
            <w:pPr>
              <w:spacing w:line="288" w:lineRule="atLeast"/>
              <w:ind w:firstLine="540"/>
              <w:jc w:val="both"/>
              <w:rPr>
                <w:b w:val="0"/>
              </w:rPr>
            </w:pPr>
            <w:r w:rsidRPr="0062518D">
              <w:rPr>
                <w:b w:val="0"/>
              </w:rPr>
              <w:t>1. В исключительной компетенции Главы Людиновского муниципального округа находятся:</w:t>
            </w:r>
          </w:p>
          <w:p w:rsidR="0062518D" w:rsidRPr="0062518D" w:rsidRDefault="0062518D" w:rsidP="0062518D">
            <w:pPr>
              <w:spacing w:line="288" w:lineRule="atLeast"/>
              <w:ind w:firstLine="540"/>
              <w:jc w:val="both"/>
              <w:rPr>
                <w:b w:val="0"/>
              </w:rPr>
            </w:pPr>
            <w:r w:rsidRPr="0062518D">
              <w:rPr>
                <w:b w:val="0"/>
              </w:rPr>
              <w:t xml:space="preserve">2) подписание и обнародование в порядке, установленном настоящим Уставом, нормативных правовых актов, принятых Думой Людиновского муниципального округа; </w:t>
            </w:r>
          </w:p>
          <w:p w:rsidR="0062518D" w:rsidRPr="003B1DBA" w:rsidRDefault="0062518D" w:rsidP="00B82B5A">
            <w:pPr>
              <w:ind w:firstLine="567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  <w:r w:rsidRPr="0062518D">
              <w:rPr>
                <w:b w:val="0"/>
              </w:rPr>
              <w:t xml:space="preserve">Статья 18. Полномочия Главы </w:t>
            </w:r>
            <w:r w:rsidRPr="0062518D">
              <w:rPr>
                <w:b w:val="0"/>
                <w:bCs/>
              </w:rPr>
              <w:t>Людиновского муниципального округа</w:t>
            </w:r>
          </w:p>
          <w:p w:rsidR="0062518D" w:rsidRPr="0062518D" w:rsidRDefault="0062518D" w:rsidP="0062518D">
            <w:pPr>
              <w:spacing w:line="288" w:lineRule="atLeast"/>
              <w:ind w:firstLine="540"/>
              <w:jc w:val="both"/>
              <w:rPr>
                <w:b w:val="0"/>
              </w:rPr>
            </w:pPr>
          </w:p>
          <w:p w:rsidR="0062518D" w:rsidRPr="0062518D" w:rsidRDefault="0062518D" w:rsidP="0062518D">
            <w:pPr>
              <w:spacing w:line="288" w:lineRule="atLeast"/>
              <w:ind w:firstLine="540"/>
              <w:jc w:val="both"/>
              <w:rPr>
                <w:b w:val="0"/>
              </w:rPr>
            </w:pPr>
            <w:r w:rsidRPr="0062518D">
              <w:rPr>
                <w:b w:val="0"/>
              </w:rPr>
              <w:t>1. В исключительной компетенции Главы Людиновского муниципального округа находятся:</w:t>
            </w:r>
          </w:p>
          <w:p w:rsidR="0062518D" w:rsidRPr="00593EF5" w:rsidRDefault="0062518D" w:rsidP="0062518D">
            <w:pPr>
              <w:spacing w:line="288" w:lineRule="atLeast"/>
              <w:ind w:firstLine="540"/>
              <w:jc w:val="both"/>
            </w:pPr>
            <w:r w:rsidRPr="0062518D">
              <w:rPr>
                <w:b w:val="0"/>
              </w:rPr>
              <w:t>2) подписание и обнародование в порядке, установленном настоящим Уставом, нормативных правовых актов, принятых Думой Людиновского</w:t>
            </w:r>
            <w:r>
              <w:rPr>
                <w:b w:val="0"/>
              </w:rPr>
              <w:t xml:space="preserve"> муниципального </w:t>
            </w:r>
            <w:r w:rsidRPr="00593EF5">
              <w:t xml:space="preserve">округа в случае избрания Главы путем прямого тайного голосования населения Людиновского муниципального округа  </w:t>
            </w:r>
          </w:p>
          <w:p w:rsidR="0062518D" w:rsidRPr="003B1DBA" w:rsidRDefault="0062518D" w:rsidP="00A17C48">
            <w:pPr>
              <w:ind w:firstLine="567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5" w:rsidRPr="00400D36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t xml:space="preserve">Депутаты </w:t>
            </w:r>
          </w:p>
          <w:p w:rsidR="0062518D" w:rsidRPr="00A17C48" w:rsidRDefault="0062518D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7" w:rsidRDefault="004E5C06" w:rsidP="004E5C06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  <w:r w:rsidRPr="0062518D">
              <w:rPr>
                <w:b w:val="0"/>
                <w:bCs/>
                <w:shd w:val="clear" w:color="auto" w:fill="FFFFFF"/>
              </w:rPr>
              <w:t>Статья 23. Г</w:t>
            </w:r>
            <w:r w:rsidRPr="0062518D">
              <w:rPr>
                <w:b w:val="0"/>
              </w:rPr>
              <w:t>арантии осуществления полномочий лиц, замещающих муниципальную должность</w:t>
            </w:r>
          </w:p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</w:p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  <w:r w:rsidRPr="0062518D">
              <w:rPr>
                <w:b w:val="0"/>
              </w:rPr>
              <w:t>1. Гарантии осуществления полномочий депутата:</w:t>
            </w:r>
          </w:p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  <w:r w:rsidRPr="0062518D">
              <w:rPr>
                <w:b w:val="0"/>
              </w:rPr>
              <w:t>5) первоочередной прием должностными лицами местного самоуправления и руководителями организаций, находящихся в ведении органов местного самоуправления муниципального округа;</w:t>
            </w:r>
          </w:p>
          <w:p w:rsidR="00C20902" w:rsidRDefault="00C20902" w:rsidP="00C20902">
            <w:pPr>
              <w:ind w:firstLine="567"/>
              <w:jc w:val="both"/>
              <w:rPr>
                <w:b w:val="0"/>
              </w:rPr>
            </w:pPr>
          </w:p>
          <w:p w:rsidR="00C20902" w:rsidRDefault="00C20902" w:rsidP="00C20902">
            <w:pPr>
              <w:ind w:firstLine="567"/>
              <w:jc w:val="both"/>
              <w:rPr>
                <w:b w:val="0"/>
              </w:rPr>
            </w:pPr>
          </w:p>
          <w:p w:rsidR="00842F59" w:rsidRDefault="00842F59" w:rsidP="00C20902">
            <w:pPr>
              <w:ind w:firstLine="567"/>
              <w:jc w:val="both"/>
              <w:rPr>
                <w:b w:val="0"/>
              </w:rPr>
            </w:pPr>
          </w:p>
          <w:p w:rsidR="00842F59" w:rsidRDefault="00842F59" w:rsidP="00C20902">
            <w:pPr>
              <w:ind w:firstLine="567"/>
              <w:jc w:val="both"/>
              <w:rPr>
                <w:b w:val="0"/>
              </w:rPr>
            </w:pPr>
          </w:p>
          <w:p w:rsidR="00842F59" w:rsidRDefault="00842F59" w:rsidP="00F357DE">
            <w:pPr>
              <w:jc w:val="both"/>
              <w:rPr>
                <w:b w:val="0"/>
              </w:rPr>
            </w:pPr>
          </w:p>
          <w:p w:rsidR="00C20902" w:rsidRPr="00C20902" w:rsidRDefault="00C20902" w:rsidP="00C20902">
            <w:pPr>
              <w:ind w:firstLine="567"/>
              <w:jc w:val="both"/>
              <w:rPr>
                <w:b w:val="0"/>
              </w:rPr>
            </w:pPr>
            <w:r w:rsidRPr="00C20902">
              <w:rPr>
                <w:b w:val="0"/>
              </w:rPr>
              <w:t>11) возможность распространения информации об осуществлении полномочий депутата в порядке, установленном законодательством;</w:t>
            </w:r>
          </w:p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  <w:r w:rsidRPr="0062518D">
              <w:rPr>
                <w:b w:val="0"/>
                <w:bCs/>
                <w:shd w:val="clear" w:color="auto" w:fill="FFFFFF"/>
              </w:rPr>
              <w:lastRenderedPageBreak/>
              <w:t>Статья 23. Г</w:t>
            </w:r>
            <w:r w:rsidRPr="0062518D">
              <w:rPr>
                <w:b w:val="0"/>
              </w:rPr>
              <w:t>арантии осуществления полномочий лиц, замещающих муниципальную должность</w:t>
            </w:r>
          </w:p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</w:p>
          <w:p w:rsidR="0062518D" w:rsidRPr="0062518D" w:rsidRDefault="0062518D" w:rsidP="004E5C06">
            <w:pPr>
              <w:jc w:val="both"/>
              <w:rPr>
                <w:b w:val="0"/>
              </w:rPr>
            </w:pPr>
            <w:r w:rsidRPr="0062518D">
              <w:rPr>
                <w:b w:val="0"/>
              </w:rPr>
              <w:t>1. Гарантии осуществления полномочий депутата:</w:t>
            </w:r>
          </w:p>
          <w:p w:rsidR="0062518D" w:rsidRPr="0062518D" w:rsidRDefault="0062518D" w:rsidP="0062518D">
            <w:pPr>
              <w:ind w:firstLine="567"/>
              <w:jc w:val="both"/>
            </w:pPr>
            <w:r w:rsidRPr="0062518D">
              <w:rPr>
                <w:b w:val="0"/>
              </w:rPr>
              <w:t>5) первоочередной прием должностными лицами местного самоуправления и руководителями организаций, находящихся в ведении органов местного самоуправления муниципального округа</w:t>
            </w:r>
            <w:r w:rsidRPr="0062518D">
              <w:t>в день обращения;</w:t>
            </w:r>
          </w:p>
          <w:p w:rsidR="00C20902" w:rsidRDefault="00C20902" w:rsidP="00C20902">
            <w:pPr>
              <w:ind w:firstLine="567"/>
              <w:jc w:val="both"/>
            </w:pPr>
          </w:p>
          <w:p w:rsidR="00842F59" w:rsidRDefault="00842F59" w:rsidP="00C20902">
            <w:pPr>
              <w:ind w:firstLine="567"/>
              <w:jc w:val="both"/>
              <w:rPr>
                <w:b w:val="0"/>
              </w:rPr>
            </w:pPr>
          </w:p>
          <w:p w:rsidR="00842F59" w:rsidRDefault="00842F59" w:rsidP="00C20902">
            <w:pPr>
              <w:ind w:firstLine="567"/>
              <w:jc w:val="both"/>
              <w:rPr>
                <w:b w:val="0"/>
              </w:rPr>
            </w:pPr>
          </w:p>
          <w:p w:rsidR="00842F59" w:rsidRDefault="00842F59" w:rsidP="00F357DE">
            <w:pPr>
              <w:jc w:val="both"/>
              <w:rPr>
                <w:b w:val="0"/>
              </w:rPr>
            </w:pPr>
          </w:p>
          <w:p w:rsidR="00C20902" w:rsidRDefault="00C20902" w:rsidP="00C20902">
            <w:pPr>
              <w:ind w:firstLine="567"/>
              <w:jc w:val="both"/>
            </w:pPr>
            <w:r w:rsidRPr="00C20902">
              <w:rPr>
                <w:b w:val="0"/>
              </w:rPr>
              <w:t>11) возможность распространения информации об ос</w:t>
            </w:r>
            <w:r>
              <w:rPr>
                <w:b w:val="0"/>
              </w:rPr>
              <w:t xml:space="preserve">уществлении полномочий депутата, </w:t>
            </w:r>
            <w:r w:rsidRPr="0092795A">
              <w:t>выступление по вопросам своей деятельности в средствах массовой информации, находящихся на территории муниципального округа, одним из учредителей или соучредителей которых являются органы государственной власти и органы местного самоуправления, а равно в тех из них, которые полностью или частично финансируются за счет средств фе</w:t>
            </w:r>
            <w:r w:rsidR="0092795A">
              <w:t>дерального</w:t>
            </w:r>
            <w:proofErr w:type="gramStart"/>
            <w:r w:rsidR="0092795A">
              <w:t>,о</w:t>
            </w:r>
            <w:proofErr w:type="gramEnd"/>
            <w:r w:rsidRPr="0092795A">
              <w:t>бластного и местного бюджетов</w:t>
            </w:r>
            <w:r w:rsidR="0092795A">
              <w:t>;</w:t>
            </w:r>
          </w:p>
          <w:p w:rsidR="0092795A" w:rsidRDefault="0092795A" w:rsidP="00C20902">
            <w:pPr>
              <w:ind w:firstLine="567"/>
              <w:jc w:val="both"/>
            </w:pPr>
          </w:p>
          <w:p w:rsidR="0092795A" w:rsidRPr="0092795A" w:rsidRDefault="0092795A" w:rsidP="00C20902">
            <w:pPr>
              <w:ind w:firstLine="567"/>
              <w:jc w:val="both"/>
            </w:pPr>
            <w:r>
              <w:t>Дополнить пунктом 13 следующего содержания: «13) получение ответа на обращение и получение документов и (или)</w:t>
            </w:r>
            <w:r w:rsidR="005630AC">
              <w:t xml:space="preserve"> сведений в первоочередном</w:t>
            </w:r>
            <w:r>
              <w:t xml:space="preserve"> порядке от органов местного самоуправления, а также должностных лиц подведомственных учреждений, ответ предоставляется в срок не более 7 дней.</w:t>
            </w:r>
          </w:p>
          <w:p w:rsidR="0062518D" w:rsidRPr="0062518D" w:rsidRDefault="0062518D" w:rsidP="0062518D">
            <w:pPr>
              <w:ind w:firstLine="567"/>
              <w:jc w:val="both"/>
              <w:rPr>
                <w:b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5" w:rsidRPr="00400D36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lastRenderedPageBreak/>
              <w:t xml:space="preserve">Депутаты </w:t>
            </w:r>
          </w:p>
          <w:p w:rsidR="0062518D" w:rsidRPr="00A17C48" w:rsidRDefault="0062518D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C" w:rsidRDefault="004E5C06" w:rsidP="004E5C06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lastRenderedPageBreak/>
              <w:t>Статья 24. Социальные гарантии муниципальным служащим</w:t>
            </w:r>
          </w:p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 xml:space="preserve">2. Порядок назначения, перерасчет, индексация, приостановление и возобновление ежемесячной социальной выплаты лицам, замещавшим должности муниципальной службы, перечень необходимых документов для назначения, выплаты и перерасчета социальной выплаты определяется </w:t>
            </w:r>
            <w:r w:rsidRPr="003B1DBA">
              <w:rPr>
                <w:sz w:val="24"/>
                <w:szCs w:val="24"/>
              </w:rPr>
              <w:t>Администрацией муниципального округа.</w:t>
            </w:r>
          </w:p>
          <w:p w:rsidR="00C62308" w:rsidRPr="003B1DBA" w:rsidRDefault="00C6230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>Статья 24. Социальные гарантии муниципальным служащим</w:t>
            </w:r>
          </w:p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 xml:space="preserve">2. Порядок назначения, перерасчет, индексация, приостановление и возобновление ежемесячной социальной выплаты лицам, замещавшим должности муниципальной службы, перечень необходимых документов для назначения, выплаты и перерасчета социальной выплаты </w:t>
            </w:r>
            <w:r w:rsidRPr="003B1DBA">
              <w:rPr>
                <w:sz w:val="24"/>
                <w:szCs w:val="24"/>
              </w:rPr>
              <w:t>определяется Положением, утверждаемым решением ДумыЛюдиновского муниципального округа Калужской области.</w:t>
            </w:r>
          </w:p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C62308" w:rsidRPr="003B1DBA" w:rsidRDefault="00C62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08" w:rsidRPr="0043360E" w:rsidRDefault="003B1DBA" w:rsidP="00586E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Депутат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AC" w:rsidRDefault="004E5C06">
            <w:pPr>
              <w:autoSpaceDE w:val="0"/>
              <w:autoSpaceDN w:val="0"/>
              <w:adjustRightInd w:val="0"/>
              <w:ind w:firstLine="54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  <w:r w:rsidRPr="003B1DBA">
              <w:rPr>
                <w:bCs/>
                <w:sz w:val="24"/>
                <w:szCs w:val="24"/>
              </w:rPr>
              <w:t>Статья 26. Местный референдум</w:t>
            </w:r>
          </w:p>
          <w:p w:rsidR="00B82B5A" w:rsidRPr="003B1DBA" w:rsidRDefault="00B82B5A" w:rsidP="00B82B5A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>1. В целях решения непосредственно населением вопросов местного значения Людиновского муниципального округа проводится местный референдум.</w:t>
            </w:r>
          </w:p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>2. Решение о назначении местного референдума принимается Думой Людиновского муниципального округа:</w:t>
            </w:r>
          </w:p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 xml:space="preserve">1) по инициативе, выдвинутой гражданами Российской Федерации, имеющими право на участие в местном референдуме; </w:t>
            </w:r>
          </w:p>
          <w:p w:rsidR="00C62308" w:rsidRPr="003B1DBA" w:rsidRDefault="00C62308" w:rsidP="0043360E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  <w:r w:rsidRPr="003B1DBA">
              <w:rPr>
                <w:bCs/>
                <w:sz w:val="24"/>
                <w:szCs w:val="24"/>
              </w:rPr>
              <w:t>Статья 26. Местный референдум</w:t>
            </w:r>
          </w:p>
          <w:p w:rsidR="00B82B5A" w:rsidRPr="003B1DBA" w:rsidRDefault="00B82B5A" w:rsidP="00B82B5A">
            <w:pPr>
              <w:jc w:val="both"/>
              <w:rPr>
                <w:sz w:val="24"/>
                <w:szCs w:val="24"/>
              </w:rPr>
            </w:pPr>
          </w:p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>1. В целях решения непосредственно населением вопросов местного значения Людиновского муниципального округа проводится местный референдум.</w:t>
            </w:r>
          </w:p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>2. Решение о назначении местного референдума принимается Думой Людиновского муниципального округа:</w:t>
            </w:r>
          </w:p>
          <w:p w:rsidR="00B82B5A" w:rsidRPr="003B1DBA" w:rsidRDefault="0043360E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 xml:space="preserve">1) по инициативе, </w:t>
            </w:r>
            <w:r w:rsidR="00B82B5A" w:rsidRPr="003B1DBA">
              <w:rPr>
                <w:b w:val="0"/>
                <w:sz w:val="24"/>
                <w:szCs w:val="24"/>
              </w:rPr>
              <w:t xml:space="preserve">выдвинутой гражданами Российской Федерации, </w:t>
            </w:r>
            <w:r w:rsidRPr="003B1DBA">
              <w:rPr>
                <w:sz w:val="24"/>
                <w:szCs w:val="24"/>
              </w:rPr>
              <w:t>не менее 60 человек</w:t>
            </w:r>
            <w:r w:rsidRPr="003B1DBA">
              <w:rPr>
                <w:b w:val="0"/>
                <w:sz w:val="24"/>
                <w:szCs w:val="24"/>
              </w:rPr>
              <w:t xml:space="preserve">, </w:t>
            </w:r>
            <w:r w:rsidR="00B82B5A" w:rsidRPr="003B1DBA">
              <w:rPr>
                <w:b w:val="0"/>
                <w:sz w:val="24"/>
                <w:szCs w:val="24"/>
              </w:rPr>
              <w:t xml:space="preserve">имеющими право на участие в местном референдуме; </w:t>
            </w:r>
          </w:p>
          <w:p w:rsidR="00C62308" w:rsidRPr="003B1DBA" w:rsidRDefault="00C62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08" w:rsidRDefault="003B1DBA" w:rsidP="00586EF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24"/>
                <w:szCs w:val="24"/>
              </w:rPr>
              <w:t xml:space="preserve">Депутат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4E5C06">
            <w:pPr>
              <w:autoSpaceDE w:val="0"/>
              <w:autoSpaceDN w:val="0"/>
              <w:adjustRightInd w:val="0"/>
              <w:ind w:firstLine="54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A" w:rsidRPr="002176E3" w:rsidRDefault="0092795A" w:rsidP="0092795A">
            <w:pPr>
              <w:ind w:firstLine="567"/>
              <w:jc w:val="both"/>
            </w:pPr>
            <w:r>
              <w:rPr>
                <w:b w:val="0"/>
                <w:bCs/>
              </w:rPr>
              <w:t xml:space="preserve">Статья </w:t>
            </w:r>
            <w:r w:rsidRPr="00FD3619">
              <w:rPr>
                <w:b w:val="0"/>
                <w:bCs/>
              </w:rPr>
              <w:t>2</w:t>
            </w:r>
            <w:r>
              <w:rPr>
                <w:b w:val="0"/>
                <w:bCs/>
              </w:rPr>
              <w:t>7</w:t>
            </w:r>
            <w:r w:rsidRPr="002176E3">
              <w:rPr>
                <w:b w:val="0"/>
                <w:bCs/>
              </w:rPr>
              <w:t>. Муниципальные выборы</w:t>
            </w:r>
          </w:p>
          <w:p w:rsidR="0092795A" w:rsidRPr="002176E3" w:rsidRDefault="0092795A" w:rsidP="0092795A">
            <w:pPr>
              <w:ind w:firstLine="709"/>
              <w:jc w:val="both"/>
            </w:pPr>
          </w:p>
          <w:p w:rsidR="0092795A" w:rsidRPr="0092795A" w:rsidRDefault="0092795A" w:rsidP="0092795A">
            <w:pPr>
              <w:ind w:firstLine="567"/>
              <w:jc w:val="both"/>
              <w:rPr>
                <w:b w:val="0"/>
              </w:rPr>
            </w:pPr>
            <w:r w:rsidRPr="0092795A">
              <w:rPr>
                <w:b w:val="0"/>
              </w:rPr>
              <w:lastRenderedPageBreak/>
              <w:t xml:space="preserve">1. Выборы депутатов Думы Людиновского муниципального округа осуществляются на основе всеобщего равного и прямого избирательного права при тайном голосовании по мажоритарной избирательной системе относительного большинства с образованием  семи многомандатных избирательных округов. </w:t>
            </w:r>
          </w:p>
          <w:p w:rsidR="0092795A" w:rsidRPr="0092795A" w:rsidRDefault="0092795A" w:rsidP="0092795A">
            <w:pPr>
              <w:ind w:firstLine="567"/>
              <w:jc w:val="both"/>
              <w:rPr>
                <w:b w:val="0"/>
              </w:rPr>
            </w:pPr>
            <w:r w:rsidRPr="0092795A">
              <w:rPr>
                <w:b w:val="0"/>
              </w:rPr>
              <w:t>2. Решение  Думы Людиновского муниципального округа о назначении выборов в Думу Людиновского муниципального округа должно быть принято не ранее чем за 90 дней и не позднее, чем за 80 дней до дня голосования. Решение о назначении выборов подлежит официальному опубликованию в средствах массовой информации не позднее, чем пять дней со дня его принятия.</w:t>
            </w:r>
          </w:p>
          <w:p w:rsidR="0092795A" w:rsidRPr="003B1DBA" w:rsidRDefault="0092795A" w:rsidP="00B82B5A">
            <w:pPr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A" w:rsidRDefault="0092795A" w:rsidP="00B82B5A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Добавить пункт 1-0 «Глава Людиновского муниципального округа </w:t>
            </w:r>
            <w:r>
              <w:rPr>
                <w:bCs/>
                <w:sz w:val="24"/>
                <w:szCs w:val="24"/>
              </w:rPr>
              <w:lastRenderedPageBreak/>
              <w:t>Калужской области избирается прямым тайным голосованием населения»</w:t>
            </w:r>
          </w:p>
          <w:p w:rsidR="0092795A" w:rsidRDefault="0092795A" w:rsidP="00B82B5A">
            <w:pPr>
              <w:ind w:firstLine="567"/>
              <w:jc w:val="both"/>
              <w:rPr>
                <w:bCs/>
                <w:sz w:val="24"/>
                <w:szCs w:val="24"/>
              </w:rPr>
            </w:pPr>
          </w:p>
          <w:p w:rsidR="0092795A" w:rsidRDefault="0092795A" w:rsidP="0092795A">
            <w:pPr>
              <w:ind w:firstLine="567"/>
              <w:jc w:val="both"/>
              <w:rPr>
                <w:b w:val="0"/>
              </w:rPr>
            </w:pPr>
          </w:p>
          <w:p w:rsidR="0092795A" w:rsidRDefault="0092795A" w:rsidP="0092795A">
            <w:pPr>
              <w:ind w:firstLine="567"/>
              <w:jc w:val="both"/>
              <w:rPr>
                <w:b w:val="0"/>
              </w:rPr>
            </w:pPr>
          </w:p>
          <w:p w:rsidR="0092795A" w:rsidRDefault="0092795A" w:rsidP="0092795A">
            <w:pPr>
              <w:ind w:firstLine="567"/>
              <w:jc w:val="both"/>
              <w:rPr>
                <w:b w:val="0"/>
              </w:rPr>
            </w:pPr>
          </w:p>
          <w:p w:rsidR="0092795A" w:rsidRDefault="0092795A" w:rsidP="0092795A">
            <w:pPr>
              <w:ind w:firstLine="567"/>
              <w:jc w:val="both"/>
              <w:rPr>
                <w:b w:val="0"/>
              </w:rPr>
            </w:pPr>
          </w:p>
          <w:p w:rsidR="0092795A" w:rsidRDefault="0092795A" w:rsidP="00F357DE">
            <w:pPr>
              <w:jc w:val="both"/>
              <w:rPr>
                <w:b w:val="0"/>
              </w:rPr>
            </w:pPr>
          </w:p>
          <w:p w:rsidR="0092795A" w:rsidRPr="0092795A" w:rsidRDefault="0092795A" w:rsidP="0092795A">
            <w:pPr>
              <w:jc w:val="both"/>
              <w:rPr>
                <w:b w:val="0"/>
              </w:rPr>
            </w:pPr>
            <w:r w:rsidRPr="0092795A">
              <w:rPr>
                <w:b w:val="0"/>
              </w:rPr>
              <w:t>2. Решение  Думы Людиновского муниципального округа о назначении выборов в Думу Людиновского муниципального округа</w:t>
            </w:r>
            <w:r>
              <w:t xml:space="preserve">  и избрания Главы Людиновского муниципального округа </w:t>
            </w:r>
            <w:r w:rsidRPr="0092795A">
              <w:rPr>
                <w:b w:val="0"/>
              </w:rPr>
              <w:t>должно быть принято не ранее чем за 90 дней и не позднее, чем за 80 дней до дня голосования. Решение о назначении выборов подлежит официальному опубликованию в средствах массовой информации не позднее, чем пять дней со дня его принятия.</w:t>
            </w:r>
          </w:p>
          <w:p w:rsidR="0092795A" w:rsidRPr="003B1DBA" w:rsidRDefault="0092795A" w:rsidP="00B82B5A">
            <w:pPr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5" w:rsidRPr="00400D36" w:rsidRDefault="00586EF9" w:rsidP="00593EF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Депутаты</w:t>
            </w:r>
          </w:p>
          <w:p w:rsidR="0092795A" w:rsidRDefault="0092795A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A" w:rsidRDefault="004E5C06" w:rsidP="003804FC">
            <w:pPr>
              <w:autoSpaceDE w:val="0"/>
              <w:autoSpaceDN w:val="0"/>
              <w:adjustRightInd w:val="0"/>
              <w:ind w:firstLine="54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A" w:rsidRPr="002176E3" w:rsidRDefault="0092795A" w:rsidP="0092795A">
            <w:pPr>
              <w:ind w:firstLine="567"/>
              <w:jc w:val="both"/>
            </w:pPr>
            <w:r w:rsidRPr="002176E3">
              <w:rPr>
                <w:b w:val="0"/>
                <w:bCs/>
              </w:rPr>
              <w:lastRenderedPageBreak/>
              <w:t xml:space="preserve">Статья </w:t>
            </w:r>
            <w:r w:rsidRPr="00FD3619">
              <w:rPr>
                <w:b w:val="0"/>
                <w:bCs/>
              </w:rPr>
              <w:t>2</w:t>
            </w:r>
            <w:r>
              <w:rPr>
                <w:b w:val="0"/>
                <w:bCs/>
              </w:rPr>
              <w:t>8</w:t>
            </w:r>
            <w:r w:rsidRPr="002176E3">
              <w:rPr>
                <w:b w:val="0"/>
                <w:bCs/>
              </w:rPr>
              <w:t>. Сход граждан</w:t>
            </w:r>
          </w:p>
          <w:p w:rsidR="000F0437" w:rsidRPr="003A6A28" w:rsidRDefault="000F0437" w:rsidP="000F0437">
            <w:pPr>
              <w:pStyle w:val="a4"/>
              <w:spacing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3A6A28">
              <w:rPr>
                <w:sz w:val="26"/>
                <w:szCs w:val="26"/>
              </w:rPr>
              <w:t>Решения, принятые на сходе граждан, подлежат официальному опубликованию.</w:t>
            </w:r>
          </w:p>
          <w:p w:rsidR="0092795A" w:rsidRDefault="0092795A" w:rsidP="0092795A">
            <w:pPr>
              <w:ind w:firstLine="567"/>
              <w:jc w:val="both"/>
              <w:rPr>
                <w:b w:val="0"/>
                <w:bCs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A" w:rsidRPr="002176E3" w:rsidRDefault="0092795A" w:rsidP="0092795A">
            <w:pPr>
              <w:ind w:firstLine="567"/>
              <w:jc w:val="both"/>
            </w:pPr>
            <w:r w:rsidRPr="002176E3">
              <w:rPr>
                <w:b w:val="0"/>
                <w:bCs/>
              </w:rPr>
              <w:t xml:space="preserve">Статья </w:t>
            </w:r>
            <w:r w:rsidRPr="00FD3619">
              <w:rPr>
                <w:b w:val="0"/>
                <w:bCs/>
              </w:rPr>
              <w:t>2</w:t>
            </w:r>
            <w:r>
              <w:rPr>
                <w:b w:val="0"/>
                <w:bCs/>
              </w:rPr>
              <w:t>8</w:t>
            </w:r>
            <w:r w:rsidRPr="002176E3">
              <w:rPr>
                <w:b w:val="0"/>
                <w:bCs/>
              </w:rPr>
              <w:t>. Сход граждан</w:t>
            </w:r>
          </w:p>
          <w:p w:rsidR="000F0437" w:rsidRPr="00587551" w:rsidRDefault="000F0437" w:rsidP="000F0437">
            <w:pPr>
              <w:pStyle w:val="a4"/>
              <w:spacing w:beforeAutospacing="0" w:after="0" w:afterAutospacing="0" w:line="288" w:lineRule="atLeast"/>
              <w:ind w:firstLine="54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3A6A28">
              <w:rPr>
                <w:sz w:val="26"/>
                <w:szCs w:val="26"/>
              </w:rPr>
              <w:t>Решения, принятые на сходе граждан, подлежат официальному опубликованию</w:t>
            </w:r>
            <w:r w:rsidRPr="00587551">
              <w:rPr>
                <w:b/>
                <w:sz w:val="26"/>
                <w:szCs w:val="26"/>
              </w:rPr>
              <w:t>в газете «Людиновский рабочий» и информационно-телекоммуникационной сети «Интернет».</w:t>
            </w:r>
          </w:p>
          <w:p w:rsidR="0092795A" w:rsidRDefault="0092795A" w:rsidP="00B82B5A">
            <w:pPr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5" w:rsidRPr="00400D36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t xml:space="preserve">Депутаты </w:t>
            </w:r>
          </w:p>
          <w:p w:rsidR="0092795A" w:rsidRDefault="0092795A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8" w:rsidRDefault="004E5C06" w:rsidP="004E5C06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Default="000F0437" w:rsidP="0092795A">
            <w:pPr>
              <w:ind w:firstLine="567"/>
              <w:jc w:val="both"/>
              <w:rPr>
                <w:b w:val="0"/>
                <w:bCs/>
              </w:rPr>
            </w:pPr>
            <w:r w:rsidRPr="002176E3">
              <w:rPr>
                <w:b w:val="0"/>
                <w:bCs/>
              </w:rPr>
              <w:t xml:space="preserve">Статья </w:t>
            </w:r>
            <w:r>
              <w:rPr>
                <w:b w:val="0"/>
                <w:bCs/>
              </w:rPr>
              <w:t>30</w:t>
            </w:r>
            <w:r w:rsidRPr="002176E3">
              <w:rPr>
                <w:b w:val="0"/>
                <w:bCs/>
              </w:rPr>
              <w:t xml:space="preserve">. Публичные слушания, </w:t>
            </w:r>
            <w:r w:rsidRPr="002176E3">
              <w:rPr>
                <w:b w:val="0"/>
                <w:bCs/>
              </w:rPr>
              <w:lastRenderedPageBreak/>
              <w:t>общественные обсуждения</w:t>
            </w:r>
          </w:p>
          <w:p w:rsidR="000F0437" w:rsidRDefault="000F0437" w:rsidP="000F0437">
            <w:pPr>
              <w:ind w:firstLine="567"/>
              <w:jc w:val="both"/>
            </w:pPr>
          </w:p>
          <w:p w:rsidR="000F0437" w:rsidRDefault="000F0437" w:rsidP="000F0437">
            <w:pPr>
              <w:ind w:firstLine="567"/>
              <w:jc w:val="both"/>
            </w:pPr>
          </w:p>
          <w:p w:rsidR="000F0437" w:rsidRDefault="000F0437" w:rsidP="000F0437">
            <w:pPr>
              <w:ind w:firstLine="567"/>
              <w:jc w:val="both"/>
            </w:pPr>
          </w:p>
          <w:p w:rsidR="000F0437" w:rsidRDefault="000F0437" w:rsidP="000F0437">
            <w:pPr>
              <w:ind w:firstLine="567"/>
              <w:jc w:val="both"/>
            </w:pPr>
          </w:p>
          <w:p w:rsidR="000F0437" w:rsidRPr="00C617D3" w:rsidRDefault="000F0437" w:rsidP="000F0437">
            <w:pPr>
              <w:ind w:firstLine="567"/>
              <w:jc w:val="both"/>
            </w:pPr>
            <w:r w:rsidRPr="00C617D3">
              <w:t>5. Порядок назначения и проведения публичных сл</w:t>
            </w:r>
            <w:r>
              <w:t>ушаний определяется нормативным правовым</w:t>
            </w:r>
            <w:r w:rsidRPr="00C617D3">
              <w:t xml:space="preserve"> акт</w:t>
            </w:r>
            <w:r>
              <w:t xml:space="preserve">омДумы Людиновского </w:t>
            </w:r>
            <w:r w:rsidRPr="00C617D3">
              <w:t>муниципального о</w:t>
            </w:r>
            <w:r>
              <w:t xml:space="preserve">круга </w:t>
            </w:r>
            <w:r w:rsidRPr="00C617D3">
              <w:t xml:space="preserve">в соответствии с законом </w:t>
            </w:r>
            <w:r>
              <w:t>Калужской области</w:t>
            </w:r>
            <w:r w:rsidRPr="00C617D3">
              <w:t xml:space="preserve">. </w:t>
            </w:r>
          </w:p>
          <w:p w:rsidR="000F0437" w:rsidRPr="002176E3" w:rsidRDefault="000F0437" w:rsidP="0092795A">
            <w:pPr>
              <w:ind w:firstLine="567"/>
              <w:jc w:val="both"/>
              <w:rPr>
                <w:b w:val="0"/>
                <w:bCs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Default="000F0437" w:rsidP="0092795A">
            <w:pPr>
              <w:ind w:firstLine="567"/>
              <w:jc w:val="both"/>
              <w:rPr>
                <w:b w:val="0"/>
                <w:bCs/>
              </w:rPr>
            </w:pPr>
            <w:r w:rsidRPr="002176E3">
              <w:rPr>
                <w:b w:val="0"/>
                <w:bCs/>
              </w:rPr>
              <w:lastRenderedPageBreak/>
              <w:t xml:space="preserve">Статья </w:t>
            </w:r>
            <w:r>
              <w:rPr>
                <w:b w:val="0"/>
                <w:bCs/>
              </w:rPr>
              <w:t>30</w:t>
            </w:r>
            <w:r w:rsidRPr="002176E3">
              <w:rPr>
                <w:b w:val="0"/>
                <w:bCs/>
              </w:rPr>
              <w:t xml:space="preserve">. Публичные слушания, </w:t>
            </w:r>
            <w:r w:rsidRPr="002176E3">
              <w:rPr>
                <w:b w:val="0"/>
                <w:bCs/>
              </w:rPr>
              <w:lastRenderedPageBreak/>
              <w:t>общественные обсуждения</w:t>
            </w:r>
          </w:p>
          <w:p w:rsidR="000F0437" w:rsidRDefault="000F0437" w:rsidP="0092795A">
            <w:pPr>
              <w:ind w:firstLine="567"/>
              <w:jc w:val="both"/>
              <w:rPr>
                <w:bCs/>
              </w:rPr>
            </w:pPr>
            <w:r w:rsidRPr="000F0437">
              <w:rPr>
                <w:bCs/>
              </w:rPr>
              <w:t>Внести ясность в текст данной статьи о порядке проведения общественных обсуждений</w:t>
            </w:r>
          </w:p>
          <w:p w:rsidR="00892B65" w:rsidRDefault="00892B65" w:rsidP="00892B6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892B65" w:rsidRPr="0098426B" w:rsidRDefault="00892B65" w:rsidP="00892B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7A67">
              <w:rPr>
                <w:szCs w:val="22"/>
              </w:rPr>
              <w:t xml:space="preserve">4. </w:t>
            </w:r>
            <w:r w:rsidRPr="0098426B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 xml:space="preserve">назначения, </w:t>
            </w:r>
            <w:r w:rsidRPr="0098426B">
              <w:rPr>
                <w:sz w:val="22"/>
                <w:szCs w:val="22"/>
              </w:rPr>
              <w:t>организации и проведения публичных слу</w:t>
            </w:r>
            <w:r>
              <w:rPr>
                <w:sz w:val="22"/>
                <w:szCs w:val="22"/>
              </w:rPr>
              <w:t xml:space="preserve">шаний определяется  нормативным правовым актам </w:t>
            </w:r>
            <w:r w:rsidRPr="0098426B">
              <w:rPr>
                <w:sz w:val="22"/>
                <w:szCs w:val="22"/>
              </w:rPr>
              <w:t xml:space="preserve"> Думы</w:t>
            </w:r>
            <w:r>
              <w:rPr>
                <w:sz w:val="22"/>
                <w:szCs w:val="22"/>
              </w:rPr>
              <w:t xml:space="preserve"> Людиновского муниципального округа в соответствии с законом Калужской области</w:t>
            </w:r>
            <w:r w:rsidRPr="0098426B">
              <w:rPr>
                <w:sz w:val="22"/>
                <w:szCs w:val="22"/>
              </w:rPr>
              <w:t xml:space="preserve"> и должен предусматривать заблаговременное оповещение жителей </w:t>
            </w:r>
            <w:r>
              <w:rPr>
                <w:sz w:val="22"/>
                <w:szCs w:val="22"/>
              </w:rPr>
              <w:t>Людиновского муниципального округа</w:t>
            </w:r>
            <w:r w:rsidRPr="0098426B">
              <w:rPr>
                <w:sz w:val="22"/>
                <w:szCs w:val="22"/>
              </w:rPr>
      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</w:t>
            </w:r>
            <w:r>
              <w:rPr>
                <w:sz w:val="22"/>
                <w:szCs w:val="22"/>
              </w:rPr>
              <w:t xml:space="preserve">альном сайте, и в газете «Людиновский рабочий», </w:t>
            </w:r>
            <w:r w:rsidRPr="0098426B">
              <w:rPr>
                <w:sz w:val="22"/>
                <w:szCs w:val="22"/>
              </w:rPr>
              <w:t>возможность представления жит</w:t>
            </w:r>
            <w:r w:rsidR="00D83DD3">
              <w:rPr>
                <w:sz w:val="22"/>
                <w:szCs w:val="22"/>
              </w:rPr>
              <w:t>елями Людиновского муниципального округа</w:t>
            </w:r>
            <w:r w:rsidRPr="0098426B">
              <w:rPr>
                <w:sz w:val="22"/>
                <w:szCs w:val="22"/>
              </w:rPr>
      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      </w:r>
          </w:p>
          <w:p w:rsidR="00892B65" w:rsidRPr="0098426B" w:rsidRDefault="00892B65" w:rsidP="00892B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8426B">
              <w:rPr>
                <w:sz w:val="22"/>
                <w:szCs w:val="22"/>
              </w:rPr>
              <w:t>ля разм</w:t>
            </w:r>
            <w:r>
              <w:rPr>
                <w:sz w:val="22"/>
                <w:szCs w:val="22"/>
              </w:rPr>
              <w:t xml:space="preserve">ещения материалов и информации и </w:t>
            </w:r>
            <w:r w:rsidRPr="0098426B">
              <w:rPr>
                <w:sz w:val="22"/>
                <w:szCs w:val="22"/>
              </w:rPr>
              <w:t xml:space="preserve">обеспечения возможности представления жителями муниципального образования своих замечаний и предложений по проекту </w:t>
            </w:r>
            <w:r w:rsidRPr="0098426B">
              <w:rPr>
                <w:sz w:val="22"/>
                <w:szCs w:val="22"/>
              </w:rPr>
              <w:lastRenderedPageBreak/>
              <w:t>муниципального правового акта, а также для участия жи</w:t>
            </w:r>
            <w:r>
              <w:rPr>
                <w:sz w:val="22"/>
                <w:szCs w:val="22"/>
              </w:rPr>
              <w:t>телей Людиновского муниципального округа</w:t>
            </w:r>
            <w:r w:rsidRPr="0098426B">
              <w:rPr>
                <w:sz w:val="22"/>
                <w:szCs w:val="22"/>
              </w:rPr>
      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Федерации.».</w:t>
            </w:r>
          </w:p>
          <w:p w:rsidR="000F0437" w:rsidRPr="000F0437" w:rsidRDefault="000F0437" w:rsidP="0092795A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5" w:rsidRPr="00400D36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lastRenderedPageBreak/>
              <w:t xml:space="preserve">Депутаты </w:t>
            </w:r>
          </w:p>
          <w:p w:rsidR="000F0437" w:rsidRDefault="000F0437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8" w:rsidRDefault="004E5C06">
            <w:pPr>
              <w:autoSpaceDE w:val="0"/>
              <w:autoSpaceDN w:val="0"/>
              <w:adjustRightInd w:val="0"/>
              <w:ind w:firstLine="54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13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D3" w:rsidRPr="002176E3" w:rsidRDefault="00D83DD3" w:rsidP="00D83DD3">
            <w:pPr>
              <w:ind w:firstLine="567"/>
              <w:jc w:val="both"/>
            </w:pPr>
            <w:r w:rsidRPr="002176E3">
              <w:rPr>
                <w:b w:val="0"/>
                <w:bCs/>
              </w:rPr>
              <w:lastRenderedPageBreak/>
              <w:t xml:space="preserve">Статья </w:t>
            </w:r>
            <w:r>
              <w:rPr>
                <w:b w:val="0"/>
                <w:bCs/>
              </w:rPr>
              <w:t>33</w:t>
            </w:r>
            <w:r w:rsidRPr="002176E3">
              <w:rPr>
                <w:b w:val="0"/>
                <w:bCs/>
              </w:rPr>
              <w:t>. Территориальное общественное самоуправление</w:t>
            </w:r>
          </w:p>
          <w:p w:rsidR="00D83DD3" w:rsidRDefault="00D83DD3" w:rsidP="00D83DD3">
            <w:pPr>
              <w:ind w:firstLine="567"/>
              <w:jc w:val="both"/>
            </w:pPr>
          </w:p>
          <w:p w:rsidR="00D83DD3" w:rsidRPr="00D83DD3" w:rsidRDefault="00D83DD3" w:rsidP="00D83DD3">
            <w:pPr>
              <w:ind w:firstLine="567"/>
              <w:jc w:val="both"/>
              <w:rPr>
                <w:b w:val="0"/>
              </w:rPr>
            </w:pPr>
            <w:r w:rsidRPr="00D83DD3">
              <w:rPr>
                <w:b w:val="0"/>
              </w:rPr>
              <w:t xml:space="preserve">8.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</w:t>
            </w:r>
            <w:r w:rsidRPr="00593EF5">
              <w:t xml:space="preserve">не менее одной трети </w:t>
            </w:r>
            <w:r w:rsidRPr="00D83DD3">
              <w:rPr>
                <w:b w:val="0"/>
              </w:rPr>
              <w:t xml:space="preserve">жителей соответствующей территории, достигших восемнадцатилетнего возраста. </w:t>
            </w:r>
          </w:p>
          <w:p w:rsidR="00D83DD3" w:rsidRPr="00D83DD3" w:rsidRDefault="00D83DD3" w:rsidP="00D83DD3">
            <w:pPr>
              <w:ind w:firstLine="709"/>
              <w:jc w:val="both"/>
              <w:rPr>
                <w:b w:val="0"/>
              </w:rPr>
            </w:pPr>
          </w:p>
          <w:p w:rsidR="00D83DD3" w:rsidRPr="002176E3" w:rsidRDefault="00D83DD3" w:rsidP="0092795A">
            <w:pPr>
              <w:ind w:firstLine="567"/>
              <w:jc w:val="both"/>
              <w:rPr>
                <w:b w:val="0"/>
                <w:bCs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D3" w:rsidRPr="002176E3" w:rsidRDefault="00D83DD3" w:rsidP="00D83DD3">
            <w:pPr>
              <w:ind w:firstLine="567"/>
              <w:jc w:val="both"/>
            </w:pPr>
            <w:r w:rsidRPr="002176E3">
              <w:rPr>
                <w:b w:val="0"/>
                <w:bCs/>
              </w:rPr>
              <w:t xml:space="preserve">Статья </w:t>
            </w:r>
            <w:r>
              <w:rPr>
                <w:b w:val="0"/>
                <w:bCs/>
              </w:rPr>
              <w:t>33</w:t>
            </w:r>
            <w:r w:rsidRPr="002176E3">
              <w:rPr>
                <w:b w:val="0"/>
                <w:bCs/>
              </w:rPr>
              <w:t>. Территориальное общественное самоуправление</w:t>
            </w:r>
          </w:p>
          <w:p w:rsidR="00D83DD3" w:rsidRPr="002176E3" w:rsidRDefault="00D83DD3" w:rsidP="00D83DD3">
            <w:pPr>
              <w:ind w:firstLine="709"/>
              <w:jc w:val="both"/>
            </w:pPr>
          </w:p>
          <w:p w:rsidR="00D83DD3" w:rsidRPr="00D83DD3" w:rsidRDefault="00D83DD3" w:rsidP="00D83DD3">
            <w:pPr>
              <w:ind w:firstLine="567"/>
              <w:jc w:val="both"/>
              <w:rPr>
                <w:b w:val="0"/>
              </w:rPr>
            </w:pPr>
            <w:r w:rsidRPr="00D83DD3">
              <w:rPr>
                <w:b w:val="0"/>
              </w:rPr>
              <w:t>8. Собрание граждан по вопросам организации и осуществления территориального общественного самоуправления считается правомочным, если в нем приним</w:t>
            </w:r>
            <w:r>
              <w:rPr>
                <w:b w:val="0"/>
              </w:rPr>
              <w:t xml:space="preserve">ают участие не менее </w:t>
            </w:r>
            <w:r w:rsidRPr="00D83DD3">
              <w:t>двух третей (2\3)</w:t>
            </w:r>
            <w:r w:rsidRPr="00D83DD3">
              <w:rPr>
                <w:b w:val="0"/>
              </w:rPr>
              <w:t xml:space="preserve"> жителей соответствующей территории, достигших восемнадцатилетнего возраста. </w:t>
            </w:r>
          </w:p>
          <w:p w:rsidR="00D83DD3" w:rsidRPr="002176E3" w:rsidRDefault="00D83DD3" w:rsidP="0092795A">
            <w:pPr>
              <w:ind w:firstLine="567"/>
              <w:jc w:val="both"/>
              <w:rPr>
                <w:b w:val="0"/>
                <w:bCs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5" w:rsidRPr="00400D36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t xml:space="preserve">Депутаты </w:t>
            </w:r>
          </w:p>
          <w:p w:rsidR="00D83DD3" w:rsidRDefault="00D83DD3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D3" w:rsidRDefault="004E5C06" w:rsidP="004E5C06">
            <w:pPr>
              <w:autoSpaceDE w:val="0"/>
              <w:autoSpaceDN w:val="0"/>
              <w:adjustRightInd w:val="0"/>
              <w:ind w:firstLine="5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D3" w:rsidRDefault="00D83DD3" w:rsidP="00D83DD3">
            <w:pPr>
              <w:ind w:firstLine="567"/>
              <w:jc w:val="both"/>
              <w:rPr>
                <w:b w:val="0"/>
                <w:bCs/>
              </w:rPr>
            </w:pPr>
          </w:p>
          <w:p w:rsidR="00D83DD3" w:rsidRPr="002176E3" w:rsidRDefault="00D83DD3" w:rsidP="00D83DD3">
            <w:pPr>
              <w:ind w:firstLine="567"/>
              <w:jc w:val="both"/>
              <w:rPr>
                <w:b w:val="0"/>
                <w:bCs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D3" w:rsidRDefault="00D83DD3" w:rsidP="00D83DD3">
            <w:pPr>
              <w:ind w:firstLine="567"/>
              <w:jc w:val="both"/>
              <w:rPr>
                <w:b w:val="0"/>
                <w:bCs/>
              </w:rPr>
            </w:pPr>
            <w:r w:rsidRPr="002176E3">
              <w:rPr>
                <w:b w:val="0"/>
                <w:bCs/>
              </w:rPr>
              <w:t>Глава I</w:t>
            </w:r>
            <w:r>
              <w:rPr>
                <w:b w:val="0"/>
                <w:bCs/>
                <w:lang w:val="en-US"/>
              </w:rPr>
              <w:t>V</w:t>
            </w:r>
            <w:r w:rsidRPr="002176E3">
              <w:rPr>
                <w:b w:val="0"/>
                <w:bCs/>
              </w:rPr>
              <w:t xml:space="preserve">. </w:t>
            </w:r>
            <w:r>
              <w:rPr>
                <w:b w:val="0"/>
                <w:bCs/>
              </w:rPr>
              <w:t>ФОРМЫ НЕСПОСРЕДСТВЕННОГО ОСУЩЕСТВЛЕНИЯ  НАСЕЛЕНИЕМ МЕСТНОГО САМОУПРАВЛЕНИЯ</w:t>
            </w:r>
          </w:p>
          <w:p w:rsidR="00D83DD3" w:rsidRDefault="00D83DD3" w:rsidP="00F357DE">
            <w:pPr>
              <w:jc w:val="both"/>
              <w:rPr>
                <w:b w:val="0"/>
                <w:bCs/>
              </w:rPr>
            </w:pPr>
            <w:r w:rsidRPr="002176E3">
              <w:rPr>
                <w:b w:val="0"/>
                <w:bCs/>
              </w:rPr>
              <w:t>ФОРМЫ</w:t>
            </w:r>
            <w:r>
              <w:rPr>
                <w:b w:val="0"/>
                <w:bCs/>
              </w:rPr>
              <w:t>, ПОРЯДОК И ГАРАНТИИ УЧАСТИЯ</w:t>
            </w:r>
            <w:r w:rsidRPr="002176E3">
              <w:rPr>
                <w:b w:val="0"/>
                <w:bCs/>
              </w:rPr>
              <w:t xml:space="preserve"> НАСЕЛЕНИ</w:t>
            </w:r>
            <w:r>
              <w:rPr>
                <w:b w:val="0"/>
                <w:bCs/>
              </w:rPr>
              <w:t>Я</w:t>
            </w:r>
            <w:r w:rsidR="00F357DE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ЛЮДИНОВСКОГО</w:t>
            </w:r>
            <w:r w:rsidRPr="002176E3">
              <w:rPr>
                <w:b w:val="0"/>
                <w:bCs/>
              </w:rPr>
              <w:t xml:space="preserve"> </w:t>
            </w:r>
            <w:r w:rsidRPr="002176E3">
              <w:rPr>
                <w:b w:val="0"/>
                <w:bCs/>
              </w:rPr>
              <w:lastRenderedPageBreak/>
              <w:t xml:space="preserve">МУНИЦИПАЛЬНОГО ОКРУГА В </w:t>
            </w:r>
            <w:r>
              <w:rPr>
                <w:b w:val="0"/>
                <w:bCs/>
              </w:rPr>
              <w:t xml:space="preserve">РЕШЕНИИ ВОПРОСОВ </w:t>
            </w:r>
            <w:r w:rsidRPr="002176E3">
              <w:rPr>
                <w:b w:val="0"/>
                <w:bCs/>
              </w:rPr>
              <w:t xml:space="preserve"> МЕСТНОГО</w:t>
            </w:r>
            <w:r w:rsidR="00F357DE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ЗНАЧЕНИЯ</w:t>
            </w:r>
          </w:p>
          <w:p w:rsidR="00F357DE" w:rsidRPr="002176E3" w:rsidRDefault="00F357DE" w:rsidP="00F357DE">
            <w:pPr>
              <w:jc w:val="both"/>
            </w:pPr>
          </w:p>
          <w:p w:rsidR="00D83DD3" w:rsidRPr="00587551" w:rsidRDefault="00D83DD3" w:rsidP="00D83DD3">
            <w:pPr>
              <w:ind w:firstLine="567"/>
              <w:jc w:val="both"/>
              <w:rPr>
                <w:bCs/>
              </w:rPr>
            </w:pPr>
            <w:r w:rsidRPr="00587551">
              <w:rPr>
                <w:bCs/>
              </w:rPr>
              <w:t>Дополнить статьей следующего содержания:</w:t>
            </w:r>
          </w:p>
          <w:p w:rsidR="00D83DD3" w:rsidRDefault="00593EF5" w:rsidP="00D83DD3">
            <w:pPr>
              <w:ind w:firstLine="567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Статья 35</w:t>
            </w:r>
            <w:r w:rsidR="00D83DD3">
              <w:rPr>
                <w:b w:val="0"/>
                <w:bCs/>
              </w:rPr>
              <w:t>.</w:t>
            </w:r>
            <w:r w:rsidR="00D83DD3" w:rsidRPr="00593EF5">
              <w:rPr>
                <w:bCs/>
              </w:rPr>
              <w:t>Обращения граждан в органы местного самоуправления</w:t>
            </w:r>
          </w:p>
          <w:p w:rsidR="00D03BEA" w:rsidRPr="00593EF5" w:rsidRDefault="00593EF5" w:rsidP="00593EF5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1.</w:t>
            </w:r>
            <w:r w:rsidRPr="00593EF5">
              <w:rPr>
                <w:b w:val="0"/>
                <w:bCs/>
              </w:rPr>
              <w:t>Граждане имеют право на индивидуальные и коллективные обращения в органы местного самоуправления.</w:t>
            </w:r>
          </w:p>
          <w:p w:rsidR="00D03BEA" w:rsidRDefault="00593EF5" w:rsidP="00593EF5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2.Обращения граждан подлежат рассмотрению в порядке и сроки, установленные Федеральным</w:t>
            </w:r>
            <w:r w:rsidR="00D03BEA" w:rsidRPr="00D03BEA">
              <w:rPr>
                <w:b w:val="0"/>
                <w:bCs/>
              </w:rPr>
              <w:t xml:space="preserve"> закон</w:t>
            </w:r>
            <w:r>
              <w:rPr>
                <w:b w:val="0"/>
                <w:bCs/>
              </w:rPr>
              <w:t>ом</w:t>
            </w:r>
            <w:r w:rsidR="00D03BEA" w:rsidRPr="00D03BEA">
              <w:rPr>
                <w:b w:val="0"/>
                <w:bCs/>
              </w:rPr>
              <w:t xml:space="preserve"> от 02.05.2</w:t>
            </w:r>
            <w:r>
              <w:rPr>
                <w:b w:val="0"/>
                <w:bCs/>
              </w:rPr>
              <w:t>006 N 59-ФЗ</w:t>
            </w:r>
            <w:r w:rsidR="00D03BEA" w:rsidRPr="00D03BEA">
              <w:rPr>
                <w:b w:val="0"/>
                <w:bCs/>
              </w:rPr>
              <w:t xml:space="preserve"> "О порядке рассмотрения обращений граждан Российской Федерации"</w:t>
            </w:r>
            <w:r>
              <w:rPr>
                <w:b w:val="0"/>
                <w:bCs/>
              </w:rPr>
              <w:t>.</w:t>
            </w:r>
          </w:p>
          <w:p w:rsidR="00593EF5" w:rsidRPr="002176E3" w:rsidRDefault="00593EF5" w:rsidP="00593EF5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5" w:rsidRPr="00400D36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lastRenderedPageBreak/>
              <w:t xml:space="preserve">Депутаты </w:t>
            </w:r>
          </w:p>
          <w:p w:rsidR="00D83DD3" w:rsidRDefault="00D83DD3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D3" w:rsidRPr="00EC4801" w:rsidRDefault="004E5C06" w:rsidP="00EC4801">
            <w:pPr>
              <w:ind w:firstLine="567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15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D3" w:rsidRPr="002176E3" w:rsidRDefault="00D83DD3" w:rsidP="00D83DD3">
            <w:pPr>
              <w:ind w:firstLine="567"/>
              <w:jc w:val="both"/>
            </w:pPr>
            <w:r w:rsidRPr="002176E3">
              <w:rPr>
                <w:b w:val="0"/>
                <w:bCs/>
              </w:rPr>
              <w:lastRenderedPageBreak/>
              <w:t xml:space="preserve">Статья </w:t>
            </w:r>
            <w:r>
              <w:rPr>
                <w:b w:val="0"/>
                <w:bCs/>
              </w:rPr>
              <w:t>37</w:t>
            </w:r>
            <w:r w:rsidRPr="002176E3">
              <w:rPr>
                <w:b w:val="0"/>
                <w:bCs/>
              </w:rPr>
              <w:t>. Решения, принятые путем прямого волеизъявления граждан</w:t>
            </w:r>
          </w:p>
          <w:p w:rsidR="00D83DD3" w:rsidRPr="002176E3" w:rsidRDefault="00D83DD3" w:rsidP="00D83DD3">
            <w:pPr>
              <w:ind w:firstLine="709"/>
              <w:jc w:val="both"/>
            </w:pPr>
          </w:p>
          <w:p w:rsidR="00D83DD3" w:rsidRPr="00D03BEA" w:rsidRDefault="00D83DD3" w:rsidP="00D83DD3">
            <w:pPr>
              <w:ind w:firstLine="567"/>
              <w:jc w:val="both"/>
              <w:rPr>
                <w:b w:val="0"/>
              </w:rPr>
            </w:pPr>
            <w:r w:rsidRPr="00D03BEA">
              <w:rPr>
                <w:b w:val="0"/>
              </w:rPr>
              <w:t xml:space="preserve">2. Если для реализации решения, принятого путем прямого волеизъявления населения муниципального образования, дополнительно требуется принятие </w:t>
            </w:r>
            <w:r w:rsidRPr="00D03BEA">
              <w:rPr>
                <w:b w:val="0"/>
              </w:rPr>
              <w:lastRenderedPageBreak/>
              <w:t xml:space="preserve">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</w:t>
            </w:r>
            <w:r w:rsidRPr="00D03BEA">
              <w:t>15 дней</w:t>
            </w:r>
            <w:r w:rsidRPr="00D03BEA">
              <w:rPr>
                <w:b w:val="0"/>
              </w:rPr>
              <w:t xml:space="preserve"> со дня вступления в силу решения, принятого на референдуме, сходе граждан, определить срок подготовки и (или) принятия соответствующего муниципального правового акта. Указанный срок не может превышать </w:t>
            </w:r>
            <w:r w:rsidRPr="00D03BEA">
              <w:t>три месяца</w:t>
            </w:r>
            <w:r w:rsidRPr="00D03BEA">
              <w:rPr>
                <w:b w:val="0"/>
              </w:rPr>
              <w:t xml:space="preserve">. </w:t>
            </w:r>
          </w:p>
          <w:p w:rsidR="00D83DD3" w:rsidRDefault="00D83DD3" w:rsidP="00D83DD3">
            <w:pPr>
              <w:ind w:firstLine="567"/>
              <w:jc w:val="both"/>
              <w:rPr>
                <w:b w:val="0"/>
                <w:bCs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D3" w:rsidRPr="002176E3" w:rsidRDefault="00D83DD3" w:rsidP="00D83DD3">
            <w:pPr>
              <w:ind w:firstLine="567"/>
              <w:jc w:val="both"/>
            </w:pPr>
            <w:r w:rsidRPr="002176E3">
              <w:rPr>
                <w:b w:val="0"/>
                <w:bCs/>
              </w:rPr>
              <w:lastRenderedPageBreak/>
              <w:t xml:space="preserve">Статья </w:t>
            </w:r>
            <w:r>
              <w:rPr>
                <w:b w:val="0"/>
                <w:bCs/>
              </w:rPr>
              <w:t>37</w:t>
            </w:r>
            <w:r w:rsidRPr="002176E3">
              <w:rPr>
                <w:b w:val="0"/>
                <w:bCs/>
              </w:rPr>
              <w:t>. Решения, принятые путем прямого волеизъявления граждан</w:t>
            </w:r>
          </w:p>
          <w:p w:rsidR="00D83DD3" w:rsidRPr="002176E3" w:rsidRDefault="00D83DD3" w:rsidP="00D83DD3">
            <w:pPr>
              <w:ind w:firstLine="709"/>
              <w:jc w:val="both"/>
            </w:pPr>
          </w:p>
          <w:p w:rsidR="00D83DD3" w:rsidRPr="00D03BEA" w:rsidRDefault="00D83DD3" w:rsidP="004E5C06">
            <w:pPr>
              <w:jc w:val="both"/>
              <w:rPr>
                <w:b w:val="0"/>
              </w:rPr>
            </w:pPr>
            <w:r w:rsidRPr="00D03BEA">
              <w:rPr>
                <w:b w:val="0"/>
              </w:rPr>
              <w:t xml:space="preserve">2. Если для реализации решения, принятого путем прямого волеизъявления населения муниципального образования, </w:t>
            </w:r>
            <w:r w:rsidRPr="00D03BEA">
              <w:rPr>
                <w:b w:val="0"/>
              </w:rPr>
              <w:lastRenderedPageBreak/>
              <w:t xml:space="preserve">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</w:t>
            </w:r>
            <w:r w:rsidRPr="00D03BEA">
              <w:t>5 дней</w:t>
            </w:r>
            <w:r w:rsidRPr="00D03BEA">
              <w:rPr>
                <w:b w:val="0"/>
              </w:rPr>
              <w:t xml:space="preserve"> со дня вступления в силу решения, принятого на референдуме, сходе граждан, определить срок подготовки и (или) принятия соответствующего муниципального правового акта. Указанный срок не может превышать</w:t>
            </w:r>
            <w:r w:rsidR="00D03BEA">
              <w:t xml:space="preserve"> один месяц</w:t>
            </w:r>
            <w:r w:rsidRPr="00D03BEA">
              <w:rPr>
                <w:b w:val="0"/>
              </w:rPr>
              <w:t xml:space="preserve">. </w:t>
            </w:r>
          </w:p>
          <w:p w:rsidR="00D83DD3" w:rsidRPr="002176E3" w:rsidRDefault="00D83DD3" w:rsidP="00D83DD3">
            <w:pPr>
              <w:ind w:firstLine="567"/>
              <w:jc w:val="both"/>
              <w:rPr>
                <w:b w:val="0"/>
                <w:bCs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5" w:rsidRPr="00400D36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lastRenderedPageBreak/>
              <w:t xml:space="preserve">Депутаты </w:t>
            </w:r>
          </w:p>
          <w:p w:rsidR="00D83DD3" w:rsidRDefault="00D83DD3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D3" w:rsidRDefault="004E5C06">
            <w:pPr>
              <w:autoSpaceDE w:val="0"/>
              <w:autoSpaceDN w:val="0"/>
              <w:adjustRightInd w:val="0"/>
              <w:ind w:firstLine="54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lastRenderedPageBreak/>
              <w:t xml:space="preserve">Статья 38. Нормативные и иные правовые акты  Думы Людиновского муниципального округа. </w:t>
            </w:r>
          </w:p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 xml:space="preserve">3. Проекты нормативных правовых актов Думы Людиновского муниципального округа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проекты решений Думы Людиновского муниципального округа, предусматривающие расходы, финансовое обеспечение которых осуществляется за счет средств местного бюджета, рассматриваются Думой Людиновского муниципального округа </w:t>
            </w:r>
            <w:r w:rsidRPr="003B1DBA">
              <w:rPr>
                <w:b w:val="0"/>
                <w:sz w:val="24"/>
                <w:szCs w:val="24"/>
              </w:rPr>
              <w:lastRenderedPageBreak/>
              <w:t xml:space="preserve">по представлению Главы Людиновского муниципального округа либо при наличии заключения указанного лица. Данное заключение представляется в Думу Людиновского муниципального округа </w:t>
            </w:r>
            <w:r w:rsidRPr="003B1DBA">
              <w:rPr>
                <w:sz w:val="24"/>
                <w:szCs w:val="24"/>
              </w:rPr>
              <w:t xml:space="preserve">в 20 </w:t>
            </w:r>
            <w:proofErr w:type="spellStart"/>
            <w:r w:rsidRPr="003B1DBA">
              <w:rPr>
                <w:sz w:val="24"/>
                <w:szCs w:val="24"/>
              </w:rPr>
              <w:t>дневный</w:t>
            </w:r>
            <w:proofErr w:type="spellEnd"/>
            <w:r w:rsidRPr="003B1DBA">
              <w:rPr>
                <w:sz w:val="24"/>
                <w:szCs w:val="24"/>
              </w:rPr>
              <w:t xml:space="preserve"> срок.</w:t>
            </w:r>
          </w:p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B82B5A" w:rsidRPr="003B1DBA" w:rsidRDefault="00B82B5A" w:rsidP="00B82B5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E" w:rsidRPr="003B1DBA" w:rsidRDefault="0043360E" w:rsidP="0043360E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lastRenderedPageBreak/>
              <w:t xml:space="preserve">Статья 38. Нормативные и иные правовые акты  Думы Людиновского муниципального округа. </w:t>
            </w:r>
          </w:p>
          <w:p w:rsidR="0043360E" w:rsidRPr="003B1DBA" w:rsidRDefault="0043360E" w:rsidP="0043360E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  <w:p w:rsidR="0043360E" w:rsidRPr="003B1DBA" w:rsidRDefault="0043360E" w:rsidP="0043360E">
            <w:pPr>
              <w:ind w:firstLine="567"/>
              <w:jc w:val="both"/>
              <w:rPr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 xml:space="preserve">3. Проекты нормативных правовых актов Думы Людиновского муниципального округа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проекты решений Думы Людиновского муниципального округа, предусматривающие расходы, финансовое обеспечение которых осуществляется за счет средств местного бюджета, рассматриваются </w:t>
            </w:r>
            <w:r w:rsidRPr="003B1DBA">
              <w:rPr>
                <w:b w:val="0"/>
                <w:sz w:val="24"/>
                <w:szCs w:val="24"/>
              </w:rPr>
              <w:lastRenderedPageBreak/>
              <w:t xml:space="preserve">Думой Людиновского муниципального округа по представлению Главы Людиновского муниципального округа либо при наличии заключения указанного лица. Данное заключение представляется в Думу Людиновского муниципального округа </w:t>
            </w:r>
            <w:r w:rsidRPr="003B1DBA">
              <w:rPr>
                <w:sz w:val="24"/>
                <w:szCs w:val="24"/>
              </w:rPr>
              <w:t xml:space="preserve">в 30 </w:t>
            </w:r>
            <w:proofErr w:type="spellStart"/>
            <w:r w:rsidRPr="003B1DBA">
              <w:rPr>
                <w:sz w:val="24"/>
                <w:szCs w:val="24"/>
              </w:rPr>
              <w:t>дневный</w:t>
            </w:r>
            <w:proofErr w:type="spellEnd"/>
            <w:r w:rsidRPr="003B1DBA">
              <w:rPr>
                <w:sz w:val="24"/>
                <w:szCs w:val="24"/>
              </w:rPr>
              <w:t xml:space="preserve"> срок до момента рассмотрения его Думой.</w:t>
            </w:r>
          </w:p>
          <w:p w:rsidR="00B82B5A" w:rsidRPr="003B1DBA" w:rsidRDefault="00B82B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Default="003B1DBA" w:rsidP="00586EF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Депутат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Default="004E5C06" w:rsidP="004E5C06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EA" w:rsidRPr="003B1DBA" w:rsidRDefault="00D03BEA" w:rsidP="00D03BE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lastRenderedPageBreak/>
              <w:t xml:space="preserve">Статья 38. Нормативные и иные правовые акты  Думы Людиновского муниципального округа. 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</w:rPr>
            </w:pPr>
            <w:r w:rsidRPr="00D03BEA">
              <w:rPr>
                <w:b w:val="0"/>
              </w:rPr>
              <w:t xml:space="preserve">8. Нормативный правовой акт, принятый Думой Людиновского муниципального округа, направляется Главе Людиновского муниципального округа для подписания и обнародования в течение 10 дней. 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  <w:i/>
              </w:rPr>
            </w:pPr>
            <w:r w:rsidRPr="00D03BEA">
              <w:rPr>
                <w:b w:val="0"/>
              </w:rPr>
              <w:t>9. Глава Людиновского муниципального округа подписывает и обнародует нормативный правовой акт, принятый Думой Людиновского муниципального округа.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</w:rPr>
            </w:pPr>
            <w:r w:rsidRPr="00D03BEA">
              <w:rPr>
                <w:b w:val="0"/>
              </w:rPr>
              <w:t xml:space="preserve">10. Глава Людиновского муниципального округа имеет право отклонить нормативный правовой акт, принятый Думой Людиновского муниципального округа. В этом случае указанный нормативный правовой акт в течение 10 дней возвращается в Думу Людиновского муниципального округа с мотивированным обоснованием его </w:t>
            </w:r>
            <w:r w:rsidRPr="00D03BEA">
              <w:rPr>
                <w:b w:val="0"/>
              </w:rPr>
              <w:lastRenderedPageBreak/>
              <w:t xml:space="preserve">отклонения либо с предложениями о внесении в него изменений и дополнений. 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</w:rPr>
            </w:pPr>
            <w:r w:rsidRPr="00D03BEA">
              <w:rPr>
                <w:b w:val="0"/>
              </w:rPr>
              <w:t xml:space="preserve">11. Отклоненный Главой Людиновского муниципального округа нормативный правовой акт повторно рассматривается Думой Людиновского муниципального округа. 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</w:rPr>
            </w:pPr>
            <w:r w:rsidRPr="00D03BEA">
              <w:rPr>
                <w:b w:val="0"/>
              </w:rPr>
              <w:t xml:space="preserve">12.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Думы Людиновского муниципального округа, он подлежит подписанию Главой Людиновского муниципального округа в течение семи дней и обнародованию. </w:t>
            </w:r>
          </w:p>
          <w:p w:rsidR="00D03BEA" w:rsidRPr="003B1DBA" w:rsidRDefault="00D03BE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EA" w:rsidRPr="003B1DBA" w:rsidRDefault="00D03BEA" w:rsidP="00D03BE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lastRenderedPageBreak/>
              <w:t xml:space="preserve">Статья 38. Нормативные и иные правовые акты  Думы Людиновского муниципального округа. 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</w:rPr>
            </w:pPr>
            <w:r w:rsidRPr="00D03BEA">
              <w:rPr>
                <w:b w:val="0"/>
              </w:rPr>
              <w:t>8. Нормативный правовой акт, принятый Думой Людиновского муниципального округа</w:t>
            </w:r>
            <w:r>
              <w:rPr>
                <w:b w:val="0"/>
              </w:rPr>
              <w:t xml:space="preserve"> подписывается Председателем Думы Людиновского муниципального округа   обнародуются</w:t>
            </w:r>
            <w:r w:rsidRPr="00D03BEA">
              <w:rPr>
                <w:b w:val="0"/>
              </w:rPr>
              <w:t xml:space="preserve"> в течение 10 дней. 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  <w:i/>
                <w:strike/>
              </w:rPr>
            </w:pPr>
            <w:r w:rsidRPr="00D03BEA">
              <w:rPr>
                <w:b w:val="0"/>
                <w:strike/>
              </w:rPr>
              <w:t>9. Глава Людиновского муниципального округа подписывает и обнародует нормативный правовой акт, принятый Думой Людиновского муниципального округа.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  <w:strike/>
              </w:rPr>
            </w:pPr>
            <w:r w:rsidRPr="00D03BEA">
              <w:rPr>
                <w:b w:val="0"/>
                <w:strike/>
              </w:rPr>
              <w:t xml:space="preserve">10. Глава Людиновского муниципального округа имеет право отклонить нормативный правовой акт, принятый Думой Людиновского муниципального округа. В этом случае указанный нормативный правовой акт в течение 10 дней возвращается в Думу Людиновского муниципального округа с мотивированным обоснованием его </w:t>
            </w:r>
            <w:r w:rsidRPr="00D03BEA">
              <w:rPr>
                <w:b w:val="0"/>
                <w:strike/>
              </w:rPr>
              <w:lastRenderedPageBreak/>
              <w:t xml:space="preserve">отклонения либо с предложениями о внесении в него изменений и дополнений. 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  <w:strike/>
              </w:rPr>
            </w:pPr>
            <w:r w:rsidRPr="00D03BEA">
              <w:rPr>
                <w:b w:val="0"/>
                <w:strike/>
              </w:rPr>
              <w:t xml:space="preserve">11. Отклоненный Главой Людиновского муниципального округа нормативный правовой акт повторно рассматривается Думой Людиновского муниципального округа. </w:t>
            </w:r>
          </w:p>
          <w:p w:rsidR="00D03BEA" w:rsidRPr="00D03BEA" w:rsidRDefault="00D03BEA" w:rsidP="00D03BEA">
            <w:pPr>
              <w:ind w:firstLine="567"/>
              <w:jc w:val="both"/>
              <w:rPr>
                <w:b w:val="0"/>
                <w:strike/>
              </w:rPr>
            </w:pPr>
            <w:r w:rsidRPr="00D03BEA">
              <w:rPr>
                <w:b w:val="0"/>
                <w:strike/>
              </w:rPr>
              <w:t xml:space="preserve">12.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Думы Людиновского муниципального округа, он подлежит подписанию Главой Людиновского муниципального округа в течение семи дней и обнародованию. </w:t>
            </w:r>
          </w:p>
          <w:p w:rsidR="00D03BEA" w:rsidRPr="003B1DBA" w:rsidRDefault="00D03BEA" w:rsidP="0043360E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5" w:rsidRPr="00400D36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lastRenderedPageBreak/>
              <w:t xml:space="preserve">Депутаты </w:t>
            </w:r>
          </w:p>
          <w:p w:rsidR="00D03BEA" w:rsidRDefault="00D03BEA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E" w:rsidRDefault="004E5C06" w:rsidP="004E5C06">
            <w:pPr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8" w:rsidRPr="00A17C48" w:rsidRDefault="00A17C48" w:rsidP="00A17C48">
            <w:pPr>
              <w:ind w:firstLine="567"/>
              <w:jc w:val="both"/>
              <w:rPr>
                <w:b w:val="0"/>
              </w:rPr>
            </w:pPr>
            <w:r w:rsidRPr="00A17C48">
              <w:rPr>
                <w:b w:val="0"/>
              </w:rPr>
              <w:lastRenderedPageBreak/>
              <w:t>Статья 41. Обнародование муниципальных правовых актов</w:t>
            </w:r>
          </w:p>
          <w:p w:rsidR="00A17C48" w:rsidRPr="00A17C48" w:rsidRDefault="00A17C48" w:rsidP="00A17C48">
            <w:pPr>
              <w:ind w:firstLine="567"/>
              <w:jc w:val="both"/>
              <w:rPr>
                <w:b w:val="0"/>
              </w:rPr>
            </w:pPr>
            <w:r w:rsidRPr="00A17C48">
              <w:rPr>
                <w:b w:val="0"/>
              </w:rPr>
              <w:t xml:space="preserve">  </w:t>
            </w:r>
          </w:p>
          <w:p w:rsidR="00A17C48" w:rsidRPr="00A17C48" w:rsidRDefault="00A17C48" w:rsidP="00A17C48">
            <w:pPr>
              <w:ind w:firstLine="567"/>
              <w:jc w:val="both"/>
              <w:rPr>
                <w:b w:val="0"/>
              </w:rPr>
            </w:pPr>
            <w:r w:rsidRPr="00A17C48">
              <w:rPr>
                <w:b w:val="0"/>
              </w:rPr>
              <w:t xml:space="preserve">2. </w:t>
            </w:r>
            <w:proofErr w:type="gramStart"/>
            <w:r w:rsidRPr="00A17C48">
              <w:rPr>
                <w:b w:val="0"/>
              </w:rPr>
      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 первое размещение в сетевом издании «Людиновский рабочий» в информационно-телекоммуникационной сети "Интернет" (доменное имя сайта: </w:t>
            </w:r>
            <w:r w:rsidRPr="00A17C48">
              <w:rPr>
                <w:b w:val="0"/>
                <w:lang w:val="en-US"/>
              </w:rPr>
              <w:t>www</w:t>
            </w:r>
            <w:r w:rsidRPr="00A17C48">
              <w:rPr>
                <w:b w:val="0"/>
              </w:rPr>
              <w:t>.</w:t>
            </w:r>
            <w:proofErr w:type="spellStart"/>
            <w:r w:rsidRPr="00A17C48">
              <w:rPr>
                <w:b w:val="0"/>
                <w:lang w:val="en-US"/>
              </w:rPr>
              <w:t>ludinovskiy</w:t>
            </w:r>
            <w:proofErr w:type="spellEnd"/>
            <w:r w:rsidRPr="00A17C48">
              <w:rPr>
                <w:b w:val="0"/>
              </w:rPr>
              <w:t>.</w:t>
            </w:r>
            <w:proofErr w:type="spellStart"/>
            <w:r w:rsidRPr="00A17C48">
              <w:rPr>
                <w:b w:val="0"/>
                <w:lang w:val="en-US"/>
              </w:rPr>
              <w:t>ru</w:t>
            </w:r>
            <w:proofErr w:type="spellEnd"/>
            <w:r w:rsidRPr="00A17C48">
              <w:rPr>
                <w:b w:val="0"/>
              </w:rPr>
              <w:t>, регистрационный номер:</w:t>
            </w:r>
            <w:proofErr w:type="gramEnd"/>
            <w:r w:rsidRPr="00A17C48">
              <w:rPr>
                <w:b w:val="0"/>
              </w:rPr>
              <w:t xml:space="preserve"> </w:t>
            </w:r>
            <w:proofErr w:type="gramStart"/>
            <w:r w:rsidRPr="00A17C48">
              <w:rPr>
                <w:b w:val="0"/>
              </w:rPr>
              <w:t xml:space="preserve">Эл №ФС77-54610, дата  регистрации </w:t>
            </w:r>
            <w:r w:rsidRPr="00A17C48">
              <w:rPr>
                <w:b w:val="0"/>
              </w:rPr>
              <w:lastRenderedPageBreak/>
              <w:t>в качестве сетевого издания: 01.07.2013).</w:t>
            </w:r>
            <w:proofErr w:type="gramEnd"/>
          </w:p>
          <w:p w:rsidR="00F357DE" w:rsidRDefault="00F357DE" w:rsidP="00A17C48">
            <w:pPr>
              <w:ind w:firstLine="567"/>
              <w:jc w:val="both"/>
              <w:rPr>
                <w:b w:val="0"/>
                <w:shd w:val="clear" w:color="auto" w:fill="FFFFFF"/>
              </w:rPr>
            </w:pPr>
          </w:p>
          <w:p w:rsidR="00F357DE" w:rsidRDefault="00F357DE" w:rsidP="00A17C48">
            <w:pPr>
              <w:ind w:firstLine="567"/>
              <w:jc w:val="both"/>
              <w:rPr>
                <w:b w:val="0"/>
                <w:shd w:val="clear" w:color="auto" w:fill="FFFFFF"/>
              </w:rPr>
            </w:pPr>
          </w:p>
          <w:p w:rsidR="00A17C48" w:rsidRPr="00A17C48" w:rsidRDefault="00A17C48" w:rsidP="00A17C48">
            <w:pPr>
              <w:ind w:firstLine="567"/>
              <w:jc w:val="both"/>
              <w:rPr>
                <w:b w:val="0"/>
                <w:shd w:val="clear" w:color="auto" w:fill="FFFFFF"/>
              </w:rPr>
            </w:pPr>
            <w:r w:rsidRPr="00A17C48">
              <w:rPr>
                <w:b w:val="0"/>
                <w:shd w:val="clear" w:color="auto" w:fill="FFFFFF"/>
              </w:rPr>
              <w:t xml:space="preserve">5. В случае официального опубликования полного текста муниципального правового акта в сетевом издании </w:t>
            </w:r>
            <w:r w:rsidRPr="00A17C48">
              <w:rPr>
                <w:b w:val="0"/>
              </w:rPr>
              <w:t xml:space="preserve">«Людиновский рабочий» в информационно-телекоммуникационной сети "Интернет" </w:t>
            </w:r>
            <w:r w:rsidRPr="00A17C48">
              <w:rPr>
                <w:b w:val="0"/>
                <w:shd w:val="clear" w:color="auto" w:fill="FFFFFF"/>
              </w:rPr>
              <w:t>объемные графические и табличные приложения к нему в периодичном печатном издании не приводятся.</w:t>
            </w:r>
          </w:p>
          <w:p w:rsidR="00A17C48" w:rsidRPr="003B1DBA" w:rsidRDefault="00A17C48" w:rsidP="00A17C48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8" w:rsidRPr="00A17C48" w:rsidRDefault="00A17C48" w:rsidP="00A17C48">
            <w:pPr>
              <w:ind w:firstLine="567"/>
              <w:jc w:val="both"/>
              <w:rPr>
                <w:b w:val="0"/>
              </w:rPr>
            </w:pPr>
            <w:r w:rsidRPr="00A17C48">
              <w:rPr>
                <w:b w:val="0"/>
              </w:rPr>
              <w:lastRenderedPageBreak/>
              <w:t>Статья 41. Обнародование муниципальных правовых актов</w:t>
            </w:r>
          </w:p>
          <w:p w:rsidR="00A17C48" w:rsidRPr="00A17C48" w:rsidRDefault="00A17C48" w:rsidP="00A17C48">
            <w:pPr>
              <w:ind w:firstLine="567"/>
              <w:jc w:val="both"/>
              <w:rPr>
                <w:b w:val="0"/>
              </w:rPr>
            </w:pPr>
            <w:r w:rsidRPr="00A17C48">
              <w:rPr>
                <w:b w:val="0"/>
              </w:rPr>
              <w:t xml:space="preserve">  </w:t>
            </w:r>
          </w:p>
          <w:p w:rsidR="00A17C48" w:rsidRPr="00593EF5" w:rsidRDefault="00A17C48" w:rsidP="00A17C48">
            <w:pPr>
              <w:ind w:firstLine="567"/>
              <w:jc w:val="both"/>
            </w:pPr>
            <w:r w:rsidRPr="00A17C48">
              <w:rPr>
                <w:b w:val="0"/>
              </w:rPr>
              <w:t xml:space="preserve">2. </w:t>
            </w:r>
            <w:proofErr w:type="gramStart"/>
            <w:r w:rsidRPr="00A17C48">
              <w:rPr>
                <w:b w:val="0"/>
              </w:rPr>
      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 первое размещение в сетевом издании «Людиновский рабочий» в информационно-телекоммуникационной сети "Интернет" (доменное имя сайта: </w:t>
            </w:r>
            <w:r w:rsidRPr="00A17C48">
              <w:rPr>
                <w:b w:val="0"/>
                <w:lang w:val="en-US"/>
              </w:rPr>
              <w:t>www</w:t>
            </w:r>
            <w:r w:rsidRPr="00A17C48">
              <w:rPr>
                <w:b w:val="0"/>
              </w:rPr>
              <w:t>.</w:t>
            </w:r>
            <w:proofErr w:type="spellStart"/>
            <w:r w:rsidRPr="00A17C48">
              <w:rPr>
                <w:b w:val="0"/>
                <w:lang w:val="en-US"/>
              </w:rPr>
              <w:t>ludinovskiy</w:t>
            </w:r>
            <w:proofErr w:type="spellEnd"/>
            <w:r w:rsidRPr="00A17C48">
              <w:rPr>
                <w:b w:val="0"/>
              </w:rPr>
              <w:t>.</w:t>
            </w:r>
            <w:proofErr w:type="spellStart"/>
            <w:r w:rsidRPr="00A17C48">
              <w:rPr>
                <w:b w:val="0"/>
                <w:lang w:val="en-US"/>
              </w:rPr>
              <w:t>ru</w:t>
            </w:r>
            <w:proofErr w:type="spellEnd"/>
            <w:r w:rsidRPr="00A17C48">
              <w:rPr>
                <w:b w:val="0"/>
              </w:rPr>
              <w:t>, регистрационный номер:</w:t>
            </w:r>
            <w:proofErr w:type="gramEnd"/>
            <w:r w:rsidRPr="00A17C48">
              <w:rPr>
                <w:b w:val="0"/>
              </w:rPr>
              <w:t xml:space="preserve"> </w:t>
            </w:r>
            <w:proofErr w:type="gramStart"/>
            <w:r w:rsidRPr="00A17C48">
              <w:rPr>
                <w:b w:val="0"/>
              </w:rPr>
              <w:t xml:space="preserve">Эл №ФС77-54610, дата  </w:t>
            </w:r>
            <w:r w:rsidRPr="00A17C48">
              <w:rPr>
                <w:b w:val="0"/>
              </w:rPr>
              <w:lastRenderedPageBreak/>
              <w:t>регистрации в качестве сетевого издания: 01.07.2013)</w:t>
            </w:r>
            <w:r w:rsidR="00F357DE">
              <w:rPr>
                <w:b w:val="0"/>
              </w:rPr>
              <w:t xml:space="preserve"> </w:t>
            </w:r>
            <w:r w:rsidRPr="00593EF5">
              <w:t>и газете «Людиновский рабочий».</w:t>
            </w:r>
            <w:proofErr w:type="gramEnd"/>
          </w:p>
          <w:p w:rsidR="00A17C48" w:rsidRPr="00A17C48" w:rsidRDefault="00A17C48" w:rsidP="00A17C48">
            <w:pPr>
              <w:ind w:firstLine="567"/>
              <w:jc w:val="both"/>
              <w:rPr>
                <w:shd w:val="clear" w:color="auto" w:fill="FFFFFF"/>
              </w:rPr>
            </w:pPr>
            <w:r w:rsidRPr="00A17C48">
              <w:rPr>
                <w:b w:val="0"/>
                <w:shd w:val="clear" w:color="auto" w:fill="FFFFFF"/>
              </w:rPr>
              <w:t xml:space="preserve">5. В случае официального опубликования полного текста муниципального правового акта в сетевом издании </w:t>
            </w:r>
            <w:r w:rsidRPr="00A17C48">
              <w:rPr>
                <w:b w:val="0"/>
              </w:rPr>
              <w:t xml:space="preserve">«Людиновский рабочий» в информационно-телекоммуникационной сети "Интернет" </w:t>
            </w:r>
            <w:r w:rsidRPr="00A17C48">
              <w:rPr>
                <w:b w:val="0"/>
                <w:shd w:val="clear" w:color="auto" w:fill="FFFFFF"/>
              </w:rPr>
              <w:t xml:space="preserve">объемные графические и табличные приложения к нему в периодичном печатном издании </w:t>
            </w:r>
            <w:r w:rsidRPr="00A17C48">
              <w:rPr>
                <w:shd w:val="clear" w:color="auto" w:fill="FFFFFF"/>
              </w:rPr>
              <w:t xml:space="preserve"> приводятся</w:t>
            </w:r>
            <w:r>
              <w:rPr>
                <w:shd w:val="clear" w:color="auto" w:fill="FFFFFF"/>
              </w:rPr>
              <w:t xml:space="preserve"> в полном объеме</w:t>
            </w:r>
            <w:r w:rsidRPr="00A17C48">
              <w:rPr>
                <w:shd w:val="clear" w:color="auto" w:fill="FFFFFF"/>
              </w:rPr>
              <w:t>.</w:t>
            </w:r>
          </w:p>
          <w:p w:rsidR="00A17C48" w:rsidRPr="003B1DBA" w:rsidRDefault="00A17C48" w:rsidP="0043360E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8" w:rsidRDefault="00A17C4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Житель</w:t>
            </w:r>
            <w:r w:rsidRPr="00A17C48">
              <w:rPr>
                <w:b w:val="0"/>
                <w:sz w:val="24"/>
                <w:szCs w:val="24"/>
              </w:rPr>
              <w:t xml:space="preserve"> Людиновского муниц</w:t>
            </w:r>
            <w:r w:rsidR="00593EF5">
              <w:rPr>
                <w:b w:val="0"/>
                <w:sz w:val="24"/>
                <w:szCs w:val="24"/>
              </w:rPr>
              <w:t>ипального округа в количестве 1</w:t>
            </w:r>
            <w:r w:rsidRPr="00A17C48">
              <w:rPr>
                <w:b w:val="0"/>
                <w:sz w:val="24"/>
                <w:szCs w:val="24"/>
              </w:rPr>
              <w:t xml:space="preserve"> челов</w:t>
            </w:r>
            <w:r>
              <w:rPr>
                <w:b w:val="0"/>
                <w:sz w:val="24"/>
                <w:szCs w:val="24"/>
              </w:rPr>
              <w:t>е</w:t>
            </w:r>
            <w:r w:rsidRPr="00A17C48">
              <w:rPr>
                <w:b w:val="0"/>
                <w:sz w:val="24"/>
                <w:szCs w:val="24"/>
              </w:rPr>
              <w:t>к</w:t>
            </w:r>
          </w:p>
          <w:p w:rsidR="00593EF5" w:rsidRDefault="00593EF5">
            <w:pPr>
              <w:jc w:val="center"/>
              <w:rPr>
                <w:b w:val="0"/>
                <w:sz w:val="24"/>
                <w:szCs w:val="24"/>
              </w:rPr>
            </w:pPr>
          </w:p>
          <w:p w:rsidR="00593EF5" w:rsidRPr="00400D36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  <w:r w:rsidRPr="00400D36">
              <w:rPr>
                <w:b w:val="0"/>
                <w:sz w:val="24"/>
                <w:szCs w:val="24"/>
              </w:rPr>
              <w:t xml:space="preserve">Депутаты </w:t>
            </w:r>
          </w:p>
          <w:p w:rsidR="00593EF5" w:rsidRDefault="00593EF5" w:rsidP="00593EF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8" w:rsidRDefault="004E5C06">
            <w:pPr>
              <w:autoSpaceDE w:val="0"/>
              <w:autoSpaceDN w:val="0"/>
              <w:adjustRightInd w:val="0"/>
              <w:ind w:firstLine="54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</w:tr>
      <w:tr w:rsidR="007E49E9" w:rsidTr="004E5C06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Pr="003B1DBA" w:rsidRDefault="00B82B5A" w:rsidP="00B82B5A">
            <w:pPr>
              <w:pStyle w:val="a4"/>
              <w:spacing w:beforeAutospacing="0" w:after="0" w:afterAutospacing="0"/>
              <w:ind w:firstLine="540"/>
              <w:jc w:val="both"/>
            </w:pPr>
            <w:r w:rsidRPr="003B1DBA">
              <w:lastRenderedPageBreak/>
              <w:t xml:space="preserve">Статья 44. </w:t>
            </w:r>
            <w:r w:rsidRPr="003B1DBA">
              <w:rPr>
                <w:bCs/>
              </w:rPr>
              <w:t xml:space="preserve">Бюджет Людиновского муниципального округа </w:t>
            </w:r>
          </w:p>
          <w:p w:rsidR="00B82B5A" w:rsidRPr="003B1DBA" w:rsidRDefault="00B82B5A" w:rsidP="00B82B5A">
            <w:pPr>
              <w:ind w:firstLine="709"/>
              <w:jc w:val="both"/>
              <w:rPr>
                <w:b w:val="0"/>
                <w:sz w:val="24"/>
                <w:szCs w:val="24"/>
              </w:rPr>
            </w:pPr>
          </w:p>
          <w:p w:rsidR="00B82B5A" w:rsidRPr="003B1DBA" w:rsidRDefault="00B82B5A" w:rsidP="00B82B5A">
            <w:pPr>
              <w:ind w:firstLine="567"/>
              <w:jc w:val="both"/>
              <w:rPr>
                <w:b w:val="0"/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 xml:space="preserve">9. Отчет об исполнении бюджета Людиновского муниципального округа за первый квартал, полугодие и девять месяцев текущего финансового года составляется и утверждается Администрацией Людиновского муниципального округа. </w:t>
            </w:r>
          </w:p>
          <w:p w:rsidR="00B82B5A" w:rsidRPr="003B1DBA" w:rsidRDefault="00B82B5A" w:rsidP="004336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E" w:rsidRPr="003B1DBA" w:rsidRDefault="0043360E" w:rsidP="0043360E">
            <w:pPr>
              <w:pStyle w:val="a4"/>
              <w:spacing w:beforeAutospacing="0" w:after="0" w:afterAutospacing="0"/>
              <w:ind w:firstLine="540"/>
              <w:jc w:val="both"/>
            </w:pPr>
            <w:r w:rsidRPr="003B1DBA">
              <w:t xml:space="preserve">Статья 44. </w:t>
            </w:r>
            <w:r w:rsidRPr="003B1DBA">
              <w:rPr>
                <w:bCs/>
              </w:rPr>
              <w:t xml:space="preserve">Бюджет Людиновского муниципального округа </w:t>
            </w:r>
          </w:p>
          <w:p w:rsidR="0043360E" w:rsidRPr="003B1DBA" w:rsidRDefault="0043360E" w:rsidP="0043360E">
            <w:pPr>
              <w:ind w:firstLine="709"/>
              <w:jc w:val="both"/>
              <w:rPr>
                <w:b w:val="0"/>
                <w:sz w:val="24"/>
                <w:szCs w:val="24"/>
              </w:rPr>
            </w:pPr>
          </w:p>
          <w:p w:rsidR="0043360E" w:rsidRPr="003B1DBA" w:rsidRDefault="0043360E" w:rsidP="0043360E">
            <w:pPr>
              <w:ind w:firstLine="567"/>
              <w:jc w:val="both"/>
              <w:rPr>
                <w:sz w:val="24"/>
                <w:szCs w:val="24"/>
              </w:rPr>
            </w:pPr>
            <w:r w:rsidRPr="003B1DBA">
              <w:rPr>
                <w:b w:val="0"/>
                <w:sz w:val="24"/>
                <w:szCs w:val="24"/>
              </w:rPr>
              <w:t xml:space="preserve">9. Отчет об исполнении бюджета Людиновского муниципального округа за первый квартал, полугодие и девять месяцев текущего финансового года составляется и утверждается Администрацией Людиновского муниципального округа </w:t>
            </w:r>
            <w:r w:rsidRPr="003B1DBA">
              <w:rPr>
                <w:sz w:val="24"/>
                <w:szCs w:val="24"/>
              </w:rPr>
              <w:t>и предоставляются председателю Думы для информирования депутатов</w:t>
            </w:r>
            <w:r w:rsidR="00593EF5">
              <w:rPr>
                <w:sz w:val="24"/>
                <w:szCs w:val="24"/>
              </w:rPr>
              <w:t>.</w:t>
            </w:r>
          </w:p>
          <w:p w:rsidR="00B82B5A" w:rsidRPr="003B1DBA" w:rsidRDefault="00B82B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Default="003B1DBA" w:rsidP="00586EF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24"/>
                <w:szCs w:val="24"/>
              </w:rPr>
              <w:t xml:space="preserve">Депутат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A" w:rsidRDefault="004E5C06">
            <w:pPr>
              <w:autoSpaceDE w:val="0"/>
              <w:autoSpaceDN w:val="0"/>
              <w:adjustRightInd w:val="0"/>
              <w:ind w:firstLine="54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</w:p>
        </w:tc>
      </w:tr>
    </w:tbl>
    <w:p w:rsidR="001D3C48" w:rsidRDefault="001D3C48"/>
    <w:sectPr w:rsidR="001D3C48" w:rsidSect="007E1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0D8E"/>
    <w:multiLevelType w:val="hybridMultilevel"/>
    <w:tmpl w:val="0D724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572F7"/>
    <w:multiLevelType w:val="hybridMultilevel"/>
    <w:tmpl w:val="9ED844C6"/>
    <w:lvl w:ilvl="0" w:tplc="0D3274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454A25"/>
    <w:multiLevelType w:val="hybridMultilevel"/>
    <w:tmpl w:val="0C94CE74"/>
    <w:lvl w:ilvl="0" w:tplc="3EF47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60C4"/>
    <w:rsid w:val="000F0437"/>
    <w:rsid w:val="001D0038"/>
    <w:rsid w:val="001D3C48"/>
    <w:rsid w:val="00200816"/>
    <w:rsid w:val="00303A4E"/>
    <w:rsid w:val="00315EC4"/>
    <w:rsid w:val="003463AF"/>
    <w:rsid w:val="003607E0"/>
    <w:rsid w:val="003804FC"/>
    <w:rsid w:val="003B1DBA"/>
    <w:rsid w:val="003F20DC"/>
    <w:rsid w:val="00400D36"/>
    <w:rsid w:val="0043360E"/>
    <w:rsid w:val="004A6F47"/>
    <w:rsid w:val="004E5C06"/>
    <w:rsid w:val="005369AC"/>
    <w:rsid w:val="005630AC"/>
    <w:rsid w:val="00586EF9"/>
    <w:rsid w:val="00587551"/>
    <w:rsid w:val="00593EF5"/>
    <w:rsid w:val="005E49A5"/>
    <w:rsid w:val="005F60C4"/>
    <w:rsid w:val="00623C2F"/>
    <w:rsid w:val="0062518D"/>
    <w:rsid w:val="00664C5C"/>
    <w:rsid w:val="006F2F4C"/>
    <w:rsid w:val="007E127D"/>
    <w:rsid w:val="007E49E9"/>
    <w:rsid w:val="0080610E"/>
    <w:rsid w:val="00827A7B"/>
    <w:rsid w:val="008367F4"/>
    <w:rsid w:val="00836885"/>
    <w:rsid w:val="00842F59"/>
    <w:rsid w:val="008762D2"/>
    <w:rsid w:val="00892B65"/>
    <w:rsid w:val="008A7CA9"/>
    <w:rsid w:val="0092441D"/>
    <w:rsid w:val="0092795A"/>
    <w:rsid w:val="009B71EB"/>
    <w:rsid w:val="00A15BBB"/>
    <w:rsid w:val="00A17C48"/>
    <w:rsid w:val="00A20BF6"/>
    <w:rsid w:val="00B82B5A"/>
    <w:rsid w:val="00BF76E7"/>
    <w:rsid w:val="00C20902"/>
    <w:rsid w:val="00C62308"/>
    <w:rsid w:val="00C704BA"/>
    <w:rsid w:val="00C75051"/>
    <w:rsid w:val="00D03BEA"/>
    <w:rsid w:val="00D83DD3"/>
    <w:rsid w:val="00E16F2E"/>
    <w:rsid w:val="00EC4801"/>
    <w:rsid w:val="00F357DE"/>
    <w:rsid w:val="00FD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127D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B82B5A"/>
    <w:pPr>
      <w:suppressAutoHyphens/>
      <w:spacing w:beforeAutospacing="1" w:after="160" w:afterAutospacing="1"/>
    </w:pPr>
    <w:rPr>
      <w:b w:val="0"/>
      <w:sz w:val="24"/>
      <w:szCs w:val="24"/>
    </w:rPr>
  </w:style>
  <w:style w:type="paragraph" w:styleId="a5">
    <w:name w:val="List Paragraph"/>
    <w:basedOn w:val="a"/>
    <w:uiPriority w:val="34"/>
    <w:qFormat/>
    <w:rsid w:val="00B82B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7A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A7B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16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Admin</cp:lastModifiedBy>
  <cp:revision>26</cp:revision>
  <cp:lastPrinted>2025-10-10T06:14:00Z</cp:lastPrinted>
  <dcterms:created xsi:type="dcterms:W3CDTF">2025-10-01T09:57:00Z</dcterms:created>
  <dcterms:modified xsi:type="dcterms:W3CDTF">2025-10-20T12:57:00Z</dcterms:modified>
</cp:coreProperties>
</file>