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6A" w:rsidRDefault="00BC286A" w:rsidP="00BC286A">
      <w:pPr>
        <w:pStyle w:val="1"/>
        <w:ind w:right="-28"/>
        <w:rPr>
          <w:sz w:val="36"/>
        </w:rPr>
      </w:pPr>
    </w:p>
    <w:p w:rsidR="00BC286A" w:rsidRDefault="00BC286A" w:rsidP="00BC286A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BC286A" w:rsidRDefault="00BC286A" w:rsidP="00BC286A">
      <w:pPr>
        <w:pStyle w:val="1"/>
        <w:ind w:right="-28"/>
        <w:rPr>
          <w:b/>
          <w:sz w:val="12"/>
        </w:rPr>
      </w:pPr>
    </w:p>
    <w:p w:rsidR="00BC286A" w:rsidRDefault="00BC286A" w:rsidP="00BC286A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BC286A" w:rsidRDefault="00BC286A" w:rsidP="00BC28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BC286A" w:rsidRDefault="00BC286A" w:rsidP="00BC286A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BC286A" w:rsidRDefault="00BC286A" w:rsidP="00BC286A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BC286A" w:rsidRDefault="00BC286A" w:rsidP="00BC286A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BC286A" w:rsidRDefault="00BC286A" w:rsidP="00BC286A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BC286A" w:rsidRDefault="00BC286A" w:rsidP="00BC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2AF7">
        <w:rPr>
          <w:rFonts w:ascii="Times New Roman" w:hAnsi="Times New Roman" w:cs="Times New Roman"/>
          <w:sz w:val="24"/>
          <w:szCs w:val="24"/>
        </w:rPr>
        <w:t>18.06.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873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EE2AF7">
        <w:rPr>
          <w:rFonts w:ascii="Times New Roman" w:hAnsi="Times New Roman" w:cs="Times New Roman"/>
          <w:sz w:val="24"/>
          <w:szCs w:val="24"/>
        </w:rPr>
        <w:t>352</w:t>
      </w:r>
      <w:bookmarkStart w:id="0" w:name="_GoBack"/>
      <w:bookmarkEnd w:id="0"/>
    </w:p>
    <w:p w:rsidR="00BC286A" w:rsidRDefault="00BC286A" w:rsidP="00BC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BC286A" w:rsidRDefault="00BC286A" w:rsidP="00BC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Людиновского  Районного Собрания от 25.04.2012 №181 </w:t>
      </w:r>
    </w:p>
    <w:p w:rsidR="00BC286A" w:rsidRDefault="00BC286A" w:rsidP="00BC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Об утверждении Положения о контрольно-счетной палате </w:t>
      </w:r>
    </w:p>
    <w:p w:rsidR="00BC286A" w:rsidRDefault="00BC286A" w:rsidP="00BC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«Город Людиново и </w:t>
      </w:r>
    </w:p>
    <w:p w:rsidR="00BC286A" w:rsidRDefault="00BC286A" w:rsidP="00BC2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BC286A" w:rsidRDefault="00BC286A" w:rsidP="00BC28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C286A" w:rsidRDefault="00BC286A" w:rsidP="00BC28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C286A" w:rsidRDefault="00BC286A" w:rsidP="00BC28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B873F7">
        <w:rPr>
          <w:rFonts w:ascii="Times New Roman" w:hAnsi="Times New Roman" w:cs="Times New Roman"/>
          <w:sz w:val="24"/>
          <w:szCs w:val="24"/>
        </w:rPr>
        <w:t>о статьей 98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873F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873F7">
        <w:rPr>
          <w:rFonts w:ascii="Times New Roman" w:hAnsi="Times New Roman" w:cs="Times New Roman"/>
          <w:sz w:val="24"/>
          <w:szCs w:val="24"/>
        </w:rPr>
        <w:t xml:space="preserve">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0</w:t>
      </w:r>
      <w:r w:rsidR="00B873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873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873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873F7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-ФЗ </w:t>
      </w:r>
      <w:r w:rsidR="00B873F7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,  Уставом муниципального района «Город Людиново и Людиновский район», решени</w:t>
      </w:r>
      <w:r w:rsidR="00B873F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BC286A" w:rsidRDefault="00BC286A" w:rsidP="00BC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Внести в решение Людиновского Районного Собрания от 25.04.2012 № 181 муниципального  района «Город Людиново и Людиновский район» </w:t>
      </w:r>
      <w:r w:rsidRPr="00BC286A">
        <w:rPr>
          <w:rFonts w:ascii="Times New Roman" w:hAnsi="Times New Roman" w:cs="Times New Roman"/>
          <w:sz w:val="24"/>
          <w:szCs w:val="24"/>
        </w:rPr>
        <w:t>«Об утверждении Положения о контрольно-счетной палате муниципального 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 следующие изменения:</w:t>
      </w:r>
    </w:p>
    <w:p w:rsidR="00E17BD1" w:rsidRDefault="00BC286A" w:rsidP="00E1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</w:t>
      </w:r>
      <w:r w:rsidR="00E17BD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E17B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статьи </w:t>
      </w:r>
      <w:r w:rsidR="00E17BD1">
        <w:rPr>
          <w:rFonts w:ascii="Times New Roman" w:hAnsi="Times New Roman" w:cs="Times New Roman"/>
          <w:sz w:val="24"/>
          <w:szCs w:val="24"/>
        </w:rPr>
        <w:t>8</w:t>
      </w:r>
      <w:r w:rsidR="00AA7DD2">
        <w:rPr>
          <w:rFonts w:ascii="Times New Roman" w:hAnsi="Times New Roman" w:cs="Times New Roman"/>
          <w:sz w:val="24"/>
          <w:szCs w:val="24"/>
        </w:rPr>
        <w:t xml:space="preserve"> части 1</w:t>
      </w:r>
      <w:r w:rsidR="00E17BD1">
        <w:rPr>
          <w:rFonts w:ascii="Times New Roman" w:hAnsi="Times New Roman" w:cs="Times New Roman"/>
          <w:sz w:val="24"/>
          <w:szCs w:val="24"/>
        </w:rPr>
        <w:t xml:space="preserve"> </w:t>
      </w:r>
      <w:r w:rsidR="00E17BD1" w:rsidRPr="00BC286A">
        <w:rPr>
          <w:rFonts w:ascii="Times New Roman" w:hAnsi="Times New Roman" w:cs="Times New Roman"/>
          <w:sz w:val="24"/>
          <w:szCs w:val="24"/>
        </w:rPr>
        <w:t>Положения о контрольно-счетной палате муниципального  района «Город Людиново и Людиновский район»</w:t>
      </w:r>
      <w:r w:rsidR="00E17BD1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17BD1" w:rsidRDefault="00E17BD1" w:rsidP="00E1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04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района «Город Людиново и Людиновский район» осуществляет аудит в сфере закупок</w:t>
      </w:r>
      <w:r w:rsidR="00AA7DD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  </w:t>
      </w:r>
      <w:r w:rsidR="00CE55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86A" w:rsidRDefault="00E17BD1" w:rsidP="00E1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BC286A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</w:t>
      </w:r>
      <w:r w:rsidR="00D80473">
        <w:rPr>
          <w:rFonts w:ascii="Times New Roman" w:hAnsi="Times New Roman" w:cs="Times New Roman"/>
          <w:sz w:val="24"/>
          <w:szCs w:val="24"/>
        </w:rPr>
        <w:t>ь</w:t>
      </w:r>
      <w:r w:rsidR="00BC286A">
        <w:rPr>
          <w:rFonts w:ascii="Times New Roman" w:hAnsi="Times New Roman" w:cs="Times New Roman"/>
          <w:sz w:val="24"/>
          <w:szCs w:val="24"/>
        </w:rPr>
        <w:t xml:space="preserve">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BC286A" w:rsidRDefault="00BC286A" w:rsidP="00BC2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</w:t>
      </w:r>
      <w:r w:rsidR="00E17BD1">
        <w:rPr>
          <w:rFonts w:ascii="Times New Roman" w:hAnsi="Times New Roman" w:cs="Times New Roman"/>
          <w:sz w:val="24"/>
          <w:szCs w:val="24"/>
        </w:rPr>
        <w:t xml:space="preserve">с момента принятия и распространяется на правоотношения, возникшие с 01 </w:t>
      </w:r>
      <w:r w:rsidR="007779FC">
        <w:rPr>
          <w:rFonts w:ascii="Times New Roman" w:hAnsi="Times New Roman" w:cs="Times New Roman"/>
          <w:sz w:val="24"/>
          <w:szCs w:val="24"/>
        </w:rPr>
        <w:t>января</w:t>
      </w:r>
      <w:r w:rsidR="00E17BD1">
        <w:rPr>
          <w:rFonts w:ascii="Times New Roman" w:hAnsi="Times New Roman" w:cs="Times New Roman"/>
          <w:sz w:val="24"/>
          <w:szCs w:val="24"/>
        </w:rPr>
        <w:t xml:space="preserve"> 2014 года</w:t>
      </w:r>
      <w:r w:rsidR="00291ECE">
        <w:rPr>
          <w:rFonts w:ascii="Times New Roman" w:hAnsi="Times New Roman" w:cs="Times New Roman"/>
          <w:sz w:val="24"/>
          <w:szCs w:val="24"/>
        </w:rPr>
        <w:t>.</w:t>
      </w:r>
    </w:p>
    <w:p w:rsidR="00BC286A" w:rsidRDefault="00BC286A" w:rsidP="00BC2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286A" w:rsidRDefault="00BC286A" w:rsidP="00BC28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86A" w:rsidRDefault="00BC286A" w:rsidP="00BC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BC286A" w:rsidRDefault="00BC286A" w:rsidP="00BC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BC286A" w:rsidRDefault="00BC286A" w:rsidP="00BC286A"/>
    <w:p w:rsidR="00BC286A" w:rsidRDefault="00BC286A" w:rsidP="00BC286A"/>
    <w:p w:rsidR="002C25B3" w:rsidRDefault="002C25B3"/>
    <w:sectPr w:rsidR="002C25B3" w:rsidSect="007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86A"/>
    <w:rsid w:val="000F5188"/>
    <w:rsid w:val="00291ECE"/>
    <w:rsid w:val="002C25B3"/>
    <w:rsid w:val="002F31A6"/>
    <w:rsid w:val="006C6C85"/>
    <w:rsid w:val="007779FC"/>
    <w:rsid w:val="007B1F64"/>
    <w:rsid w:val="008F472B"/>
    <w:rsid w:val="00A37D5D"/>
    <w:rsid w:val="00AA7DD2"/>
    <w:rsid w:val="00B873F7"/>
    <w:rsid w:val="00BC286A"/>
    <w:rsid w:val="00CE559D"/>
    <w:rsid w:val="00D055EE"/>
    <w:rsid w:val="00D80473"/>
    <w:rsid w:val="00E17BD1"/>
    <w:rsid w:val="00E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4"/>
  </w:style>
  <w:style w:type="paragraph" w:styleId="1">
    <w:name w:val="heading 1"/>
    <w:basedOn w:val="a"/>
    <w:next w:val="a"/>
    <w:link w:val="10"/>
    <w:qFormat/>
    <w:rsid w:val="00BC286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6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C2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12</cp:revision>
  <cp:lastPrinted>2014-06-03T05:03:00Z</cp:lastPrinted>
  <dcterms:created xsi:type="dcterms:W3CDTF">2014-10-24T10:26:00Z</dcterms:created>
  <dcterms:modified xsi:type="dcterms:W3CDTF">2014-06-18T12:17:00Z</dcterms:modified>
</cp:coreProperties>
</file>