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41" w:rsidRDefault="008E2A41" w:rsidP="008E2A4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1</w:t>
      </w:r>
    </w:p>
    <w:p w:rsidR="008E2A41" w:rsidRDefault="008E2A41" w:rsidP="008E2A4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постановлению администрации</w:t>
      </w:r>
    </w:p>
    <w:p w:rsidR="008E2A41" w:rsidRDefault="008E2A41" w:rsidP="008E2A4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сельского поселения «Деревня Игнатовка»</w:t>
      </w:r>
    </w:p>
    <w:p w:rsidR="00512598" w:rsidRDefault="008E2A41" w:rsidP="008E2A4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от </w:t>
      </w:r>
      <w:r w:rsidR="00E66D67">
        <w:rPr>
          <w:rFonts w:ascii="Times New Roman" w:hAnsi="Times New Roman" w:cs="Times New Roman"/>
        </w:rPr>
        <w:t>24.12.</w:t>
      </w:r>
      <w:r>
        <w:rPr>
          <w:rFonts w:ascii="Times New Roman" w:hAnsi="Times New Roman" w:cs="Times New Roman"/>
        </w:rPr>
        <w:t xml:space="preserve">2014 г. № </w:t>
      </w:r>
      <w:r w:rsidR="00E66D67">
        <w:rPr>
          <w:rFonts w:ascii="Times New Roman" w:hAnsi="Times New Roman" w:cs="Times New Roman"/>
        </w:rPr>
        <w:t>95</w:t>
      </w:r>
      <w:r>
        <w:rPr>
          <w:rFonts w:ascii="Times New Roman" w:hAnsi="Times New Roman" w:cs="Times New Roman"/>
        </w:rPr>
        <w:t xml:space="preserve">      </w:t>
      </w:r>
    </w:p>
    <w:p w:rsidR="00512598" w:rsidRDefault="00512598" w:rsidP="008E2A41">
      <w:pPr>
        <w:autoSpaceDE w:val="0"/>
        <w:autoSpaceDN w:val="0"/>
        <w:adjustRightInd w:val="0"/>
        <w:spacing w:after="0" w:line="240" w:lineRule="auto"/>
        <w:jc w:val="right"/>
        <w:rPr>
          <w:rFonts w:ascii="Times New Roman" w:hAnsi="Times New Roman" w:cs="Times New Roman"/>
        </w:rPr>
      </w:pPr>
    </w:p>
    <w:p w:rsidR="00512598" w:rsidRDefault="00512598" w:rsidP="008E2A41">
      <w:pPr>
        <w:autoSpaceDE w:val="0"/>
        <w:autoSpaceDN w:val="0"/>
        <w:adjustRightInd w:val="0"/>
        <w:spacing w:after="0" w:line="240" w:lineRule="auto"/>
        <w:jc w:val="right"/>
        <w:rPr>
          <w:rFonts w:ascii="Times New Roman" w:hAnsi="Times New Roman" w:cs="Times New Roman"/>
        </w:rPr>
      </w:pPr>
    </w:p>
    <w:p w:rsidR="00512598" w:rsidRDefault="00512598" w:rsidP="0051259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МУНИЦИПАЛЬНАЯ ПРОГРАММА</w:t>
      </w:r>
    </w:p>
    <w:p w:rsidR="00512598" w:rsidRDefault="00512598" w:rsidP="0051259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«Благоустройство территорий муниципального образования</w:t>
      </w:r>
    </w:p>
    <w:p w:rsidR="00512598" w:rsidRDefault="00512598" w:rsidP="00512598">
      <w:pPr>
        <w:pStyle w:val="ConsPlusTitle"/>
        <w:widowControl/>
        <w:jc w:val="center"/>
        <w:rPr>
          <w:rFonts w:ascii="Times New Roman" w:hAnsi="Times New Roman" w:cs="Times New Roman"/>
        </w:rPr>
      </w:pPr>
      <w:r>
        <w:rPr>
          <w:rFonts w:ascii="Times New Roman" w:hAnsi="Times New Roman" w:cs="Times New Roman"/>
          <w:sz w:val="24"/>
          <w:szCs w:val="24"/>
        </w:rPr>
        <w:t>Сельского поселения «Деревня Игнатовка» на 2015-2017 годы</w:t>
      </w:r>
    </w:p>
    <w:p w:rsidR="008E2A41" w:rsidRDefault="008E2A41" w:rsidP="008E2A4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p>
    <w:tbl>
      <w:tblPr>
        <w:tblpPr w:leftFromText="180" w:rightFromText="180" w:vertAnchor="text" w:horzAnchor="page" w:tblpX="1246" w:tblpY="217"/>
        <w:tblW w:w="10340" w:type="dxa"/>
        <w:tblLayout w:type="fixed"/>
        <w:tblCellMar>
          <w:left w:w="70" w:type="dxa"/>
          <w:right w:w="70" w:type="dxa"/>
        </w:tblCellMar>
        <w:tblLook w:val="00A0" w:firstRow="1" w:lastRow="0" w:firstColumn="1" w:lastColumn="0" w:noHBand="0" w:noVBand="0"/>
      </w:tblPr>
      <w:tblGrid>
        <w:gridCol w:w="4954"/>
        <w:gridCol w:w="5386"/>
      </w:tblGrid>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Программы                     </w:t>
            </w:r>
          </w:p>
        </w:tc>
        <w:tc>
          <w:tcPr>
            <w:tcW w:w="5386" w:type="dxa"/>
            <w:tcBorders>
              <w:top w:val="single" w:sz="6" w:space="0" w:color="auto"/>
              <w:left w:val="single" w:sz="6" w:space="0" w:color="auto"/>
              <w:bottom w:val="single" w:sz="6" w:space="0" w:color="auto"/>
              <w:right w:val="single" w:sz="6" w:space="0" w:color="auto"/>
            </w:tcBorders>
          </w:tcPr>
          <w:p w:rsidR="00512598" w:rsidRPr="00932769" w:rsidRDefault="00512598" w:rsidP="00512598">
            <w:pPr>
              <w:pStyle w:val="ConsPlusCell"/>
              <w:widowControl/>
              <w:rPr>
                <w:rFonts w:ascii="Times New Roman" w:hAnsi="Times New Roman" w:cs="Times New Roman"/>
                <w:sz w:val="24"/>
                <w:szCs w:val="24"/>
              </w:rPr>
            </w:pPr>
            <w:r w:rsidRPr="00932769">
              <w:rPr>
                <w:rFonts w:ascii="Times New Roman" w:hAnsi="Times New Roman" w:cs="Times New Roman"/>
                <w:sz w:val="24"/>
                <w:szCs w:val="24"/>
              </w:rPr>
              <w:t>Благоустройство территорий муниципального образования сельского поселения «Деревня Игнатовка» на 2015-2017 годы»</w:t>
            </w:r>
            <w:r>
              <w:rPr>
                <w:rFonts w:ascii="Times New Roman" w:hAnsi="Times New Roman" w:cs="Times New Roman"/>
                <w:sz w:val="24"/>
                <w:szCs w:val="24"/>
              </w:rPr>
              <w:t xml:space="preserve"> (далее   Программа)</w:t>
            </w:r>
          </w:p>
        </w:tc>
      </w:tr>
      <w:tr w:rsidR="00512598" w:rsidTr="00512598">
        <w:trPr>
          <w:cantSplit/>
          <w:trHeight w:val="48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Основание    для    разработки    </w:t>
            </w:r>
            <w:proofErr w:type="gramStart"/>
            <w:r>
              <w:rPr>
                <w:rFonts w:ascii="Times New Roman" w:hAnsi="Times New Roman" w:cs="Times New Roman"/>
                <w:sz w:val="24"/>
                <w:szCs w:val="24"/>
              </w:rPr>
              <w:t>Программы</w:t>
            </w:r>
            <w:r>
              <w:rPr>
                <w:rFonts w:ascii="Times New Roman" w:hAnsi="Times New Roman" w:cs="Times New Roman"/>
                <w:sz w:val="24"/>
                <w:szCs w:val="24"/>
              </w:rPr>
              <w:br/>
              <w:t>(</w:t>
            </w:r>
            <w:proofErr w:type="gramEnd"/>
            <w:r>
              <w:rPr>
                <w:rFonts w:ascii="Times New Roman" w:hAnsi="Times New Roman" w:cs="Times New Roman"/>
                <w:sz w:val="24"/>
                <w:szCs w:val="24"/>
              </w:rPr>
              <w:t>наименование, номер  и  дата  нормативного</w:t>
            </w:r>
            <w:r>
              <w:rPr>
                <w:rFonts w:ascii="Times New Roman" w:hAnsi="Times New Roman" w:cs="Times New Roman"/>
                <w:sz w:val="24"/>
                <w:szCs w:val="24"/>
              </w:rPr>
              <w:br/>
              <w:t xml:space="preserve">правового акта)                            </w:t>
            </w:r>
          </w:p>
        </w:tc>
        <w:tc>
          <w:tcPr>
            <w:tcW w:w="5386" w:type="dxa"/>
            <w:tcBorders>
              <w:top w:val="single" w:sz="6" w:space="0" w:color="auto"/>
              <w:left w:val="single" w:sz="6" w:space="0" w:color="auto"/>
              <w:bottom w:val="single" w:sz="6" w:space="0" w:color="auto"/>
              <w:right w:val="single" w:sz="6" w:space="0" w:color="auto"/>
            </w:tcBorders>
          </w:tcPr>
          <w:p w:rsidR="00512598" w:rsidRPr="00932769"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Федеральный закон № 131 от 06.10.2003 г. «Об общих принципах организации местного самоуправления в Российской Федерации»</w:t>
            </w:r>
          </w:p>
        </w:tc>
      </w:tr>
      <w:tr w:rsidR="00512598" w:rsidTr="00512598">
        <w:trPr>
          <w:cantSplit/>
          <w:trHeight w:val="314"/>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Заказчики  Программы</w:t>
            </w:r>
            <w:proofErr w:type="gramEnd"/>
          </w:p>
        </w:tc>
        <w:tc>
          <w:tcPr>
            <w:tcW w:w="5386" w:type="dxa"/>
            <w:tcBorders>
              <w:top w:val="single" w:sz="6" w:space="0" w:color="auto"/>
              <w:left w:val="single" w:sz="6" w:space="0" w:color="auto"/>
              <w:bottom w:val="single" w:sz="6" w:space="0" w:color="auto"/>
              <w:right w:val="single" w:sz="6" w:space="0" w:color="auto"/>
            </w:tcBorders>
          </w:tcPr>
          <w:p w:rsidR="00512598" w:rsidRPr="00932769"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 (исполнительно – распорядительный орган) сельского поселения «Деревня Игнатовка»</w:t>
            </w:r>
          </w:p>
        </w:tc>
      </w:tr>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Основные разработчики Программы            </w:t>
            </w:r>
          </w:p>
        </w:tc>
        <w:tc>
          <w:tcPr>
            <w:tcW w:w="5386" w:type="dxa"/>
            <w:tcBorders>
              <w:top w:val="single" w:sz="6" w:space="0" w:color="auto"/>
              <w:left w:val="single" w:sz="6" w:space="0" w:color="auto"/>
              <w:bottom w:val="single" w:sz="6" w:space="0" w:color="auto"/>
              <w:right w:val="single" w:sz="6" w:space="0" w:color="auto"/>
            </w:tcBorders>
          </w:tcPr>
          <w:p w:rsidR="00512598" w:rsidRDefault="00512598" w:rsidP="00512598">
            <w:pPr>
              <w:pStyle w:val="ConsPlusCell"/>
              <w:widowControl/>
              <w:rPr>
                <w:rFonts w:ascii="Times New Roman" w:hAnsi="Times New Roman" w:cs="Times New Roman"/>
                <w:sz w:val="28"/>
                <w:szCs w:val="28"/>
              </w:rPr>
            </w:pPr>
            <w:r>
              <w:rPr>
                <w:rFonts w:ascii="Times New Roman" w:hAnsi="Times New Roman" w:cs="Times New Roman"/>
                <w:sz w:val="24"/>
                <w:szCs w:val="24"/>
              </w:rPr>
              <w:t>Администрация (исполнительно – распорядительный орган) сельского поселения «Деревня Игнатовка»</w:t>
            </w:r>
          </w:p>
        </w:tc>
      </w:tr>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Дата принятия решения о разработке          </w:t>
            </w:r>
          </w:p>
        </w:tc>
        <w:tc>
          <w:tcPr>
            <w:tcW w:w="5386" w:type="dxa"/>
            <w:tcBorders>
              <w:top w:val="single" w:sz="6" w:space="0" w:color="auto"/>
              <w:left w:val="single" w:sz="6" w:space="0" w:color="auto"/>
              <w:bottom w:val="single" w:sz="6" w:space="0" w:color="auto"/>
              <w:right w:val="single" w:sz="6" w:space="0" w:color="auto"/>
            </w:tcBorders>
            <w:hideMark/>
          </w:tcPr>
          <w:p w:rsidR="00512598" w:rsidRDefault="003E385D" w:rsidP="003E385D">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Постановление «Об утверждении Порядка принятия решений о разработке, формирования и реализации муниципальных программ сельского поселения «Деревня Игнатовка»</w:t>
            </w:r>
          </w:p>
        </w:tc>
      </w:tr>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Цели  и</w:t>
            </w:r>
            <w:proofErr w:type="gramEnd"/>
            <w:r>
              <w:rPr>
                <w:rFonts w:ascii="Times New Roman" w:hAnsi="Times New Roman" w:cs="Times New Roman"/>
                <w:sz w:val="24"/>
                <w:szCs w:val="24"/>
              </w:rPr>
              <w:t xml:space="preserve">  задачи  Программы                             </w:t>
            </w:r>
          </w:p>
        </w:tc>
        <w:tc>
          <w:tcPr>
            <w:tcW w:w="5386" w:type="dxa"/>
            <w:tcBorders>
              <w:top w:val="single" w:sz="6" w:space="0" w:color="auto"/>
              <w:left w:val="single" w:sz="6" w:space="0" w:color="auto"/>
              <w:bottom w:val="single" w:sz="6" w:space="0" w:color="auto"/>
              <w:right w:val="single" w:sz="6" w:space="0" w:color="auto"/>
            </w:tcBorders>
          </w:tcPr>
          <w:p w:rsidR="00512598" w:rsidRDefault="00512598" w:rsidP="00512598">
            <w:pPr>
              <w:pStyle w:val="ConsPlusCell"/>
              <w:widowControl/>
              <w:numPr>
                <w:ilvl w:val="0"/>
                <w:numId w:val="1"/>
              </w:numPr>
              <w:rPr>
                <w:rFonts w:ascii="Times New Roman" w:hAnsi="Times New Roman" w:cs="Times New Roman"/>
                <w:sz w:val="24"/>
                <w:szCs w:val="24"/>
              </w:rPr>
            </w:pPr>
            <w:r w:rsidRPr="00CC279B">
              <w:rPr>
                <w:rFonts w:ascii="Times New Roman" w:hAnsi="Times New Roman" w:cs="Times New Roman"/>
                <w:sz w:val="24"/>
                <w:szCs w:val="24"/>
              </w:rPr>
              <w:t>Улучшение экологической обстановки на территории муниципального образования.</w:t>
            </w:r>
          </w:p>
          <w:p w:rsidR="00512598" w:rsidRDefault="00512598" w:rsidP="00512598">
            <w:pPr>
              <w:pStyle w:val="ConsPlusCell"/>
              <w:widowControl/>
              <w:numPr>
                <w:ilvl w:val="0"/>
                <w:numId w:val="1"/>
              </w:numPr>
              <w:rPr>
                <w:rFonts w:ascii="Times New Roman" w:hAnsi="Times New Roman" w:cs="Times New Roman"/>
                <w:sz w:val="24"/>
                <w:szCs w:val="24"/>
              </w:rPr>
            </w:pPr>
            <w:r>
              <w:rPr>
                <w:rFonts w:ascii="Times New Roman" w:hAnsi="Times New Roman" w:cs="Times New Roman"/>
                <w:sz w:val="24"/>
                <w:szCs w:val="24"/>
              </w:rPr>
              <w:t>Ремонт и реконструкция уличного освещения.</w:t>
            </w:r>
          </w:p>
          <w:p w:rsidR="00512598" w:rsidRDefault="00512598" w:rsidP="00512598">
            <w:pPr>
              <w:pStyle w:val="ConsPlusCell"/>
              <w:widowControl/>
              <w:numPr>
                <w:ilvl w:val="0"/>
                <w:numId w:val="1"/>
              </w:numPr>
              <w:rPr>
                <w:rFonts w:ascii="Times New Roman" w:hAnsi="Times New Roman" w:cs="Times New Roman"/>
                <w:sz w:val="24"/>
                <w:szCs w:val="24"/>
              </w:rPr>
            </w:pPr>
            <w:r>
              <w:rPr>
                <w:rFonts w:ascii="Times New Roman" w:hAnsi="Times New Roman" w:cs="Times New Roman"/>
                <w:sz w:val="24"/>
                <w:szCs w:val="24"/>
              </w:rPr>
              <w:t>Строительство объектов благоустройства.</w:t>
            </w:r>
          </w:p>
          <w:p w:rsidR="00512598" w:rsidRDefault="00512598" w:rsidP="00512598">
            <w:pPr>
              <w:pStyle w:val="ConsPlusCell"/>
              <w:widowControl/>
              <w:numPr>
                <w:ilvl w:val="0"/>
                <w:numId w:val="1"/>
              </w:numPr>
              <w:rPr>
                <w:rFonts w:ascii="Times New Roman" w:hAnsi="Times New Roman" w:cs="Times New Roman"/>
                <w:sz w:val="24"/>
                <w:szCs w:val="24"/>
              </w:rPr>
            </w:pPr>
            <w:r>
              <w:rPr>
                <w:rFonts w:ascii="Times New Roman" w:hAnsi="Times New Roman" w:cs="Times New Roman"/>
                <w:sz w:val="24"/>
                <w:szCs w:val="24"/>
              </w:rPr>
              <w:t>Содержание в надлежащем состоянии памятников, братских могил, обелисков и кладбищ сельского поселения.</w:t>
            </w:r>
          </w:p>
          <w:p w:rsidR="00512598" w:rsidRPr="00CC279B" w:rsidRDefault="00512598" w:rsidP="00512598">
            <w:pPr>
              <w:pStyle w:val="ConsPlusCell"/>
              <w:widowControl/>
              <w:numPr>
                <w:ilvl w:val="0"/>
                <w:numId w:val="1"/>
              </w:numPr>
              <w:rPr>
                <w:rFonts w:ascii="Times New Roman" w:hAnsi="Times New Roman" w:cs="Times New Roman"/>
                <w:sz w:val="24"/>
                <w:szCs w:val="24"/>
              </w:rPr>
            </w:pPr>
            <w:r>
              <w:rPr>
                <w:rFonts w:ascii="Times New Roman" w:hAnsi="Times New Roman" w:cs="Times New Roman"/>
                <w:sz w:val="24"/>
                <w:szCs w:val="24"/>
              </w:rPr>
              <w:t>Обустройство мест отдыха муниципального образования сельского поселения «Деревня Игнатовка»</w:t>
            </w:r>
          </w:p>
        </w:tc>
      </w:tr>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Важнейшие целевые индикаторы и показатели Программы</w:t>
            </w:r>
          </w:p>
        </w:tc>
        <w:tc>
          <w:tcPr>
            <w:tcW w:w="5386" w:type="dxa"/>
            <w:tcBorders>
              <w:top w:val="single" w:sz="6" w:space="0" w:color="auto"/>
              <w:left w:val="single" w:sz="6" w:space="0" w:color="auto"/>
              <w:bottom w:val="single" w:sz="6" w:space="0" w:color="auto"/>
              <w:right w:val="single" w:sz="6" w:space="0" w:color="auto"/>
            </w:tcBorders>
          </w:tcPr>
          <w:p w:rsidR="00512598" w:rsidRPr="005D410A" w:rsidRDefault="005D410A" w:rsidP="00512598">
            <w:pPr>
              <w:pStyle w:val="ConsPlusCell"/>
              <w:widowControl/>
              <w:rPr>
                <w:rFonts w:ascii="Times New Roman" w:hAnsi="Times New Roman" w:cs="Times New Roman"/>
                <w:sz w:val="24"/>
                <w:szCs w:val="24"/>
              </w:rPr>
            </w:pPr>
            <w:r w:rsidRPr="005D410A">
              <w:rPr>
                <w:rFonts w:ascii="Times New Roman" w:hAnsi="Times New Roman" w:cs="Times New Roman"/>
                <w:sz w:val="24"/>
                <w:szCs w:val="24"/>
              </w:rPr>
              <w:t>Мероприятия муниципальной программы,</w:t>
            </w:r>
            <w:r w:rsidR="005016B1">
              <w:rPr>
                <w:rFonts w:ascii="Times New Roman" w:hAnsi="Times New Roman" w:cs="Times New Roman"/>
                <w:sz w:val="24"/>
                <w:szCs w:val="24"/>
              </w:rPr>
              <w:t xml:space="preserve"> </w:t>
            </w:r>
            <w:r w:rsidRPr="005D410A">
              <w:rPr>
                <w:rFonts w:ascii="Times New Roman" w:hAnsi="Times New Roman" w:cs="Times New Roman"/>
                <w:sz w:val="24"/>
                <w:szCs w:val="24"/>
              </w:rPr>
              <w:t>отражаемые в количественном выражении.</w:t>
            </w:r>
          </w:p>
        </w:tc>
      </w:tr>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Сроки и этапы реализации Программы         </w:t>
            </w:r>
          </w:p>
        </w:tc>
        <w:tc>
          <w:tcPr>
            <w:tcW w:w="5386" w:type="dxa"/>
            <w:tcBorders>
              <w:top w:val="single" w:sz="6" w:space="0" w:color="auto"/>
              <w:left w:val="single" w:sz="6" w:space="0" w:color="auto"/>
              <w:bottom w:val="single" w:sz="6" w:space="0" w:color="auto"/>
              <w:right w:val="single" w:sz="6" w:space="0" w:color="auto"/>
            </w:tcBorders>
          </w:tcPr>
          <w:p w:rsidR="00512598" w:rsidRPr="007E1572" w:rsidRDefault="00512598" w:rsidP="00512598">
            <w:pPr>
              <w:pStyle w:val="ConsPlusCell"/>
              <w:widowControl/>
              <w:rPr>
                <w:rFonts w:ascii="Times New Roman" w:hAnsi="Times New Roman" w:cs="Times New Roman"/>
                <w:sz w:val="24"/>
                <w:szCs w:val="24"/>
              </w:rPr>
            </w:pPr>
            <w:r w:rsidRPr="007E1572">
              <w:rPr>
                <w:rFonts w:ascii="Times New Roman" w:hAnsi="Times New Roman" w:cs="Times New Roman"/>
                <w:sz w:val="24"/>
                <w:szCs w:val="24"/>
              </w:rPr>
              <w:t>2015-2017 годы</w:t>
            </w:r>
          </w:p>
        </w:tc>
      </w:tr>
      <w:tr w:rsidR="00512598" w:rsidTr="00512598">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Перечень основных мероприятий Программы</w:t>
            </w:r>
          </w:p>
        </w:tc>
        <w:tc>
          <w:tcPr>
            <w:tcW w:w="5386" w:type="dxa"/>
            <w:tcBorders>
              <w:top w:val="single" w:sz="6" w:space="0" w:color="auto"/>
              <w:left w:val="single" w:sz="6" w:space="0" w:color="auto"/>
              <w:bottom w:val="single" w:sz="6" w:space="0" w:color="auto"/>
              <w:right w:val="single" w:sz="6" w:space="0" w:color="auto"/>
            </w:tcBorders>
          </w:tcPr>
          <w:p w:rsidR="00512598" w:rsidRDefault="00512598" w:rsidP="00512598">
            <w:pPr>
              <w:pStyle w:val="ConsPlusCell"/>
              <w:widowControl/>
              <w:numPr>
                <w:ilvl w:val="0"/>
                <w:numId w:val="2"/>
              </w:numPr>
              <w:rPr>
                <w:rFonts w:ascii="Times New Roman" w:hAnsi="Times New Roman" w:cs="Times New Roman"/>
                <w:sz w:val="24"/>
                <w:szCs w:val="24"/>
              </w:rPr>
            </w:pPr>
            <w:r w:rsidRPr="007E1572">
              <w:rPr>
                <w:rFonts w:ascii="Times New Roman" w:hAnsi="Times New Roman" w:cs="Times New Roman"/>
                <w:sz w:val="24"/>
                <w:szCs w:val="24"/>
              </w:rPr>
              <w:t>Ремонт и реконструкция уличного освещения</w:t>
            </w:r>
            <w:r>
              <w:rPr>
                <w:rFonts w:ascii="Times New Roman" w:hAnsi="Times New Roman" w:cs="Times New Roman"/>
                <w:sz w:val="24"/>
                <w:szCs w:val="24"/>
              </w:rPr>
              <w:t>.</w:t>
            </w:r>
          </w:p>
          <w:p w:rsidR="00512598" w:rsidRDefault="00512598" w:rsidP="00512598">
            <w:pPr>
              <w:pStyle w:val="ConsPlusCell"/>
              <w:widowControl/>
              <w:numPr>
                <w:ilvl w:val="0"/>
                <w:numId w:val="2"/>
              </w:numPr>
              <w:rPr>
                <w:rFonts w:ascii="Times New Roman" w:hAnsi="Times New Roman" w:cs="Times New Roman"/>
                <w:sz w:val="24"/>
                <w:szCs w:val="24"/>
              </w:rPr>
            </w:pPr>
            <w:r>
              <w:rPr>
                <w:rFonts w:ascii="Times New Roman" w:hAnsi="Times New Roman" w:cs="Times New Roman"/>
                <w:sz w:val="24"/>
                <w:szCs w:val="24"/>
              </w:rPr>
              <w:t>Строительство и ремонт объектов благоустройства.</w:t>
            </w:r>
          </w:p>
          <w:p w:rsidR="00512598" w:rsidRDefault="00512598" w:rsidP="00512598">
            <w:pPr>
              <w:pStyle w:val="ConsPlusCell"/>
              <w:widowControl/>
              <w:numPr>
                <w:ilvl w:val="0"/>
                <w:numId w:val="2"/>
              </w:numPr>
              <w:rPr>
                <w:rFonts w:ascii="Times New Roman" w:hAnsi="Times New Roman" w:cs="Times New Roman"/>
                <w:sz w:val="24"/>
                <w:szCs w:val="24"/>
              </w:rPr>
            </w:pPr>
            <w:r>
              <w:rPr>
                <w:rFonts w:ascii="Times New Roman" w:hAnsi="Times New Roman" w:cs="Times New Roman"/>
                <w:sz w:val="24"/>
                <w:szCs w:val="24"/>
              </w:rPr>
              <w:t>Содержание в надлежащем состоянии памятников, братских могил, обелисков и кладбищ сельского поселения.</w:t>
            </w:r>
          </w:p>
          <w:p w:rsidR="00512598" w:rsidRPr="007E1572" w:rsidRDefault="00512598" w:rsidP="00512598">
            <w:pPr>
              <w:pStyle w:val="ConsPlusCell"/>
              <w:widowControl/>
              <w:numPr>
                <w:ilvl w:val="0"/>
                <w:numId w:val="2"/>
              </w:numPr>
              <w:rPr>
                <w:rFonts w:ascii="Times New Roman" w:hAnsi="Times New Roman" w:cs="Times New Roman"/>
                <w:sz w:val="24"/>
                <w:szCs w:val="24"/>
              </w:rPr>
            </w:pPr>
            <w:r>
              <w:rPr>
                <w:rFonts w:ascii="Times New Roman" w:hAnsi="Times New Roman" w:cs="Times New Roman"/>
                <w:sz w:val="24"/>
                <w:szCs w:val="24"/>
              </w:rPr>
              <w:t>Обустройство мест отдыха муниципального образования сельского поселения «Деревня Игнатовка»</w:t>
            </w:r>
          </w:p>
        </w:tc>
      </w:tr>
      <w:tr w:rsidR="00512598" w:rsidTr="00A7326C">
        <w:trPr>
          <w:cantSplit/>
          <w:trHeight w:val="842"/>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Объемы и источники финансирования Программы</w:t>
            </w:r>
          </w:p>
        </w:tc>
        <w:tc>
          <w:tcPr>
            <w:tcW w:w="5386" w:type="dxa"/>
            <w:tcBorders>
              <w:top w:val="single" w:sz="6" w:space="0" w:color="auto"/>
              <w:left w:val="single" w:sz="6" w:space="0" w:color="auto"/>
              <w:bottom w:val="single" w:sz="6" w:space="0" w:color="auto"/>
              <w:right w:val="single" w:sz="6" w:space="0" w:color="auto"/>
            </w:tcBorders>
          </w:tcPr>
          <w:p w:rsidR="00512598" w:rsidRDefault="00F01B93" w:rsidP="00F01B93">
            <w:pPr>
              <w:pStyle w:val="ConsPlusCell"/>
              <w:widowControl/>
              <w:rPr>
                <w:rFonts w:ascii="Times New Roman" w:hAnsi="Times New Roman" w:cs="Times New Roman"/>
                <w:sz w:val="24"/>
                <w:szCs w:val="24"/>
              </w:rPr>
            </w:pPr>
            <w:r w:rsidRPr="00F01B93">
              <w:rPr>
                <w:rFonts w:ascii="Times New Roman" w:hAnsi="Times New Roman" w:cs="Times New Roman"/>
                <w:sz w:val="24"/>
                <w:szCs w:val="24"/>
              </w:rPr>
              <w:t>Общий объем финансирования</w:t>
            </w:r>
            <w:r>
              <w:rPr>
                <w:rFonts w:ascii="Times New Roman" w:hAnsi="Times New Roman" w:cs="Times New Roman"/>
                <w:sz w:val="24"/>
                <w:szCs w:val="24"/>
              </w:rPr>
              <w:t xml:space="preserve"> из средств местного бюджета и областного бюджета по Программе составляет </w:t>
            </w:r>
            <w:r w:rsidR="002C11F5">
              <w:rPr>
                <w:rFonts w:ascii="Times New Roman" w:hAnsi="Times New Roman" w:cs="Times New Roman"/>
                <w:sz w:val="24"/>
                <w:szCs w:val="24"/>
              </w:rPr>
              <w:t>606</w:t>
            </w:r>
            <w:r w:rsidR="00E44071">
              <w:rPr>
                <w:rFonts w:ascii="Times New Roman" w:hAnsi="Times New Roman" w:cs="Times New Roman"/>
                <w:sz w:val="24"/>
                <w:szCs w:val="24"/>
              </w:rPr>
              <w:t>,</w:t>
            </w:r>
            <w:r w:rsidR="002C11F5">
              <w:rPr>
                <w:rFonts w:ascii="Times New Roman" w:hAnsi="Times New Roman" w:cs="Times New Roman"/>
                <w:sz w:val="24"/>
                <w:szCs w:val="24"/>
              </w:rPr>
              <w:t>3</w:t>
            </w:r>
            <w:r w:rsidR="00024094">
              <w:rPr>
                <w:rFonts w:ascii="Times New Roman" w:hAnsi="Times New Roman" w:cs="Times New Roman"/>
                <w:sz w:val="24"/>
                <w:szCs w:val="24"/>
              </w:rPr>
              <w:t xml:space="preserve"> </w:t>
            </w:r>
            <w:proofErr w:type="spellStart"/>
            <w:r w:rsidR="00024094">
              <w:rPr>
                <w:rFonts w:ascii="Times New Roman" w:hAnsi="Times New Roman" w:cs="Times New Roman"/>
                <w:sz w:val="24"/>
                <w:szCs w:val="24"/>
              </w:rPr>
              <w:t>тыс.руб</w:t>
            </w:r>
            <w:proofErr w:type="spellEnd"/>
            <w:r w:rsidR="00024094">
              <w:rPr>
                <w:rFonts w:ascii="Times New Roman" w:hAnsi="Times New Roman" w:cs="Times New Roman"/>
                <w:sz w:val="24"/>
                <w:szCs w:val="24"/>
              </w:rPr>
              <w:t>.</w:t>
            </w:r>
          </w:p>
          <w:p w:rsidR="00024094" w:rsidRPr="00F01B93" w:rsidRDefault="00024094" w:rsidP="00F01B93">
            <w:pPr>
              <w:pStyle w:val="ConsPlusCell"/>
              <w:widowControl/>
              <w:rPr>
                <w:rFonts w:ascii="Times New Roman" w:hAnsi="Times New Roman" w:cs="Times New Roman"/>
                <w:sz w:val="24"/>
                <w:szCs w:val="24"/>
              </w:rPr>
            </w:pPr>
          </w:p>
        </w:tc>
      </w:tr>
      <w:tr w:rsidR="00512598" w:rsidTr="00512598">
        <w:trPr>
          <w:cantSplit/>
          <w:trHeight w:val="36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Ожидаемые результаты реализации Программы                  </w:t>
            </w:r>
          </w:p>
        </w:tc>
        <w:tc>
          <w:tcPr>
            <w:tcW w:w="5386" w:type="dxa"/>
            <w:tcBorders>
              <w:top w:val="single" w:sz="6" w:space="0" w:color="auto"/>
              <w:left w:val="single" w:sz="6" w:space="0" w:color="auto"/>
              <w:bottom w:val="single" w:sz="6" w:space="0" w:color="auto"/>
              <w:right w:val="single" w:sz="6" w:space="0" w:color="auto"/>
            </w:tcBorders>
          </w:tcPr>
          <w:p w:rsidR="00512598" w:rsidRDefault="00512598" w:rsidP="00512598">
            <w:pPr>
              <w:pStyle w:val="ConsPlusCell"/>
              <w:widowControl/>
              <w:numPr>
                <w:ilvl w:val="0"/>
                <w:numId w:val="3"/>
              </w:numPr>
              <w:rPr>
                <w:rFonts w:ascii="Times New Roman" w:hAnsi="Times New Roman" w:cs="Times New Roman"/>
                <w:sz w:val="24"/>
                <w:szCs w:val="24"/>
              </w:rPr>
            </w:pPr>
            <w:r>
              <w:rPr>
                <w:rFonts w:ascii="Times New Roman" w:hAnsi="Times New Roman" w:cs="Times New Roman"/>
                <w:sz w:val="24"/>
                <w:szCs w:val="24"/>
              </w:rPr>
              <w:t>Развитие положительных тенденций в создании благоприятных условий среды жизнедеятельности;</w:t>
            </w:r>
          </w:p>
          <w:p w:rsidR="00512598" w:rsidRDefault="00512598" w:rsidP="00512598">
            <w:pPr>
              <w:pStyle w:val="ConsPlusCell"/>
              <w:widowControl/>
              <w:numPr>
                <w:ilvl w:val="0"/>
                <w:numId w:val="3"/>
              </w:numPr>
              <w:rPr>
                <w:rFonts w:ascii="Times New Roman" w:hAnsi="Times New Roman" w:cs="Times New Roman"/>
                <w:sz w:val="24"/>
                <w:szCs w:val="24"/>
              </w:rPr>
            </w:pPr>
            <w:r>
              <w:rPr>
                <w:rFonts w:ascii="Times New Roman" w:hAnsi="Times New Roman" w:cs="Times New Roman"/>
                <w:sz w:val="24"/>
                <w:szCs w:val="24"/>
              </w:rPr>
              <w:t>Повышение степени удовлетворенности населения уровнем благоустройства;</w:t>
            </w:r>
          </w:p>
          <w:p w:rsidR="00512598" w:rsidRDefault="00512598" w:rsidP="00512598">
            <w:pPr>
              <w:pStyle w:val="ConsPlusCell"/>
              <w:widowControl/>
              <w:numPr>
                <w:ilvl w:val="0"/>
                <w:numId w:val="3"/>
              </w:numPr>
              <w:rPr>
                <w:rFonts w:ascii="Times New Roman" w:hAnsi="Times New Roman" w:cs="Times New Roman"/>
                <w:sz w:val="24"/>
                <w:szCs w:val="24"/>
              </w:rPr>
            </w:pPr>
            <w:r>
              <w:rPr>
                <w:rFonts w:ascii="Times New Roman" w:hAnsi="Times New Roman" w:cs="Times New Roman"/>
                <w:sz w:val="24"/>
                <w:szCs w:val="24"/>
              </w:rPr>
              <w:t>Улучшение экологической обстановки на территории муниципального образования;</w:t>
            </w:r>
          </w:p>
          <w:p w:rsidR="00512598" w:rsidRDefault="00512598" w:rsidP="00512598">
            <w:pPr>
              <w:pStyle w:val="ConsPlusCell"/>
              <w:widowControl/>
              <w:numPr>
                <w:ilvl w:val="0"/>
                <w:numId w:val="3"/>
              </w:numPr>
              <w:rPr>
                <w:rFonts w:ascii="Times New Roman" w:hAnsi="Times New Roman" w:cs="Times New Roman"/>
                <w:sz w:val="24"/>
                <w:szCs w:val="24"/>
              </w:rPr>
            </w:pPr>
            <w:r>
              <w:rPr>
                <w:rFonts w:ascii="Times New Roman" w:hAnsi="Times New Roman" w:cs="Times New Roman"/>
                <w:sz w:val="24"/>
                <w:szCs w:val="24"/>
              </w:rPr>
              <w:t>Приведение объектов благоустройства в нормативное состояние;</w:t>
            </w:r>
          </w:p>
          <w:p w:rsidR="00512598" w:rsidRDefault="00512598" w:rsidP="00512598">
            <w:pPr>
              <w:pStyle w:val="ConsPlusCell"/>
              <w:widowControl/>
              <w:numPr>
                <w:ilvl w:val="0"/>
                <w:numId w:val="3"/>
              </w:numPr>
              <w:rPr>
                <w:rFonts w:ascii="Times New Roman" w:hAnsi="Times New Roman" w:cs="Times New Roman"/>
                <w:sz w:val="24"/>
                <w:szCs w:val="24"/>
              </w:rPr>
            </w:pPr>
            <w:r>
              <w:rPr>
                <w:rFonts w:ascii="Times New Roman" w:hAnsi="Times New Roman" w:cs="Times New Roman"/>
                <w:sz w:val="24"/>
                <w:szCs w:val="24"/>
              </w:rPr>
              <w:t>Повышение уровня эстетики сельского поселения;</w:t>
            </w:r>
          </w:p>
          <w:p w:rsidR="00512598" w:rsidRPr="00512598" w:rsidRDefault="00512598" w:rsidP="00512598">
            <w:pPr>
              <w:pStyle w:val="ConsPlusCell"/>
              <w:widowControl/>
              <w:numPr>
                <w:ilvl w:val="0"/>
                <w:numId w:val="3"/>
              </w:numPr>
              <w:rPr>
                <w:rFonts w:ascii="Times New Roman" w:hAnsi="Times New Roman" w:cs="Times New Roman"/>
                <w:sz w:val="24"/>
                <w:szCs w:val="24"/>
              </w:rPr>
            </w:pPr>
            <w:r>
              <w:rPr>
                <w:rFonts w:ascii="Times New Roman" w:hAnsi="Times New Roman" w:cs="Times New Roman"/>
                <w:sz w:val="24"/>
                <w:szCs w:val="24"/>
              </w:rPr>
              <w:t>Привлечение молодого поколения к участию в благоустройстве муниципального образования;</w:t>
            </w:r>
          </w:p>
        </w:tc>
      </w:tr>
      <w:tr w:rsidR="00512598" w:rsidTr="00512598">
        <w:trPr>
          <w:cantSplit/>
          <w:trHeight w:val="360"/>
        </w:trPr>
        <w:tc>
          <w:tcPr>
            <w:tcW w:w="4954" w:type="dxa"/>
            <w:tcBorders>
              <w:top w:val="single" w:sz="6" w:space="0" w:color="auto"/>
              <w:left w:val="single" w:sz="6" w:space="0" w:color="auto"/>
              <w:bottom w:val="single" w:sz="6" w:space="0" w:color="auto"/>
              <w:right w:val="single" w:sz="6" w:space="0" w:color="auto"/>
            </w:tcBorders>
            <w:hideMark/>
          </w:tcPr>
          <w:p w:rsidR="00512598" w:rsidRDefault="00512598" w:rsidP="00512598">
            <w:pPr>
              <w:pStyle w:val="ConsPlusCell"/>
              <w:widowControl/>
              <w:ind w:left="-57"/>
              <w:rPr>
                <w:rFonts w:ascii="Times New Roman" w:hAnsi="Times New Roman" w:cs="Times New Roman"/>
                <w:sz w:val="24"/>
                <w:szCs w:val="24"/>
              </w:rPr>
            </w:pPr>
            <w:r>
              <w:rPr>
                <w:rFonts w:ascii="Times New Roman" w:hAnsi="Times New Roman" w:cs="Times New Roman"/>
                <w:sz w:val="24"/>
                <w:szCs w:val="24"/>
              </w:rPr>
              <w:t xml:space="preserve"> Организация контроля за исполнением</w:t>
            </w:r>
            <w:r>
              <w:rPr>
                <w:rFonts w:ascii="Times New Roman" w:hAnsi="Times New Roman" w:cs="Times New Roman"/>
                <w:sz w:val="24"/>
                <w:szCs w:val="24"/>
              </w:rPr>
              <w:br/>
              <w:t xml:space="preserve">Программы                                  </w:t>
            </w:r>
          </w:p>
        </w:tc>
        <w:tc>
          <w:tcPr>
            <w:tcW w:w="5386" w:type="dxa"/>
            <w:tcBorders>
              <w:top w:val="single" w:sz="6" w:space="0" w:color="auto"/>
              <w:left w:val="single" w:sz="6" w:space="0" w:color="auto"/>
              <w:bottom w:val="single" w:sz="6" w:space="0" w:color="auto"/>
              <w:right w:val="single" w:sz="6" w:space="0" w:color="auto"/>
            </w:tcBorders>
          </w:tcPr>
          <w:p w:rsidR="00512598" w:rsidRPr="00124B48" w:rsidRDefault="00512598" w:rsidP="00512598">
            <w:pPr>
              <w:pStyle w:val="ConsPlusCell"/>
              <w:widowControl/>
              <w:rPr>
                <w:rFonts w:ascii="Times New Roman" w:hAnsi="Times New Roman" w:cs="Times New Roman"/>
                <w:sz w:val="24"/>
                <w:szCs w:val="24"/>
              </w:rPr>
            </w:pPr>
            <w:r>
              <w:rPr>
                <w:rFonts w:ascii="Times New Roman" w:hAnsi="Times New Roman" w:cs="Times New Roman"/>
                <w:sz w:val="24"/>
                <w:szCs w:val="24"/>
              </w:rPr>
              <w:t>Контроль за исполнением программы осуществляется депутатами Сельской Думы сельского поселения «Деревня Игнатовка»</w:t>
            </w:r>
          </w:p>
        </w:tc>
      </w:tr>
    </w:tbl>
    <w:p w:rsidR="008E2A41" w:rsidRDefault="008E2A41" w:rsidP="008E2A41">
      <w:pPr>
        <w:autoSpaceDE w:val="0"/>
        <w:autoSpaceDN w:val="0"/>
        <w:adjustRightInd w:val="0"/>
        <w:spacing w:after="0" w:line="240" w:lineRule="auto"/>
        <w:jc w:val="center"/>
        <w:rPr>
          <w:rFonts w:ascii="Times New Roman" w:hAnsi="Times New Roman" w:cs="Times New Roman"/>
          <w:sz w:val="28"/>
          <w:szCs w:val="28"/>
        </w:rPr>
      </w:pPr>
    </w:p>
    <w:p w:rsidR="008E2A41" w:rsidRDefault="008E2A41" w:rsidP="008E2A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18"/>
          <w:szCs w:val="18"/>
        </w:rPr>
        <w:t xml:space="preserve">                                                                    </w:t>
      </w:r>
    </w:p>
    <w:p w:rsidR="008E2A41" w:rsidRDefault="008E2A41" w:rsidP="008E2A41">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2. Содержание проблемы и обоснование</w:t>
      </w:r>
    </w:p>
    <w:p w:rsidR="008E2A41" w:rsidRDefault="008E2A41" w:rsidP="008E2A41">
      <w:pPr>
        <w:autoSpaceDE w:val="0"/>
        <w:autoSpaceDN w:val="0"/>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необходимости ее </w:t>
      </w:r>
      <w:proofErr w:type="gramStart"/>
      <w:r>
        <w:rPr>
          <w:rFonts w:ascii="Times New Roman" w:hAnsi="Times New Roman" w:cs="Times New Roman"/>
          <w:b/>
          <w:sz w:val="24"/>
          <w:szCs w:val="24"/>
        </w:rPr>
        <w:t xml:space="preserve">решения </w:t>
      </w:r>
      <w:r w:rsidR="0011297F">
        <w:rPr>
          <w:rFonts w:ascii="Times New Roman" w:hAnsi="Times New Roman" w:cs="Times New Roman"/>
          <w:b/>
          <w:sz w:val="24"/>
          <w:szCs w:val="24"/>
        </w:rPr>
        <w:t>.</w:t>
      </w:r>
      <w:proofErr w:type="gramEnd"/>
    </w:p>
    <w:p w:rsidR="008E2A41" w:rsidRDefault="00CF1382"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разработана на основании Федерального закона от 06.10.2003 года № 131 «Об общих принципах организации местного самоуправления в Российской Федерации» и </w:t>
      </w:r>
      <w:proofErr w:type="spellStart"/>
      <w:r w:rsidR="006A403D">
        <w:rPr>
          <w:rFonts w:ascii="Times New Roman" w:hAnsi="Times New Roman" w:cs="Times New Roman"/>
          <w:sz w:val="24"/>
          <w:szCs w:val="24"/>
        </w:rPr>
        <w:t>и</w:t>
      </w:r>
      <w:proofErr w:type="spellEnd"/>
      <w:r w:rsidR="006A403D">
        <w:rPr>
          <w:rFonts w:ascii="Times New Roman" w:hAnsi="Times New Roman" w:cs="Times New Roman"/>
          <w:sz w:val="24"/>
          <w:szCs w:val="24"/>
        </w:rPr>
        <w:t xml:space="preserve"> правил по благоустройству утвержденные решением Сельской Думы </w:t>
      </w:r>
      <w:proofErr w:type="gramStart"/>
      <w:r w:rsidR="006A403D">
        <w:rPr>
          <w:rFonts w:ascii="Times New Roman" w:hAnsi="Times New Roman" w:cs="Times New Roman"/>
          <w:sz w:val="24"/>
          <w:szCs w:val="24"/>
        </w:rPr>
        <w:t xml:space="preserve">от  </w:t>
      </w:r>
      <w:r>
        <w:rPr>
          <w:rFonts w:ascii="Times New Roman" w:hAnsi="Times New Roman" w:cs="Times New Roman"/>
          <w:sz w:val="24"/>
          <w:szCs w:val="24"/>
        </w:rPr>
        <w:t>конкретизирует</w:t>
      </w:r>
      <w:proofErr w:type="gramEnd"/>
      <w:r>
        <w:rPr>
          <w:rFonts w:ascii="Times New Roman" w:hAnsi="Times New Roman" w:cs="Times New Roman"/>
          <w:sz w:val="24"/>
          <w:szCs w:val="24"/>
        </w:rPr>
        <w:t xml:space="preserve"> целевые критерии развития благоустройства муниципального образования сельского поселения «Деревня Игнатовка» (далее муниципальное образование) на 2015-2017 годы.</w:t>
      </w:r>
    </w:p>
    <w:p w:rsidR="006608D4" w:rsidRDefault="006608D4"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Имеющиеся объекты благоустройства, расположенные на территории поселка,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6608D4" w:rsidRDefault="006608D4"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Финансово – экономические механизмы, обеспечивающие восстановление, ремонт существующих объектов благоустройства и транспортной инфраструктуры, а также строительство новых, недостаточно эффективны, так как решение проблемы требует комплексного подхода.</w:t>
      </w:r>
    </w:p>
    <w:p w:rsidR="006608D4" w:rsidRDefault="006608D4"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Помимо указанных общих проблем, имеются также специфические, влияющие на уровень благоустройства территории муниципального </w:t>
      </w:r>
      <w:proofErr w:type="gramStart"/>
      <w:r>
        <w:rPr>
          <w:rFonts w:ascii="Times New Roman" w:hAnsi="Times New Roman" w:cs="Times New Roman"/>
          <w:sz w:val="24"/>
          <w:szCs w:val="24"/>
        </w:rPr>
        <w:t>образования :</w:t>
      </w:r>
      <w:proofErr w:type="gramEnd"/>
    </w:p>
    <w:p w:rsidR="006608D4" w:rsidRDefault="006608D4" w:rsidP="006608D4">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повышенный уровень </w:t>
      </w:r>
      <w:proofErr w:type="spellStart"/>
      <w:r>
        <w:rPr>
          <w:rFonts w:ascii="Times New Roman" w:hAnsi="Times New Roman" w:cs="Times New Roman"/>
          <w:sz w:val="24"/>
          <w:szCs w:val="24"/>
        </w:rPr>
        <w:t>эксплутационных</w:t>
      </w:r>
      <w:proofErr w:type="spellEnd"/>
      <w:r>
        <w:rPr>
          <w:rFonts w:ascii="Times New Roman" w:hAnsi="Times New Roman" w:cs="Times New Roman"/>
          <w:sz w:val="24"/>
          <w:szCs w:val="24"/>
        </w:rPr>
        <w:t xml:space="preserve"> нагрузок на объекты благоустройства и транспортной инфраструктуры;</w:t>
      </w:r>
    </w:p>
    <w:p w:rsidR="006608D4" w:rsidRDefault="006608D4" w:rsidP="006608D4">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необходимого количества тротуаров;</w:t>
      </w:r>
    </w:p>
    <w:p w:rsidR="006608D4" w:rsidRDefault="006608D4" w:rsidP="006608D4">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обеспечения повышенных требований к уровню экологии, эстетическому и архитектурному облику муниципального образования.</w:t>
      </w:r>
    </w:p>
    <w:p w:rsidR="0054507C" w:rsidRDefault="0054507C" w:rsidP="0054507C">
      <w:pPr>
        <w:autoSpaceDE w:val="0"/>
        <w:autoSpaceDN w:val="0"/>
        <w:adjustRightInd w:val="0"/>
        <w:spacing w:after="0" w:line="240" w:lineRule="auto"/>
        <w:jc w:val="both"/>
        <w:rPr>
          <w:rFonts w:ascii="Times New Roman" w:hAnsi="Times New Roman" w:cs="Times New Roman"/>
          <w:sz w:val="24"/>
          <w:szCs w:val="24"/>
        </w:rPr>
      </w:pPr>
    </w:p>
    <w:p w:rsidR="0054507C" w:rsidRPr="0054507C" w:rsidRDefault="0054507C" w:rsidP="0054507C">
      <w:pPr>
        <w:autoSpaceDE w:val="0"/>
        <w:autoSpaceDN w:val="0"/>
        <w:adjustRightInd w:val="0"/>
        <w:spacing w:after="0" w:line="240" w:lineRule="auto"/>
        <w:jc w:val="both"/>
        <w:rPr>
          <w:rFonts w:ascii="Times New Roman" w:hAnsi="Times New Roman" w:cs="Times New Roman"/>
          <w:sz w:val="24"/>
          <w:szCs w:val="24"/>
        </w:rPr>
      </w:pPr>
    </w:p>
    <w:p w:rsidR="008E2A41" w:rsidRDefault="008E2A41" w:rsidP="008E2A41">
      <w:pPr>
        <w:tabs>
          <w:tab w:val="left" w:pos="3179"/>
        </w:tabs>
        <w:autoSpaceDE w:val="0"/>
        <w:autoSpaceDN w:val="0"/>
        <w:adjustRightInd w:val="0"/>
        <w:spacing w:before="120" w:after="120" w:line="240" w:lineRule="auto"/>
        <w:ind w:firstLine="539"/>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3. Цели и задачи программы</w:t>
      </w:r>
    </w:p>
    <w:p w:rsidR="008E2A41" w:rsidRDefault="008E2A41" w:rsidP="008E2A41">
      <w:pPr>
        <w:pStyle w:val="ConsPlusNonformat"/>
        <w:widowControl/>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Цель </w:t>
      </w:r>
      <w:r w:rsidR="00DE049F">
        <w:rPr>
          <w:rFonts w:ascii="Times New Roman" w:hAnsi="Times New Roman" w:cs="Times New Roman"/>
          <w:sz w:val="24"/>
          <w:szCs w:val="24"/>
        </w:rPr>
        <w:t>–</w:t>
      </w:r>
      <w:r>
        <w:rPr>
          <w:rFonts w:ascii="Times New Roman" w:hAnsi="Times New Roman" w:cs="Times New Roman"/>
          <w:sz w:val="24"/>
          <w:szCs w:val="24"/>
        </w:rPr>
        <w:t xml:space="preserve"> </w:t>
      </w:r>
      <w:r w:rsidR="00DE049F" w:rsidRPr="00DE049F">
        <w:rPr>
          <w:rFonts w:ascii="Times New Roman" w:hAnsi="Times New Roman" w:cs="Times New Roman"/>
          <w:sz w:val="24"/>
          <w:szCs w:val="24"/>
          <w:u w:val="single"/>
        </w:rPr>
        <w:t>повышение уровня благоустройства территории муниципального образования сельского поселения «Деревня Игнатовка»</w:t>
      </w:r>
    </w:p>
    <w:p w:rsidR="008E2A41" w:rsidRDefault="008E2A41" w:rsidP="008E2A4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DE049F">
        <w:rPr>
          <w:rFonts w:ascii="Times New Roman" w:hAnsi="Times New Roman" w:cs="Times New Roman"/>
          <w:sz w:val="24"/>
          <w:szCs w:val="24"/>
        </w:rPr>
        <w:t>Для достижения вышеуказанной цели необходимо решить следующие задачи:</w:t>
      </w:r>
    </w:p>
    <w:p w:rsidR="008E2A41" w:rsidRDefault="00DE049F" w:rsidP="00DE049F">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DE049F">
        <w:rPr>
          <w:rFonts w:ascii="Times New Roman" w:hAnsi="Times New Roman" w:cs="Times New Roman"/>
          <w:sz w:val="24"/>
          <w:szCs w:val="24"/>
        </w:rPr>
        <w:lastRenderedPageBreak/>
        <w:t>Повысить уровень благоустройства территории поселения</w:t>
      </w:r>
      <w:r>
        <w:rPr>
          <w:rFonts w:ascii="Times New Roman" w:hAnsi="Times New Roman" w:cs="Times New Roman"/>
          <w:sz w:val="24"/>
          <w:szCs w:val="24"/>
        </w:rPr>
        <w:t>;</w:t>
      </w:r>
    </w:p>
    <w:p w:rsidR="00DE049F" w:rsidRDefault="00DE049F" w:rsidP="00DE049F">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Улучшить состояние автомобильных дорог и тротуаров;</w:t>
      </w:r>
    </w:p>
    <w:p w:rsidR="00DE049F" w:rsidRDefault="00DE049F" w:rsidP="00DE049F">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Улучшить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эпидемиологическое состояние территории поселка;</w:t>
      </w:r>
    </w:p>
    <w:p w:rsidR="00DE049F" w:rsidRDefault="00DE049F" w:rsidP="00DE049F">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Улучшить техническое состояние отдельных объектов </w:t>
      </w:r>
      <w:proofErr w:type="spellStart"/>
      <w:r>
        <w:rPr>
          <w:rFonts w:ascii="Times New Roman" w:hAnsi="Times New Roman" w:cs="Times New Roman"/>
          <w:sz w:val="24"/>
          <w:szCs w:val="24"/>
        </w:rPr>
        <w:t>жизниобеспечиния</w:t>
      </w:r>
      <w:proofErr w:type="spellEnd"/>
      <w:r>
        <w:rPr>
          <w:rFonts w:ascii="Times New Roman" w:hAnsi="Times New Roman" w:cs="Times New Roman"/>
          <w:sz w:val="24"/>
          <w:szCs w:val="24"/>
        </w:rPr>
        <w:t>;</w:t>
      </w:r>
    </w:p>
    <w:p w:rsidR="00DE049F" w:rsidRDefault="00DE049F" w:rsidP="00DE049F">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 реконструкция, капитальный ремонт объектов благоустройства.</w:t>
      </w:r>
    </w:p>
    <w:p w:rsidR="00DE049F" w:rsidRPr="00DE049F" w:rsidRDefault="00DE049F" w:rsidP="00DE049F">
      <w:pPr>
        <w:autoSpaceDE w:val="0"/>
        <w:autoSpaceDN w:val="0"/>
        <w:adjustRightInd w:val="0"/>
        <w:spacing w:after="0" w:line="240" w:lineRule="auto"/>
        <w:ind w:left="540"/>
        <w:jc w:val="both"/>
        <w:rPr>
          <w:rFonts w:ascii="Times New Roman" w:hAnsi="Times New Roman" w:cs="Times New Roman"/>
          <w:sz w:val="24"/>
          <w:szCs w:val="24"/>
        </w:rPr>
      </w:pPr>
    </w:p>
    <w:p w:rsidR="008E2A41" w:rsidRDefault="008E2A41" w:rsidP="008E2A41">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4. Сведения об индикаторах </w:t>
      </w:r>
      <w:r w:rsidR="00341B00">
        <w:rPr>
          <w:rFonts w:ascii="Times New Roman" w:hAnsi="Times New Roman" w:cs="Times New Roman"/>
          <w:b/>
          <w:sz w:val="24"/>
          <w:szCs w:val="24"/>
        </w:rPr>
        <w:t>муниципальной</w:t>
      </w:r>
      <w:r>
        <w:rPr>
          <w:rFonts w:ascii="Times New Roman" w:hAnsi="Times New Roman" w:cs="Times New Roman"/>
          <w:b/>
          <w:sz w:val="24"/>
          <w:szCs w:val="24"/>
        </w:rPr>
        <w:t xml:space="preserve"> программы и их значениях</w:t>
      </w:r>
    </w:p>
    <w:p w:rsidR="008E2A41" w:rsidRDefault="008E2A41" w:rsidP="008E2A41">
      <w:pPr>
        <w:autoSpaceDE w:val="0"/>
        <w:autoSpaceDN w:val="0"/>
        <w:adjustRightInd w:val="0"/>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Таблица 1</w:t>
      </w:r>
    </w:p>
    <w:p w:rsidR="008E2A41" w:rsidRDefault="008E2A41" w:rsidP="008E2A41">
      <w:pPr>
        <w:autoSpaceDE w:val="0"/>
        <w:autoSpaceDN w:val="0"/>
        <w:adjustRightInd w:val="0"/>
        <w:spacing w:after="0" w:line="240" w:lineRule="auto"/>
        <w:ind w:firstLine="540"/>
        <w:jc w:val="right"/>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2035"/>
        <w:gridCol w:w="1314"/>
        <w:gridCol w:w="1380"/>
        <w:gridCol w:w="15"/>
        <w:gridCol w:w="2190"/>
        <w:gridCol w:w="1796"/>
      </w:tblGrid>
      <w:tr w:rsidR="00F3191F" w:rsidTr="00F3191F">
        <w:trPr>
          <w:trHeight w:val="325"/>
        </w:trPr>
        <w:tc>
          <w:tcPr>
            <w:tcW w:w="615" w:type="dxa"/>
            <w:vMerge w:val="restart"/>
            <w:tcBorders>
              <w:top w:val="single" w:sz="4" w:space="0" w:color="000000"/>
              <w:left w:val="single" w:sz="4" w:space="0" w:color="000000"/>
              <w:right w:val="single" w:sz="4" w:space="0" w:color="auto"/>
            </w:tcBorders>
            <w:hideMark/>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 п/п</w:t>
            </w:r>
          </w:p>
        </w:tc>
        <w:tc>
          <w:tcPr>
            <w:tcW w:w="2035" w:type="dxa"/>
            <w:vMerge w:val="restart"/>
            <w:tcBorders>
              <w:top w:val="single" w:sz="4" w:space="0" w:color="000000"/>
              <w:left w:val="single" w:sz="4" w:space="0" w:color="auto"/>
              <w:right w:val="single" w:sz="4" w:space="0" w:color="000000"/>
            </w:tcBorders>
            <w:hideMark/>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Наименование индикатора</w:t>
            </w:r>
          </w:p>
        </w:tc>
        <w:tc>
          <w:tcPr>
            <w:tcW w:w="1314" w:type="dxa"/>
            <w:vMerge w:val="restart"/>
            <w:tcBorders>
              <w:top w:val="single" w:sz="4" w:space="0" w:color="000000"/>
              <w:left w:val="single" w:sz="4" w:space="0" w:color="000000"/>
              <w:right w:val="single" w:sz="4" w:space="0" w:color="auto"/>
            </w:tcBorders>
            <w:hideMark/>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Ед. измерения</w:t>
            </w:r>
          </w:p>
        </w:tc>
        <w:tc>
          <w:tcPr>
            <w:tcW w:w="5381" w:type="dxa"/>
            <w:gridSpan w:val="4"/>
            <w:tcBorders>
              <w:top w:val="single" w:sz="4" w:space="0" w:color="000000"/>
              <w:left w:val="single" w:sz="4" w:space="0" w:color="auto"/>
              <w:bottom w:val="single" w:sz="4" w:space="0" w:color="auto"/>
              <w:right w:val="single" w:sz="4" w:space="0" w:color="000000"/>
            </w:tcBorders>
            <w:hideMark/>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Значения по годам</w:t>
            </w:r>
          </w:p>
        </w:tc>
      </w:tr>
      <w:tr w:rsidR="00F3191F" w:rsidTr="00715C1B">
        <w:trPr>
          <w:trHeight w:val="272"/>
        </w:trPr>
        <w:tc>
          <w:tcPr>
            <w:tcW w:w="0" w:type="auto"/>
            <w:vMerge/>
            <w:tcBorders>
              <w:left w:val="single" w:sz="4" w:space="0" w:color="000000"/>
              <w:right w:val="single" w:sz="4" w:space="0" w:color="auto"/>
            </w:tcBorders>
            <w:vAlign w:val="center"/>
            <w:hideMark/>
          </w:tcPr>
          <w:p w:rsidR="00F3191F" w:rsidRDefault="00F3191F">
            <w:pPr>
              <w:spacing w:after="0" w:line="240" w:lineRule="auto"/>
              <w:rPr>
                <w:rFonts w:ascii="Times New Roman" w:hAnsi="Times New Roman" w:cs="Times New Roman"/>
              </w:rPr>
            </w:pPr>
          </w:p>
        </w:tc>
        <w:tc>
          <w:tcPr>
            <w:tcW w:w="0" w:type="auto"/>
            <w:vMerge/>
            <w:tcBorders>
              <w:left w:val="single" w:sz="4" w:space="0" w:color="auto"/>
              <w:right w:val="single" w:sz="4" w:space="0" w:color="000000"/>
            </w:tcBorders>
            <w:vAlign w:val="center"/>
            <w:hideMark/>
          </w:tcPr>
          <w:p w:rsidR="00F3191F" w:rsidRDefault="00F3191F">
            <w:pPr>
              <w:spacing w:after="0" w:line="240" w:lineRule="auto"/>
              <w:rPr>
                <w:rFonts w:ascii="Times New Roman" w:hAnsi="Times New Roman" w:cs="Times New Roman"/>
              </w:rPr>
            </w:pPr>
          </w:p>
        </w:tc>
        <w:tc>
          <w:tcPr>
            <w:tcW w:w="0" w:type="auto"/>
            <w:vMerge/>
            <w:tcBorders>
              <w:left w:val="single" w:sz="4" w:space="0" w:color="000000"/>
              <w:right w:val="single" w:sz="4" w:space="0" w:color="auto"/>
            </w:tcBorders>
            <w:vAlign w:val="center"/>
            <w:hideMark/>
          </w:tcPr>
          <w:p w:rsidR="00F3191F" w:rsidRDefault="00F3191F">
            <w:pPr>
              <w:spacing w:after="0" w:line="240" w:lineRule="auto"/>
              <w:rPr>
                <w:rFonts w:ascii="Times New Roman" w:hAnsi="Times New Roman" w:cs="Times New Roman"/>
              </w:rPr>
            </w:pPr>
          </w:p>
        </w:tc>
        <w:tc>
          <w:tcPr>
            <w:tcW w:w="5381" w:type="dxa"/>
            <w:gridSpan w:val="4"/>
            <w:tcBorders>
              <w:top w:val="single" w:sz="4" w:space="0" w:color="auto"/>
              <w:left w:val="single" w:sz="4" w:space="0" w:color="auto"/>
              <w:bottom w:val="single" w:sz="4" w:space="0" w:color="auto"/>
              <w:right w:val="single" w:sz="4" w:space="0" w:color="000000"/>
            </w:tcBorders>
            <w:hideMark/>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Реализация ДЦП</w:t>
            </w:r>
          </w:p>
        </w:tc>
      </w:tr>
      <w:tr w:rsidR="00F3191F" w:rsidTr="00F3191F">
        <w:trPr>
          <w:trHeight w:val="300"/>
        </w:trPr>
        <w:tc>
          <w:tcPr>
            <w:tcW w:w="0" w:type="auto"/>
            <w:vMerge/>
            <w:tcBorders>
              <w:left w:val="single" w:sz="4" w:space="0" w:color="000000"/>
              <w:bottom w:val="single" w:sz="4" w:space="0" w:color="000000"/>
              <w:right w:val="single" w:sz="4" w:space="0" w:color="auto"/>
            </w:tcBorders>
            <w:vAlign w:val="center"/>
          </w:tcPr>
          <w:p w:rsidR="00F3191F" w:rsidRDefault="00F3191F">
            <w:pPr>
              <w:spacing w:after="0" w:line="240" w:lineRule="auto"/>
              <w:rPr>
                <w:rFonts w:ascii="Times New Roman" w:hAnsi="Times New Roman" w:cs="Times New Roman"/>
              </w:rPr>
            </w:pPr>
          </w:p>
        </w:tc>
        <w:tc>
          <w:tcPr>
            <w:tcW w:w="0" w:type="auto"/>
            <w:vMerge/>
            <w:tcBorders>
              <w:left w:val="single" w:sz="4" w:space="0" w:color="auto"/>
              <w:bottom w:val="single" w:sz="4" w:space="0" w:color="000000"/>
              <w:right w:val="single" w:sz="4" w:space="0" w:color="000000"/>
            </w:tcBorders>
            <w:vAlign w:val="center"/>
          </w:tcPr>
          <w:p w:rsidR="00F3191F" w:rsidRDefault="00F3191F">
            <w:pPr>
              <w:spacing w:after="0" w:line="240" w:lineRule="auto"/>
              <w:rPr>
                <w:rFonts w:ascii="Times New Roman" w:hAnsi="Times New Roman" w:cs="Times New Roman"/>
              </w:rPr>
            </w:pPr>
          </w:p>
        </w:tc>
        <w:tc>
          <w:tcPr>
            <w:tcW w:w="0" w:type="auto"/>
            <w:vMerge/>
            <w:tcBorders>
              <w:left w:val="single" w:sz="4" w:space="0" w:color="000000"/>
              <w:bottom w:val="single" w:sz="4" w:space="0" w:color="000000"/>
              <w:right w:val="single" w:sz="4" w:space="0" w:color="auto"/>
            </w:tcBorders>
            <w:vAlign w:val="center"/>
          </w:tcPr>
          <w:p w:rsidR="00F3191F" w:rsidRDefault="00F3191F">
            <w:pPr>
              <w:spacing w:after="0" w:line="240" w:lineRule="auto"/>
              <w:rPr>
                <w:rFonts w:ascii="Times New Roman" w:hAnsi="Times New Roman" w:cs="Times New Roman"/>
              </w:rPr>
            </w:pPr>
          </w:p>
        </w:tc>
        <w:tc>
          <w:tcPr>
            <w:tcW w:w="1395" w:type="dxa"/>
            <w:gridSpan w:val="2"/>
            <w:tcBorders>
              <w:top w:val="single" w:sz="4" w:space="0" w:color="auto"/>
              <w:left w:val="single" w:sz="4" w:space="0" w:color="auto"/>
              <w:right w:val="single" w:sz="4" w:space="0" w:color="auto"/>
            </w:tcBorders>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2015</w:t>
            </w:r>
          </w:p>
        </w:tc>
        <w:tc>
          <w:tcPr>
            <w:tcW w:w="2190" w:type="dxa"/>
            <w:tcBorders>
              <w:top w:val="single" w:sz="4" w:space="0" w:color="auto"/>
              <w:left w:val="single" w:sz="4" w:space="0" w:color="auto"/>
              <w:right w:val="single" w:sz="4" w:space="0" w:color="auto"/>
            </w:tcBorders>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2016</w:t>
            </w:r>
          </w:p>
        </w:tc>
        <w:tc>
          <w:tcPr>
            <w:tcW w:w="1796" w:type="dxa"/>
            <w:tcBorders>
              <w:top w:val="single" w:sz="4" w:space="0" w:color="auto"/>
              <w:left w:val="single" w:sz="4" w:space="0" w:color="auto"/>
              <w:right w:val="single" w:sz="4" w:space="0" w:color="000000"/>
            </w:tcBorders>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2017</w:t>
            </w:r>
          </w:p>
        </w:tc>
      </w:tr>
      <w:tr w:rsidR="00F3191F" w:rsidTr="00F3191F">
        <w:trPr>
          <w:trHeight w:val="268"/>
        </w:trPr>
        <w:tc>
          <w:tcPr>
            <w:tcW w:w="615" w:type="dxa"/>
            <w:tcBorders>
              <w:top w:val="single" w:sz="4" w:space="0" w:color="000000"/>
              <w:left w:val="single" w:sz="4" w:space="0" w:color="000000"/>
              <w:bottom w:val="single" w:sz="4" w:space="0" w:color="000000"/>
              <w:right w:val="single" w:sz="4" w:space="0" w:color="auto"/>
            </w:tcBorders>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1.</w:t>
            </w:r>
          </w:p>
        </w:tc>
        <w:tc>
          <w:tcPr>
            <w:tcW w:w="2035" w:type="dxa"/>
            <w:tcBorders>
              <w:top w:val="single" w:sz="4" w:space="0" w:color="000000"/>
              <w:left w:val="single" w:sz="4" w:space="0" w:color="auto"/>
              <w:bottom w:val="single" w:sz="4" w:space="0" w:color="000000"/>
              <w:right w:val="single" w:sz="4" w:space="0" w:color="000000"/>
            </w:tcBorders>
          </w:tcPr>
          <w:p w:rsidR="00F3191F" w:rsidRDefault="00F3191F" w:rsidP="00123FE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Строительство ограды вокруг сельских кладбищ</w:t>
            </w:r>
          </w:p>
        </w:tc>
        <w:tc>
          <w:tcPr>
            <w:tcW w:w="1314" w:type="dxa"/>
            <w:tcBorders>
              <w:top w:val="single" w:sz="4" w:space="0" w:color="000000"/>
              <w:left w:val="single" w:sz="4" w:space="0" w:color="000000"/>
              <w:bottom w:val="single" w:sz="4" w:space="0" w:color="000000"/>
              <w:right w:val="single" w:sz="4" w:space="0" w:color="000000"/>
            </w:tcBorders>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м.</w:t>
            </w:r>
          </w:p>
        </w:tc>
        <w:tc>
          <w:tcPr>
            <w:tcW w:w="1395" w:type="dxa"/>
            <w:gridSpan w:val="2"/>
            <w:tcBorders>
              <w:top w:val="single" w:sz="4" w:space="0" w:color="000000"/>
              <w:left w:val="single" w:sz="4" w:space="0" w:color="000000"/>
              <w:bottom w:val="single" w:sz="4" w:space="0" w:color="000000"/>
              <w:right w:val="single" w:sz="4" w:space="0" w:color="auto"/>
            </w:tcBorders>
          </w:tcPr>
          <w:p w:rsidR="00F3191F" w:rsidRDefault="009B5B7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500,0</w:t>
            </w:r>
          </w:p>
        </w:tc>
        <w:tc>
          <w:tcPr>
            <w:tcW w:w="2190" w:type="dxa"/>
            <w:tcBorders>
              <w:top w:val="single" w:sz="4" w:space="0" w:color="000000"/>
              <w:left w:val="single" w:sz="4" w:space="0" w:color="auto"/>
              <w:bottom w:val="single" w:sz="4" w:space="0" w:color="000000"/>
              <w:right w:val="single" w:sz="4" w:space="0" w:color="auto"/>
            </w:tcBorders>
          </w:tcPr>
          <w:p w:rsidR="00F3191F" w:rsidRPr="00182890" w:rsidRDefault="00182890">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300,0</w:t>
            </w:r>
          </w:p>
        </w:tc>
        <w:tc>
          <w:tcPr>
            <w:tcW w:w="1796" w:type="dxa"/>
            <w:tcBorders>
              <w:top w:val="single" w:sz="4" w:space="0" w:color="000000"/>
              <w:left w:val="single" w:sz="4" w:space="0" w:color="auto"/>
              <w:bottom w:val="single" w:sz="4" w:space="0" w:color="000000"/>
              <w:right w:val="single" w:sz="4" w:space="0" w:color="000000"/>
            </w:tcBorders>
          </w:tcPr>
          <w:p w:rsidR="00F3191F" w:rsidRPr="009B5B7F" w:rsidRDefault="009B5B7F">
            <w:pPr>
              <w:autoSpaceDE w:val="0"/>
              <w:autoSpaceDN w:val="0"/>
              <w:adjustRightInd w:val="0"/>
              <w:spacing w:after="0" w:line="240" w:lineRule="auto"/>
              <w:jc w:val="center"/>
              <w:outlineLvl w:val="2"/>
              <w:rPr>
                <w:rFonts w:ascii="Times New Roman" w:hAnsi="Times New Roman" w:cs="Times New Roman"/>
                <w:lang w:val="en-US"/>
              </w:rPr>
            </w:pPr>
            <w:r>
              <w:rPr>
                <w:rFonts w:ascii="Times New Roman" w:hAnsi="Times New Roman" w:cs="Times New Roman"/>
                <w:lang w:val="en-US"/>
              </w:rPr>
              <w:t>x</w:t>
            </w:r>
          </w:p>
        </w:tc>
      </w:tr>
      <w:tr w:rsidR="00F3191F" w:rsidTr="00F3191F">
        <w:trPr>
          <w:trHeight w:val="286"/>
        </w:trPr>
        <w:tc>
          <w:tcPr>
            <w:tcW w:w="615" w:type="dxa"/>
            <w:tcBorders>
              <w:top w:val="single" w:sz="4" w:space="0" w:color="000000"/>
              <w:left w:val="single" w:sz="4" w:space="0" w:color="000000"/>
              <w:bottom w:val="single" w:sz="4" w:space="0" w:color="000000"/>
              <w:right w:val="single" w:sz="4" w:space="0" w:color="auto"/>
            </w:tcBorders>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2.</w:t>
            </w:r>
          </w:p>
        </w:tc>
        <w:tc>
          <w:tcPr>
            <w:tcW w:w="2035" w:type="dxa"/>
            <w:tcBorders>
              <w:top w:val="single" w:sz="4" w:space="0" w:color="000000"/>
              <w:left w:val="single" w:sz="4" w:space="0" w:color="auto"/>
              <w:bottom w:val="single" w:sz="4" w:space="0" w:color="000000"/>
              <w:right w:val="single" w:sz="4" w:space="0" w:color="000000"/>
            </w:tcBorders>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Замена ламп уличного освещения</w:t>
            </w:r>
          </w:p>
        </w:tc>
        <w:tc>
          <w:tcPr>
            <w:tcW w:w="1314" w:type="dxa"/>
            <w:tcBorders>
              <w:top w:val="single" w:sz="4" w:space="0" w:color="000000"/>
              <w:left w:val="single" w:sz="4" w:space="0" w:color="000000"/>
              <w:bottom w:val="single" w:sz="4" w:space="0" w:color="000000"/>
              <w:right w:val="single" w:sz="4" w:space="0" w:color="000000"/>
            </w:tcBorders>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шт.</w:t>
            </w:r>
          </w:p>
        </w:tc>
        <w:tc>
          <w:tcPr>
            <w:tcW w:w="1380" w:type="dxa"/>
            <w:tcBorders>
              <w:top w:val="single" w:sz="4" w:space="0" w:color="000000"/>
              <w:left w:val="single" w:sz="4" w:space="0" w:color="000000"/>
              <w:bottom w:val="single" w:sz="4" w:space="0" w:color="000000"/>
              <w:right w:val="single" w:sz="4" w:space="0" w:color="auto"/>
            </w:tcBorders>
          </w:tcPr>
          <w:p w:rsidR="00F3191F" w:rsidRPr="001E1E59" w:rsidRDefault="001E1E59">
            <w:pPr>
              <w:autoSpaceDE w:val="0"/>
              <w:autoSpaceDN w:val="0"/>
              <w:adjustRightInd w:val="0"/>
              <w:spacing w:after="0" w:line="240" w:lineRule="auto"/>
              <w:jc w:val="center"/>
              <w:outlineLvl w:val="2"/>
              <w:rPr>
                <w:rFonts w:ascii="Times New Roman" w:hAnsi="Times New Roman" w:cs="Times New Roman"/>
                <w:lang w:val="en-US"/>
              </w:rPr>
            </w:pPr>
            <w:r>
              <w:rPr>
                <w:rFonts w:ascii="Times New Roman" w:hAnsi="Times New Roman" w:cs="Times New Roman"/>
                <w:lang w:val="en-US"/>
              </w:rPr>
              <w:t>15</w:t>
            </w:r>
          </w:p>
        </w:tc>
        <w:tc>
          <w:tcPr>
            <w:tcW w:w="2205" w:type="dxa"/>
            <w:gridSpan w:val="2"/>
            <w:tcBorders>
              <w:top w:val="single" w:sz="4" w:space="0" w:color="000000"/>
              <w:left w:val="single" w:sz="4" w:space="0" w:color="auto"/>
              <w:bottom w:val="single" w:sz="4" w:space="0" w:color="000000"/>
              <w:right w:val="single" w:sz="4" w:space="0" w:color="auto"/>
            </w:tcBorders>
          </w:tcPr>
          <w:p w:rsidR="00F3191F" w:rsidRPr="001E1E59" w:rsidRDefault="001E1E59">
            <w:pPr>
              <w:autoSpaceDE w:val="0"/>
              <w:autoSpaceDN w:val="0"/>
              <w:adjustRightInd w:val="0"/>
              <w:spacing w:after="0" w:line="240" w:lineRule="auto"/>
              <w:jc w:val="center"/>
              <w:outlineLvl w:val="2"/>
              <w:rPr>
                <w:rFonts w:ascii="Times New Roman" w:hAnsi="Times New Roman" w:cs="Times New Roman"/>
                <w:lang w:val="en-US"/>
              </w:rPr>
            </w:pPr>
            <w:r>
              <w:rPr>
                <w:rFonts w:ascii="Times New Roman" w:hAnsi="Times New Roman" w:cs="Times New Roman"/>
                <w:lang w:val="en-US"/>
              </w:rPr>
              <w:t>15</w:t>
            </w:r>
          </w:p>
        </w:tc>
        <w:tc>
          <w:tcPr>
            <w:tcW w:w="1796" w:type="dxa"/>
            <w:tcBorders>
              <w:top w:val="single" w:sz="4" w:space="0" w:color="000000"/>
              <w:left w:val="single" w:sz="4" w:space="0" w:color="auto"/>
              <w:bottom w:val="single" w:sz="4" w:space="0" w:color="000000"/>
              <w:right w:val="single" w:sz="4" w:space="0" w:color="000000"/>
            </w:tcBorders>
          </w:tcPr>
          <w:p w:rsidR="00F3191F" w:rsidRPr="001E1E59" w:rsidRDefault="001E1E59">
            <w:pPr>
              <w:autoSpaceDE w:val="0"/>
              <w:autoSpaceDN w:val="0"/>
              <w:adjustRightInd w:val="0"/>
              <w:spacing w:after="0" w:line="240" w:lineRule="auto"/>
              <w:jc w:val="center"/>
              <w:outlineLvl w:val="2"/>
              <w:rPr>
                <w:rFonts w:ascii="Times New Roman" w:hAnsi="Times New Roman" w:cs="Times New Roman"/>
                <w:lang w:val="en-US"/>
              </w:rPr>
            </w:pPr>
            <w:r>
              <w:rPr>
                <w:rFonts w:ascii="Times New Roman" w:hAnsi="Times New Roman" w:cs="Times New Roman"/>
                <w:lang w:val="en-US"/>
              </w:rPr>
              <w:t>15</w:t>
            </w:r>
          </w:p>
        </w:tc>
      </w:tr>
      <w:tr w:rsidR="00F3191F" w:rsidTr="0088197B">
        <w:trPr>
          <w:trHeight w:val="286"/>
        </w:trPr>
        <w:tc>
          <w:tcPr>
            <w:tcW w:w="615" w:type="dxa"/>
            <w:tcBorders>
              <w:top w:val="single" w:sz="4" w:space="0" w:color="000000"/>
              <w:left w:val="single" w:sz="4" w:space="0" w:color="000000"/>
              <w:bottom w:val="single" w:sz="4" w:space="0" w:color="000000"/>
              <w:right w:val="single" w:sz="4" w:space="0" w:color="auto"/>
            </w:tcBorders>
          </w:tcPr>
          <w:p w:rsidR="00F3191F" w:rsidRDefault="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3.</w:t>
            </w:r>
          </w:p>
        </w:tc>
        <w:tc>
          <w:tcPr>
            <w:tcW w:w="2035" w:type="dxa"/>
            <w:tcBorders>
              <w:top w:val="single" w:sz="4" w:space="0" w:color="000000"/>
              <w:left w:val="single" w:sz="4" w:space="0" w:color="auto"/>
              <w:bottom w:val="single" w:sz="4" w:space="0" w:color="000000"/>
              <w:right w:val="single" w:sz="4" w:space="0" w:color="000000"/>
            </w:tcBorders>
          </w:tcPr>
          <w:p w:rsidR="00F3191F" w:rsidRPr="00414BE8" w:rsidRDefault="00414BE8" w:rsidP="00414BE8">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Содержание детских площадок</w:t>
            </w:r>
          </w:p>
        </w:tc>
        <w:tc>
          <w:tcPr>
            <w:tcW w:w="1314" w:type="dxa"/>
            <w:tcBorders>
              <w:top w:val="single" w:sz="4" w:space="0" w:color="000000"/>
              <w:left w:val="single" w:sz="4" w:space="0" w:color="000000"/>
              <w:bottom w:val="single" w:sz="4" w:space="0" w:color="000000"/>
              <w:right w:val="single" w:sz="4" w:space="0" w:color="000000"/>
            </w:tcBorders>
          </w:tcPr>
          <w:p w:rsidR="00F3191F" w:rsidRDefault="00F3191F" w:rsidP="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ед.</w:t>
            </w:r>
          </w:p>
        </w:tc>
        <w:tc>
          <w:tcPr>
            <w:tcW w:w="1380" w:type="dxa"/>
            <w:tcBorders>
              <w:top w:val="single" w:sz="4" w:space="0" w:color="000000"/>
              <w:left w:val="single" w:sz="4" w:space="0" w:color="000000"/>
              <w:bottom w:val="single" w:sz="4" w:space="0" w:color="000000"/>
              <w:right w:val="single" w:sz="4" w:space="0" w:color="auto"/>
            </w:tcBorders>
          </w:tcPr>
          <w:p w:rsidR="00F3191F" w:rsidRPr="001E1E59" w:rsidRDefault="001E1E59">
            <w:pPr>
              <w:autoSpaceDE w:val="0"/>
              <w:autoSpaceDN w:val="0"/>
              <w:adjustRightInd w:val="0"/>
              <w:spacing w:after="0" w:line="240" w:lineRule="auto"/>
              <w:jc w:val="center"/>
              <w:outlineLvl w:val="2"/>
              <w:rPr>
                <w:rFonts w:ascii="Times New Roman" w:hAnsi="Times New Roman" w:cs="Times New Roman"/>
                <w:lang w:val="en-US"/>
              </w:rPr>
            </w:pPr>
            <w:r>
              <w:rPr>
                <w:rFonts w:ascii="Times New Roman" w:hAnsi="Times New Roman" w:cs="Times New Roman"/>
                <w:lang w:val="en-US"/>
              </w:rPr>
              <w:t>1</w:t>
            </w:r>
          </w:p>
        </w:tc>
        <w:tc>
          <w:tcPr>
            <w:tcW w:w="2205" w:type="dxa"/>
            <w:gridSpan w:val="2"/>
            <w:tcBorders>
              <w:top w:val="single" w:sz="4" w:space="0" w:color="000000"/>
              <w:left w:val="single" w:sz="4" w:space="0" w:color="auto"/>
              <w:bottom w:val="single" w:sz="4" w:space="0" w:color="000000"/>
              <w:right w:val="single" w:sz="4" w:space="0" w:color="auto"/>
            </w:tcBorders>
          </w:tcPr>
          <w:p w:rsidR="00F3191F" w:rsidRPr="001E1E59" w:rsidRDefault="001E1E59">
            <w:pPr>
              <w:autoSpaceDE w:val="0"/>
              <w:autoSpaceDN w:val="0"/>
              <w:adjustRightInd w:val="0"/>
              <w:spacing w:after="0" w:line="240" w:lineRule="auto"/>
              <w:jc w:val="center"/>
              <w:outlineLvl w:val="2"/>
              <w:rPr>
                <w:rFonts w:ascii="Times New Roman" w:hAnsi="Times New Roman" w:cs="Times New Roman"/>
                <w:lang w:val="en-US"/>
              </w:rPr>
            </w:pPr>
            <w:r>
              <w:rPr>
                <w:rFonts w:ascii="Times New Roman" w:hAnsi="Times New Roman" w:cs="Times New Roman"/>
                <w:lang w:val="en-US"/>
              </w:rPr>
              <w:t>1</w:t>
            </w:r>
          </w:p>
        </w:tc>
        <w:tc>
          <w:tcPr>
            <w:tcW w:w="1796" w:type="dxa"/>
            <w:tcBorders>
              <w:top w:val="single" w:sz="4" w:space="0" w:color="000000"/>
              <w:left w:val="single" w:sz="4" w:space="0" w:color="auto"/>
              <w:bottom w:val="single" w:sz="4" w:space="0" w:color="000000"/>
              <w:right w:val="single" w:sz="4" w:space="0" w:color="000000"/>
            </w:tcBorders>
          </w:tcPr>
          <w:p w:rsidR="00F3191F" w:rsidRPr="001E1E59" w:rsidRDefault="0088197B">
            <w:pPr>
              <w:autoSpaceDE w:val="0"/>
              <w:autoSpaceDN w:val="0"/>
              <w:adjustRightInd w:val="0"/>
              <w:spacing w:after="0" w:line="240" w:lineRule="auto"/>
              <w:jc w:val="center"/>
              <w:outlineLvl w:val="2"/>
              <w:rPr>
                <w:rFonts w:ascii="Times New Roman" w:hAnsi="Times New Roman" w:cs="Times New Roman"/>
                <w:lang w:val="en-US"/>
              </w:rPr>
            </w:pPr>
            <w:r>
              <w:rPr>
                <w:rFonts w:ascii="Times New Roman" w:hAnsi="Times New Roman" w:cs="Times New Roman"/>
                <w:lang w:val="en-US"/>
              </w:rPr>
              <w:t>x</w:t>
            </w:r>
          </w:p>
        </w:tc>
      </w:tr>
      <w:tr w:rsidR="0088197B" w:rsidTr="00F3191F">
        <w:trPr>
          <w:trHeight w:val="286"/>
        </w:trPr>
        <w:tc>
          <w:tcPr>
            <w:tcW w:w="615" w:type="dxa"/>
            <w:tcBorders>
              <w:top w:val="single" w:sz="4" w:space="0" w:color="000000"/>
              <w:left w:val="single" w:sz="4" w:space="0" w:color="000000"/>
              <w:bottom w:val="single" w:sz="4" w:space="0" w:color="000000"/>
              <w:right w:val="single" w:sz="4" w:space="0" w:color="auto"/>
            </w:tcBorders>
          </w:tcPr>
          <w:p w:rsidR="0088197B" w:rsidRPr="0088197B" w:rsidRDefault="0088197B">
            <w:pPr>
              <w:autoSpaceDE w:val="0"/>
              <w:autoSpaceDN w:val="0"/>
              <w:adjustRightInd w:val="0"/>
              <w:spacing w:after="0" w:line="240" w:lineRule="auto"/>
              <w:jc w:val="center"/>
              <w:outlineLvl w:val="2"/>
              <w:rPr>
                <w:rFonts w:ascii="Times New Roman" w:hAnsi="Times New Roman" w:cs="Times New Roman"/>
                <w:lang w:val="en-US"/>
              </w:rPr>
            </w:pPr>
            <w:r>
              <w:rPr>
                <w:rFonts w:ascii="Times New Roman" w:hAnsi="Times New Roman" w:cs="Times New Roman"/>
                <w:lang w:val="en-US"/>
              </w:rPr>
              <w:t>4/</w:t>
            </w:r>
          </w:p>
        </w:tc>
        <w:tc>
          <w:tcPr>
            <w:tcW w:w="2035" w:type="dxa"/>
            <w:tcBorders>
              <w:top w:val="single" w:sz="4" w:space="0" w:color="000000"/>
              <w:left w:val="single" w:sz="4" w:space="0" w:color="auto"/>
              <w:bottom w:val="single" w:sz="4" w:space="0" w:color="000000"/>
              <w:right w:val="single" w:sz="4" w:space="0" w:color="000000"/>
            </w:tcBorders>
          </w:tcPr>
          <w:p w:rsidR="0088197B" w:rsidRPr="0088197B" w:rsidRDefault="0088197B" w:rsidP="0088197B">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Ремонт и очитка питьевых колодцев</w:t>
            </w:r>
          </w:p>
        </w:tc>
        <w:tc>
          <w:tcPr>
            <w:tcW w:w="1314" w:type="dxa"/>
            <w:tcBorders>
              <w:top w:val="single" w:sz="4" w:space="0" w:color="000000"/>
              <w:left w:val="single" w:sz="4" w:space="0" w:color="000000"/>
              <w:bottom w:val="single" w:sz="4" w:space="0" w:color="000000"/>
              <w:right w:val="single" w:sz="4" w:space="0" w:color="000000"/>
            </w:tcBorders>
          </w:tcPr>
          <w:p w:rsidR="0088197B" w:rsidRDefault="0088197B" w:rsidP="00F3191F">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Ед.</w:t>
            </w:r>
          </w:p>
        </w:tc>
        <w:tc>
          <w:tcPr>
            <w:tcW w:w="1380" w:type="dxa"/>
            <w:tcBorders>
              <w:top w:val="single" w:sz="4" w:space="0" w:color="000000"/>
              <w:left w:val="single" w:sz="4" w:space="0" w:color="000000"/>
              <w:bottom w:val="single" w:sz="4" w:space="0" w:color="auto"/>
              <w:right w:val="single" w:sz="4" w:space="0" w:color="auto"/>
            </w:tcBorders>
          </w:tcPr>
          <w:p w:rsidR="0088197B" w:rsidRPr="0088197B" w:rsidRDefault="0088197B">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5</w:t>
            </w:r>
          </w:p>
        </w:tc>
        <w:tc>
          <w:tcPr>
            <w:tcW w:w="2205" w:type="dxa"/>
            <w:gridSpan w:val="2"/>
            <w:tcBorders>
              <w:top w:val="single" w:sz="4" w:space="0" w:color="000000"/>
              <w:left w:val="single" w:sz="4" w:space="0" w:color="auto"/>
              <w:bottom w:val="single" w:sz="4" w:space="0" w:color="auto"/>
              <w:right w:val="single" w:sz="4" w:space="0" w:color="auto"/>
            </w:tcBorders>
          </w:tcPr>
          <w:p w:rsidR="0088197B" w:rsidRPr="00341B00" w:rsidRDefault="00341B00">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10</w:t>
            </w:r>
          </w:p>
        </w:tc>
        <w:tc>
          <w:tcPr>
            <w:tcW w:w="1796" w:type="dxa"/>
            <w:tcBorders>
              <w:top w:val="single" w:sz="4" w:space="0" w:color="000000"/>
              <w:left w:val="single" w:sz="4" w:space="0" w:color="auto"/>
              <w:bottom w:val="single" w:sz="4" w:space="0" w:color="auto"/>
              <w:right w:val="single" w:sz="4" w:space="0" w:color="000000"/>
            </w:tcBorders>
          </w:tcPr>
          <w:p w:rsidR="0088197B" w:rsidRPr="00341B00" w:rsidRDefault="00341B00">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10</w:t>
            </w:r>
          </w:p>
        </w:tc>
      </w:tr>
    </w:tbl>
    <w:p w:rsidR="008E2A41" w:rsidRDefault="008E2A41" w:rsidP="008E2A41">
      <w:pPr>
        <w:autoSpaceDE w:val="0"/>
        <w:autoSpaceDN w:val="0"/>
        <w:adjustRightInd w:val="0"/>
        <w:spacing w:after="0" w:line="240" w:lineRule="auto"/>
        <w:jc w:val="center"/>
        <w:outlineLvl w:val="2"/>
        <w:rPr>
          <w:rFonts w:ascii="Times New Roman" w:hAnsi="Times New Roman" w:cs="Times New Roman"/>
          <w:sz w:val="28"/>
          <w:szCs w:val="28"/>
        </w:rPr>
      </w:pPr>
    </w:p>
    <w:p w:rsidR="008E2A41" w:rsidRDefault="008E2A41" w:rsidP="008E2A41">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 xml:space="preserve">5. Обобщенная характеристика основных мероприятий </w:t>
      </w:r>
      <w:r w:rsidR="00926C20">
        <w:rPr>
          <w:rFonts w:ascii="Times New Roman" w:hAnsi="Times New Roman" w:cs="Times New Roman"/>
          <w:b/>
          <w:sz w:val="24"/>
          <w:szCs w:val="24"/>
        </w:rPr>
        <w:t>муниципальной</w:t>
      </w:r>
      <w:r>
        <w:rPr>
          <w:rFonts w:ascii="Times New Roman" w:hAnsi="Times New Roman" w:cs="Times New Roman"/>
          <w:b/>
          <w:sz w:val="24"/>
          <w:szCs w:val="24"/>
        </w:rPr>
        <w:t xml:space="preserve"> программы</w:t>
      </w:r>
    </w:p>
    <w:p w:rsidR="008E2A41" w:rsidRDefault="008E2A41" w:rsidP="008E2A41">
      <w:pPr>
        <w:autoSpaceDE w:val="0"/>
        <w:autoSpaceDN w:val="0"/>
        <w:adjustRightInd w:val="0"/>
        <w:spacing w:after="0" w:line="240" w:lineRule="auto"/>
        <w:jc w:val="center"/>
        <w:outlineLvl w:val="2"/>
        <w:rPr>
          <w:rFonts w:ascii="Times New Roman" w:hAnsi="Times New Roman" w:cs="Times New Roman"/>
          <w:b/>
          <w:sz w:val="24"/>
          <w:szCs w:val="24"/>
        </w:rPr>
      </w:pPr>
    </w:p>
    <w:p w:rsidR="008E2A41" w:rsidRDefault="008E2A41"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Данный раздел содержит описание программных мероприятий согласно их перечню (указанных в приложении к программе)</w:t>
      </w:r>
    </w:p>
    <w:p w:rsidR="008E2A41" w:rsidRDefault="008E2A41" w:rsidP="009D2084">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Осно</w:t>
      </w:r>
      <w:r w:rsidR="00F3191F">
        <w:rPr>
          <w:rFonts w:ascii="Times New Roman" w:hAnsi="Times New Roman" w:cs="Times New Roman"/>
          <w:sz w:val="24"/>
          <w:szCs w:val="24"/>
        </w:rPr>
        <w:t>вные мероприятия Программы – это</w:t>
      </w:r>
      <w:r w:rsidR="009D2084">
        <w:rPr>
          <w:rFonts w:ascii="Times New Roman" w:hAnsi="Times New Roman" w:cs="Times New Roman"/>
          <w:sz w:val="24"/>
          <w:szCs w:val="24"/>
        </w:rPr>
        <w:t xml:space="preserve"> комплекс</w:t>
      </w:r>
      <w:r w:rsidR="00F3191F">
        <w:rPr>
          <w:rFonts w:ascii="Times New Roman" w:hAnsi="Times New Roman" w:cs="Times New Roman"/>
          <w:sz w:val="24"/>
          <w:szCs w:val="24"/>
        </w:rPr>
        <w:t xml:space="preserve"> </w:t>
      </w:r>
      <w:r w:rsidR="009D2084">
        <w:rPr>
          <w:rFonts w:ascii="Times New Roman" w:hAnsi="Times New Roman" w:cs="Times New Roman"/>
          <w:sz w:val="24"/>
          <w:szCs w:val="24"/>
        </w:rPr>
        <w:t>действий Администрации сельского поселения направленных на повышение уровня благоустройства территорий населенных пунктов, входящих в состав поселения.</w:t>
      </w:r>
    </w:p>
    <w:p w:rsidR="008E2A41" w:rsidRDefault="008E2A41" w:rsidP="008E2A41">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Система мероприятий программы включает в себя</w:t>
      </w:r>
      <w:r w:rsidR="009D2084">
        <w:rPr>
          <w:rFonts w:ascii="Times New Roman" w:hAnsi="Times New Roman" w:cs="Times New Roman"/>
          <w:sz w:val="24"/>
          <w:szCs w:val="24"/>
        </w:rPr>
        <w:t xml:space="preserve"> следующий перечень: </w:t>
      </w:r>
    </w:p>
    <w:p w:rsidR="009D2084" w:rsidRDefault="009D2084" w:rsidP="009D2084">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Таблица 2</w:t>
      </w:r>
    </w:p>
    <w:p w:rsidR="009D2084" w:rsidRDefault="009D2084" w:rsidP="009D2084">
      <w:pPr>
        <w:autoSpaceDE w:val="0"/>
        <w:autoSpaceDN w:val="0"/>
        <w:adjustRightInd w:val="0"/>
        <w:spacing w:after="0" w:line="240" w:lineRule="auto"/>
        <w:jc w:val="right"/>
        <w:outlineLvl w:val="2"/>
        <w:rPr>
          <w:rFonts w:ascii="Times New Roman" w:hAnsi="Times New Roman" w:cs="Times New Roman"/>
          <w:sz w:val="24"/>
          <w:szCs w:val="24"/>
        </w:rPr>
      </w:pPr>
    </w:p>
    <w:tbl>
      <w:tblPr>
        <w:tblStyle w:val="a3"/>
        <w:tblW w:w="0" w:type="auto"/>
        <w:tblLook w:val="04A0" w:firstRow="1" w:lastRow="0" w:firstColumn="1" w:lastColumn="0" w:noHBand="0" w:noVBand="1"/>
      </w:tblPr>
      <w:tblGrid>
        <w:gridCol w:w="562"/>
        <w:gridCol w:w="2127"/>
        <w:gridCol w:w="1530"/>
        <w:gridCol w:w="29"/>
        <w:gridCol w:w="1501"/>
        <w:gridCol w:w="1860"/>
        <w:gridCol w:w="1736"/>
      </w:tblGrid>
      <w:tr w:rsidR="006E20FB" w:rsidTr="00A35D5B">
        <w:trPr>
          <w:trHeight w:val="300"/>
        </w:trPr>
        <w:tc>
          <w:tcPr>
            <w:tcW w:w="562" w:type="dxa"/>
            <w:vMerge w:val="restart"/>
          </w:tcPr>
          <w:p w:rsidR="006E20FB" w:rsidRPr="006E20FB" w:rsidRDefault="006E20FB" w:rsidP="009D2084">
            <w:pPr>
              <w:autoSpaceDE w:val="0"/>
              <w:autoSpaceDN w:val="0"/>
              <w:adjustRightInd w:val="0"/>
              <w:spacing w:after="0" w:line="240" w:lineRule="auto"/>
              <w:jc w:val="center"/>
              <w:outlineLvl w:val="2"/>
              <w:rPr>
                <w:rFonts w:ascii="Times New Roman" w:hAnsi="Times New Roman" w:cs="Times New Roman"/>
                <w:b/>
                <w:sz w:val="24"/>
                <w:szCs w:val="24"/>
              </w:rPr>
            </w:pPr>
            <w:r w:rsidRPr="006E20FB">
              <w:rPr>
                <w:rFonts w:ascii="Times New Roman" w:hAnsi="Times New Roman" w:cs="Times New Roman"/>
                <w:b/>
                <w:sz w:val="24"/>
                <w:szCs w:val="24"/>
              </w:rPr>
              <w:t>№ п/п</w:t>
            </w:r>
          </w:p>
        </w:tc>
        <w:tc>
          <w:tcPr>
            <w:tcW w:w="2127" w:type="dxa"/>
            <w:vMerge w:val="restart"/>
          </w:tcPr>
          <w:p w:rsidR="006E20FB" w:rsidRPr="006E20FB" w:rsidRDefault="006E20FB" w:rsidP="009D2084">
            <w:pPr>
              <w:autoSpaceDE w:val="0"/>
              <w:autoSpaceDN w:val="0"/>
              <w:adjustRightInd w:val="0"/>
              <w:spacing w:after="0" w:line="240" w:lineRule="auto"/>
              <w:jc w:val="center"/>
              <w:outlineLvl w:val="2"/>
              <w:rPr>
                <w:rFonts w:ascii="Times New Roman" w:hAnsi="Times New Roman" w:cs="Times New Roman"/>
                <w:b/>
                <w:sz w:val="24"/>
                <w:szCs w:val="24"/>
              </w:rPr>
            </w:pPr>
            <w:r w:rsidRPr="006E20FB">
              <w:rPr>
                <w:rFonts w:ascii="Times New Roman" w:hAnsi="Times New Roman" w:cs="Times New Roman"/>
                <w:b/>
                <w:sz w:val="24"/>
                <w:szCs w:val="24"/>
              </w:rPr>
              <w:t>Мероприятия</w:t>
            </w:r>
          </w:p>
        </w:tc>
        <w:tc>
          <w:tcPr>
            <w:tcW w:w="6656" w:type="dxa"/>
            <w:gridSpan w:val="5"/>
          </w:tcPr>
          <w:p w:rsidR="006E20FB" w:rsidRDefault="006E20FB" w:rsidP="009D2084">
            <w:pPr>
              <w:autoSpaceDE w:val="0"/>
              <w:autoSpaceDN w:val="0"/>
              <w:adjustRightInd w:val="0"/>
              <w:spacing w:after="0" w:line="240" w:lineRule="auto"/>
              <w:jc w:val="center"/>
              <w:outlineLvl w:val="2"/>
              <w:rPr>
                <w:rFonts w:ascii="Times New Roman" w:hAnsi="Times New Roman" w:cs="Times New Roman"/>
                <w:sz w:val="24"/>
                <w:szCs w:val="24"/>
              </w:rPr>
            </w:pPr>
            <w:r w:rsidRPr="006E20FB">
              <w:rPr>
                <w:rFonts w:ascii="Times New Roman" w:hAnsi="Times New Roman" w:cs="Times New Roman"/>
                <w:b/>
                <w:sz w:val="24"/>
                <w:szCs w:val="24"/>
              </w:rPr>
              <w:t xml:space="preserve">Объем финансирования, </w:t>
            </w:r>
            <w:proofErr w:type="spellStart"/>
            <w:r w:rsidRPr="006E20FB">
              <w:rPr>
                <w:rFonts w:ascii="Times New Roman" w:hAnsi="Times New Roman" w:cs="Times New Roman"/>
                <w:b/>
                <w:sz w:val="24"/>
                <w:szCs w:val="24"/>
              </w:rPr>
              <w:t>тыс.руб</w:t>
            </w:r>
            <w:proofErr w:type="spellEnd"/>
            <w:r>
              <w:rPr>
                <w:rFonts w:ascii="Times New Roman" w:hAnsi="Times New Roman" w:cs="Times New Roman"/>
                <w:sz w:val="24"/>
                <w:szCs w:val="24"/>
              </w:rPr>
              <w:t>.</w:t>
            </w:r>
          </w:p>
        </w:tc>
      </w:tr>
      <w:tr w:rsidR="006E20FB" w:rsidTr="00A35D5B">
        <w:trPr>
          <w:trHeight w:val="240"/>
        </w:trPr>
        <w:tc>
          <w:tcPr>
            <w:tcW w:w="562" w:type="dxa"/>
            <w:vMerge/>
          </w:tcPr>
          <w:p w:rsidR="006E20FB" w:rsidRDefault="006E20FB" w:rsidP="009D2084">
            <w:pPr>
              <w:autoSpaceDE w:val="0"/>
              <w:autoSpaceDN w:val="0"/>
              <w:adjustRightInd w:val="0"/>
              <w:spacing w:after="0" w:line="240" w:lineRule="auto"/>
              <w:jc w:val="center"/>
              <w:outlineLvl w:val="2"/>
              <w:rPr>
                <w:rFonts w:ascii="Times New Roman" w:hAnsi="Times New Roman" w:cs="Times New Roman"/>
                <w:sz w:val="24"/>
                <w:szCs w:val="24"/>
              </w:rPr>
            </w:pPr>
          </w:p>
        </w:tc>
        <w:tc>
          <w:tcPr>
            <w:tcW w:w="2127" w:type="dxa"/>
            <w:vMerge/>
          </w:tcPr>
          <w:p w:rsidR="006E20FB" w:rsidRDefault="006E20FB" w:rsidP="009D2084">
            <w:pPr>
              <w:autoSpaceDE w:val="0"/>
              <w:autoSpaceDN w:val="0"/>
              <w:adjustRightInd w:val="0"/>
              <w:spacing w:after="0" w:line="240" w:lineRule="auto"/>
              <w:jc w:val="center"/>
              <w:outlineLvl w:val="2"/>
              <w:rPr>
                <w:rFonts w:ascii="Times New Roman" w:hAnsi="Times New Roman" w:cs="Times New Roman"/>
                <w:sz w:val="24"/>
                <w:szCs w:val="24"/>
              </w:rPr>
            </w:pPr>
          </w:p>
        </w:tc>
        <w:tc>
          <w:tcPr>
            <w:tcW w:w="1559" w:type="dxa"/>
            <w:gridSpan w:val="2"/>
          </w:tcPr>
          <w:p w:rsidR="006E20FB" w:rsidRPr="006E20FB" w:rsidRDefault="006E20FB" w:rsidP="009D2084">
            <w:pPr>
              <w:autoSpaceDE w:val="0"/>
              <w:autoSpaceDN w:val="0"/>
              <w:adjustRightInd w:val="0"/>
              <w:spacing w:after="0" w:line="240" w:lineRule="auto"/>
              <w:jc w:val="center"/>
              <w:outlineLvl w:val="2"/>
              <w:rPr>
                <w:rFonts w:ascii="Times New Roman" w:hAnsi="Times New Roman" w:cs="Times New Roman"/>
                <w:b/>
                <w:sz w:val="24"/>
                <w:szCs w:val="24"/>
              </w:rPr>
            </w:pPr>
            <w:r w:rsidRPr="006E20FB">
              <w:rPr>
                <w:rFonts w:ascii="Times New Roman" w:hAnsi="Times New Roman" w:cs="Times New Roman"/>
                <w:b/>
                <w:sz w:val="24"/>
                <w:szCs w:val="24"/>
              </w:rPr>
              <w:t>Всего 2015-2017 гг.</w:t>
            </w:r>
          </w:p>
        </w:tc>
        <w:tc>
          <w:tcPr>
            <w:tcW w:w="1501" w:type="dxa"/>
          </w:tcPr>
          <w:p w:rsidR="006E20FB" w:rsidRPr="006E20FB" w:rsidRDefault="006E20FB" w:rsidP="009D2084">
            <w:pPr>
              <w:autoSpaceDE w:val="0"/>
              <w:autoSpaceDN w:val="0"/>
              <w:adjustRightInd w:val="0"/>
              <w:spacing w:after="0" w:line="240" w:lineRule="auto"/>
              <w:jc w:val="center"/>
              <w:outlineLvl w:val="2"/>
              <w:rPr>
                <w:rFonts w:ascii="Times New Roman" w:hAnsi="Times New Roman" w:cs="Times New Roman"/>
                <w:b/>
                <w:sz w:val="24"/>
                <w:szCs w:val="24"/>
              </w:rPr>
            </w:pPr>
            <w:r w:rsidRPr="006E20FB">
              <w:rPr>
                <w:rFonts w:ascii="Times New Roman" w:hAnsi="Times New Roman" w:cs="Times New Roman"/>
                <w:b/>
                <w:sz w:val="24"/>
                <w:szCs w:val="24"/>
              </w:rPr>
              <w:t>2015</w:t>
            </w:r>
          </w:p>
        </w:tc>
        <w:tc>
          <w:tcPr>
            <w:tcW w:w="1860" w:type="dxa"/>
          </w:tcPr>
          <w:p w:rsidR="006E20FB" w:rsidRPr="006E20FB" w:rsidRDefault="006E20FB" w:rsidP="009D2084">
            <w:pPr>
              <w:autoSpaceDE w:val="0"/>
              <w:autoSpaceDN w:val="0"/>
              <w:adjustRightInd w:val="0"/>
              <w:spacing w:after="0" w:line="240" w:lineRule="auto"/>
              <w:jc w:val="center"/>
              <w:outlineLvl w:val="2"/>
              <w:rPr>
                <w:rFonts w:ascii="Times New Roman" w:hAnsi="Times New Roman" w:cs="Times New Roman"/>
                <w:b/>
                <w:sz w:val="24"/>
                <w:szCs w:val="24"/>
              </w:rPr>
            </w:pPr>
            <w:r w:rsidRPr="006E20FB">
              <w:rPr>
                <w:rFonts w:ascii="Times New Roman" w:hAnsi="Times New Roman" w:cs="Times New Roman"/>
                <w:b/>
                <w:sz w:val="24"/>
                <w:szCs w:val="24"/>
              </w:rPr>
              <w:t>2016</w:t>
            </w:r>
          </w:p>
        </w:tc>
        <w:tc>
          <w:tcPr>
            <w:tcW w:w="1736" w:type="dxa"/>
          </w:tcPr>
          <w:p w:rsidR="006E20FB" w:rsidRPr="006E20FB" w:rsidRDefault="006E20FB" w:rsidP="009D2084">
            <w:pPr>
              <w:autoSpaceDE w:val="0"/>
              <w:autoSpaceDN w:val="0"/>
              <w:adjustRightInd w:val="0"/>
              <w:spacing w:after="0" w:line="240" w:lineRule="auto"/>
              <w:jc w:val="center"/>
              <w:outlineLvl w:val="2"/>
              <w:rPr>
                <w:rFonts w:ascii="Times New Roman" w:hAnsi="Times New Roman" w:cs="Times New Roman"/>
                <w:b/>
                <w:sz w:val="24"/>
                <w:szCs w:val="24"/>
              </w:rPr>
            </w:pPr>
            <w:r w:rsidRPr="006E20FB">
              <w:rPr>
                <w:rFonts w:ascii="Times New Roman" w:hAnsi="Times New Roman" w:cs="Times New Roman"/>
                <w:b/>
                <w:sz w:val="24"/>
                <w:szCs w:val="24"/>
              </w:rPr>
              <w:t>2017</w:t>
            </w:r>
          </w:p>
        </w:tc>
      </w:tr>
      <w:tr w:rsidR="001D0E26" w:rsidTr="00B34BCA">
        <w:tc>
          <w:tcPr>
            <w:tcW w:w="9345" w:type="dxa"/>
            <w:gridSpan w:val="7"/>
          </w:tcPr>
          <w:p w:rsidR="001D0E26" w:rsidRPr="001D0E26" w:rsidRDefault="001D0E26" w:rsidP="009D2084">
            <w:pPr>
              <w:autoSpaceDE w:val="0"/>
              <w:autoSpaceDN w:val="0"/>
              <w:adjustRightInd w:val="0"/>
              <w:spacing w:after="0" w:line="240" w:lineRule="auto"/>
              <w:jc w:val="center"/>
              <w:outlineLvl w:val="2"/>
              <w:rPr>
                <w:rFonts w:ascii="Times New Roman" w:hAnsi="Times New Roman" w:cs="Times New Roman"/>
                <w:b/>
                <w:sz w:val="24"/>
                <w:szCs w:val="24"/>
              </w:rPr>
            </w:pPr>
            <w:r w:rsidRPr="001D0E26">
              <w:rPr>
                <w:rFonts w:ascii="Times New Roman" w:hAnsi="Times New Roman" w:cs="Times New Roman"/>
                <w:b/>
                <w:sz w:val="24"/>
                <w:szCs w:val="24"/>
              </w:rPr>
              <w:t>Благоустройство кладбищ и воинских захоронений</w:t>
            </w:r>
          </w:p>
        </w:tc>
      </w:tr>
      <w:tr w:rsidR="008F7281" w:rsidTr="00A35D5B">
        <w:tc>
          <w:tcPr>
            <w:tcW w:w="562" w:type="dxa"/>
          </w:tcPr>
          <w:p w:rsidR="008F7281" w:rsidRDefault="008F7281" w:rsidP="009D2084">
            <w:pPr>
              <w:autoSpaceDE w:val="0"/>
              <w:autoSpaceDN w:val="0"/>
              <w:adjustRightInd w:val="0"/>
              <w:spacing w:after="0" w:line="240" w:lineRule="auto"/>
              <w:jc w:val="center"/>
              <w:outlineLvl w:val="2"/>
              <w:rPr>
                <w:rFonts w:ascii="Times New Roman" w:hAnsi="Times New Roman" w:cs="Times New Roman"/>
                <w:sz w:val="24"/>
                <w:szCs w:val="24"/>
              </w:rPr>
            </w:pPr>
          </w:p>
        </w:tc>
        <w:tc>
          <w:tcPr>
            <w:tcW w:w="2127" w:type="dxa"/>
          </w:tcPr>
          <w:p w:rsidR="008F7281" w:rsidRDefault="008F7281" w:rsidP="009D208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Поддержание надлежащего состояния памятников, братских могил, обелисков</w:t>
            </w:r>
          </w:p>
        </w:tc>
        <w:tc>
          <w:tcPr>
            <w:tcW w:w="1530" w:type="dxa"/>
          </w:tcPr>
          <w:p w:rsidR="008F7281" w:rsidRPr="0020432E" w:rsidRDefault="0020432E" w:rsidP="009D2084">
            <w:pPr>
              <w:autoSpaceDE w:val="0"/>
              <w:autoSpaceDN w:val="0"/>
              <w:adjustRightInd w:val="0"/>
              <w:spacing w:after="0" w:line="240" w:lineRule="auto"/>
              <w:jc w:val="center"/>
              <w:outlineLvl w:val="2"/>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530" w:type="dxa"/>
            <w:gridSpan w:val="2"/>
          </w:tcPr>
          <w:p w:rsidR="008F7281" w:rsidRPr="0020432E" w:rsidRDefault="0020432E" w:rsidP="009D2084">
            <w:pPr>
              <w:autoSpaceDE w:val="0"/>
              <w:autoSpaceDN w:val="0"/>
              <w:adjustRightInd w:val="0"/>
              <w:spacing w:after="0" w:line="240" w:lineRule="auto"/>
              <w:jc w:val="center"/>
              <w:outlineLvl w:val="2"/>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860" w:type="dxa"/>
          </w:tcPr>
          <w:p w:rsidR="008F7281" w:rsidRPr="0020432E" w:rsidRDefault="0020432E" w:rsidP="009D2084">
            <w:pPr>
              <w:autoSpaceDE w:val="0"/>
              <w:autoSpaceDN w:val="0"/>
              <w:adjustRightInd w:val="0"/>
              <w:spacing w:after="0" w:line="240" w:lineRule="auto"/>
              <w:jc w:val="center"/>
              <w:outlineLvl w:val="2"/>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736" w:type="dxa"/>
          </w:tcPr>
          <w:p w:rsidR="008F7281" w:rsidRPr="0020432E" w:rsidRDefault="0020432E" w:rsidP="009D2084">
            <w:pPr>
              <w:autoSpaceDE w:val="0"/>
              <w:autoSpaceDN w:val="0"/>
              <w:adjustRightInd w:val="0"/>
              <w:spacing w:after="0" w:line="240" w:lineRule="auto"/>
              <w:jc w:val="center"/>
              <w:outlineLvl w:val="2"/>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8F7281" w:rsidTr="00A35D5B">
        <w:tc>
          <w:tcPr>
            <w:tcW w:w="562" w:type="dxa"/>
          </w:tcPr>
          <w:p w:rsidR="008F7281" w:rsidRDefault="008F7281" w:rsidP="009D2084">
            <w:pPr>
              <w:autoSpaceDE w:val="0"/>
              <w:autoSpaceDN w:val="0"/>
              <w:adjustRightInd w:val="0"/>
              <w:spacing w:after="0" w:line="240" w:lineRule="auto"/>
              <w:jc w:val="center"/>
              <w:outlineLvl w:val="2"/>
              <w:rPr>
                <w:rFonts w:ascii="Times New Roman" w:hAnsi="Times New Roman" w:cs="Times New Roman"/>
                <w:sz w:val="24"/>
                <w:szCs w:val="24"/>
              </w:rPr>
            </w:pPr>
          </w:p>
        </w:tc>
        <w:tc>
          <w:tcPr>
            <w:tcW w:w="2127" w:type="dxa"/>
          </w:tcPr>
          <w:p w:rsidR="008F7281" w:rsidRDefault="008F7281" w:rsidP="009D208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Содержание в чистоте и порядке кладбищ сельского поселения.</w:t>
            </w:r>
          </w:p>
        </w:tc>
        <w:tc>
          <w:tcPr>
            <w:tcW w:w="1530" w:type="dxa"/>
          </w:tcPr>
          <w:p w:rsidR="008F7281" w:rsidRDefault="008F7281" w:rsidP="009D2084">
            <w:pPr>
              <w:autoSpaceDE w:val="0"/>
              <w:autoSpaceDN w:val="0"/>
              <w:adjustRightInd w:val="0"/>
              <w:spacing w:after="0" w:line="240" w:lineRule="auto"/>
              <w:jc w:val="center"/>
              <w:outlineLvl w:val="2"/>
              <w:rPr>
                <w:rFonts w:ascii="Times New Roman" w:hAnsi="Times New Roman" w:cs="Times New Roman"/>
                <w:sz w:val="24"/>
                <w:szCs w:val="24"/>
              </w:rPr>
            </w:pPr>
          </w:p>
        </w:tc>
        <w:tc>
          <w:tcPr>
            <w:tcW w:w="1530" w:type="dxa"/>
            <w:gridSpan w:val="2"/>
          </w:tcPr>
          <w:p w:rsidR="008F7281" w:rsidRDefault="008F7281" w:rsidP="009D2084">
            <w:pPr>
              <w:autoSpaceDE w:val="0"/>
              <w:autoSpaceDN w:val="0"/>
              <w:adjustRightInd w:val="0"/>
              <w:spacing w:after="0" w:line="240" w:lineRule="auto"/>
              <w:jc w:val="center"/>
              <w:outlineLvl w:val="2"/>
              <w:rPr>
                <w:rFonts w:ascii="Times New Roman" w:hAnsi="Times New Roman" w:cs="Times New Roman"/>
                <w:sz w:val="24"/>
                <w:szCs w:val="24"/>
              </w:rPr>
            </w:pPr>
          </w:p>
        </w:tc>
        <w:tc>
          <w:tcPr>
            <w:tcW w:w="1860" w:type="dxa"/>
          </w:tcPr>
          <w:p w:rsidR="008F7281" w:rsidRDefault="008F7281" w:rsidP="009D2084">
            <w:pPr>
              <w:autoSpaceDE w:val="0"/>
              <w:autoSpaceDN w:val="0"/>
              <w:adjustRightInd w:val="0"/>
              <w:spacing w:after="0" w:line="240" w:lineRule="auto"/>
              <w:jc w:val="center"/>
              <w:outlineLvl w:val="2"/>
              <w:rPr>
                <w:rFonts w:ascii="Times New Roman" w:hAnsi="Times New Roman" w:cs="Times New Roman"/>
                <w:sz w:val="24"/>
                <w:szCs w:val="24"/>
              </w:rPr>
            </w:pPr>
          </w:p>
        </w:tc>
        <w:tc>
          <w:tcPr>
            <w:tcW w:w="1736" w:type="dxa"/>
          </w:tcPr>
          <w:p w:rsidR="008F7281" w:rsidRDefault="008F7281" w:rsidP="009D2084">
            <w:pPr>
              <w:autoSpaceDE w:val="0"/>
              <w:autoSpaceDN w:val="0"/>
              <w:adjustRightInd w:val="0"/>
              <w:spacing w:after="0" w:line="240" w:lineRule="auto"/>
              <w:jc w:val="center"/>
              <w:outlineLvl w:val="2"/>
              <w:rPr>
                <w:rFonts w:ascii="Times New Roman" w:hAnsi="Times New Roman" w:cs="Times New Roman"/>
                <w:sz w:val="24"/>
                <w:szCs w:val="24"/>
              </w:rPr>
            </w:pPr>
          </w:p>
        </w:tc>
      </w:tr>
      <w:tr w:rsidR="008F7281" w:rsidTr="00A35D5B">
        <w:tc>
          <w:tcPr>
            <w:tcW w:w="562" w:type="dxa"/>
          </w:tcPr>
          <w:p w:rsidR="008F7281" w:rsidRDefault="008F7281" w:rsidP="009D2084">
            <w:pPr>
              <w:autoSpaceDE w:val="0"/>
              <w:autoSpaceDN w:val="0"/>
              <w:adjustRightInd w:val="0"/>
              <w:spacing w:after="0" w:line="240" w:lineRule="auto"/>
              <w:jc w:val="center"/>
              <w:outlineLvl w:val="2"/>
              <w:rPr>
                <w:rFonts w:ascii="Times New Roman" w:hAnsi="Times New Roman" w:cs="Times New Roman"/>
                <w:sz w:val="24"/>
                <w:szCs w:val="24"/>
              </w:rPr>
            </w:pPr>
          </w:p>
        </w:tc>
        <w:tc>
          <w:tcPr>
            <w:tcW w:w="2127" w:type="dxa"/>
          </w:tcPr>
          <w:p w:rsidR="008F7281" w:rsidRDefault="008F7281" w:rsidP="009D208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Ограждение кладбищ </w:t>
            </w:r>
            <w:r>
              <w:rPr>
                <w:rFonts w:ascii="Times New Roman" w:hAnsi="Times New Roman" w:cs="Times New Roman"/>
                <w:sz w:val="24"/>
                <w:szCs w:val="24"/>
              </w:rPr>
              <w:lastRenderedPageBreak/>
              <w:t>сельского поселения</w:t>
            </w:r>
          </w:p>
        </w:tc>
        <w:tc>
          <w:tcPr>
            <w:tcW w:w="1530" w:type="dxa"/>
          </w:tcPr>
          <w:p w:rsidR="008F7281" w:rsidRPr="00182890" w:rsidRDefault="00605202" w:rsidP="009D2084">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281,4</w:t>
            </w:r>
          </w:p>
        </w:tc>
        <w:tc>
          <w:tcPr>
            <w:tcW w:w="1530" w:type="dxa"/>
            <w:gridSpan w:val="2"/>
          </w:tcPr>
          <w:p w:rsidR="008F7281" w:rsidRDefault="002C11F5" w:rsidP="002C11F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152</w:t>
            </w:r>
            <w:r w:rsidR="001F272C">
              <w:rPr>
                <w:rFonts w:ascii="Times New Roman" w:hAnsi="Times New Roman" w:cs="Times New Roman"/>
                <w:sz w:val="24"/>
                <w:szCs w:val="24"/>
              </w:rPr>
              <w:t>,</w:t>
            </w:r>
            <w:r>
              <w:rPr>
                <w:rFonts w:ascii="Times New Roman" w:hAnsi="Times New Roman" w:cs="Times New Roman"/>
                <w:sz w:val="24"/>
                <w:szCs w:val="24"/>
              </w:rPr>
              <w:t>7</w:t>
            </w:r>
          </w:p>
        </w:tc>
        <w:tc>
          <w:tcPr>
            <w:tcW w:w="1860" w:type="dxa"/>
          </w:tcPr>
          <w:p w:rsidR="008F7281" w:rsidRDefault="002C11F5" w:rsidP="00605202">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w:t>
            </w:r>
            <w:r w:rsidR="00605202">
              <w:rPr>
                <w:rFonts w:ascii="Times New Roman" w:hAnsi="Times New Roman" w:cs="Times New Roman"/>
                <w:sz w:val="24"/>
                <w:szCs w:val="24"/>
              </w:rPr>
              <w:t>2</w:t>
            </w:r>
            <w:r>
              <w:rPr>
                <w:rFonts w:ascii="Times New Roman" w:hAnsi="Times New Roman" w:cs="Times New Roman"/>
                <w:sz w:val="24"/>
                <w:szCs w:val="24"/>
              </w:rPr>
              <w:t>8,7</w:t>
            </w:r>
          </w:p>
        </w:tc>
        <w:tc>
          <w:tcPr>
            <w:tcW w:w="1736" w:type="dxa"/>
          </w:tcPr>
          <w:p w:rsidR="008F7281" w:rsidRPr="00605202" w:rsidRDefault="00605202" w:rsidP="000F77CF">
            <w:pPr>
              <w:autoSpaceDE w:val="0"/>
              <w:autoSpaceDN w:val="0"/>
              <w:adjustRightInd w:val="0"/>
              <w:spacing w:after="0" w:line="240" w:lineRule="auto"/>
              <w:jc w:val="center"/>
              <w:outlineLvl w:val="2"/>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A35D5B" w:rsidTr="007A7CE7">
        <w:tc>
          <w:tcPr>
            <w:tcW w:w="9345" w:type="dxa"/>
            <w:gridSpan w:val="7"/>
          </w:tcPr>
          <w:p w:rsidR="00A35D5B" w:rsidRPr="00A35D5B" w:rsidRDefault="00A35D5B" w:rsidP="009D2084">
            <w:pPr>
              <w:autoSpaceDE w:val="0"/>
              <w:autoSpaceDN w:val="0"/>
              <w:adjustRightInd w:val="0"/>
              <w:spacing w:after="0" w:line="240" w:lineRule="auto"/>
              <w:jc w:val="center"/>
              <w:outlineLvl w:val="2"/>
              <w:rPr>
                <w:rFonts w:ascii="Times New Roman" w:hAnsi="Times New Roman" w:cs="Times New Roman"/>
                <w:b/>
                <w:sz w:val="24"/>
                <w:szCs w:val="24"/>
              </w:rPr>
            </w:pPr>
            <w:r w:rsidRPr="00A35D5B">
              <w:rPr>
                <w:rFonts w:ascii="Times New Roman" w:hAnsi="Times New Roman" w:cs="Times New Roman"/>
                <w:b/>
                <w:sz w:val="24"/>
                <w:szCs w:val="24"/>
              </w:rPr>
              <w:lastRenderedPageBreak/>
              <w:t>Уличное освещение</w:t>
            </w:r>
          </w:p>
        </w:tc>
      </w:tr>
      <w:tr w:rsidR="00A35D5B" w:rsidTr="00A35D5B">
        <w:tc>
          <w:tcPr>
            <w:tcW w:w="562" w:type="dxa"/>
          </w:tcPr>
          <w:p w:rsidR="00A35D5B" w:rsidRDefault="00A35D5B" w:rsidP="009D2084">
            <w:pPr>
              <w:autoSpaceDE w:val="0"/>
              <w:autoSpaceDN w:val="0"/>
              <w:adjustRightInd w:val="0"/>
              <w:spacing w:after="0" w:line="240" w:lineRule="auto"/>
              <w:jc w:val="center"/>
              <w:outlineLvl w:val="2"/>
              <w:rPr>
                <w:rFonts w:ascii="Times New Roman" w:hAnsi="Times New Roman" w:cs="Times New Roman"/>
                <w:sz w:val="24"/>
                <w:szCs w:val="24"/>
              </w:rPr>
            </w:pPr>
          </w:p>
        </w:tc>
        <w:tc>
          <w:tcPr>
            <w:tcW w:w="2127" w:type="dxa"/>
          </w:tcPr>
          <w:p w:rsidR="00A35D5B" w:rsidRDefault="00C55702" w:rsidP="00C55702">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Замена ламп в светильниках предназначенных для освещения улиц сельского поселения</w:t>
            </w:r>
          </w:p>
        </w:tc>
        <w:tc>
          <w:tcPr>
            <w:tcW w:w="1530" w:type="dxa"/>
          </w:tcPr>
          <w:p w:rsidR="00A35D5B" w:rsidRPr="00187D95" w:rsidRDefault="008A0F82" w:rsidP="009D2084">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110,0</w:t>
            </w:r>
          </w:p>
        </w:tc>
        <w:tc>
          <w:tcPr>
            <w:tcW w:w="1530" w:type="dxa"/>
            <w:gridSpan w:val="2"/>
          </w:tcPr>
          <w:p w:rsidR="00A35D5B" w:rsidRDefault="00C55702" w:rsidP="009D208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50,0</w:t>
            </w:r>
          </w:p>
        </w:tc>
        <w:tc>
          <w:tcPr>
            <w:tcW w:w="1860" w:type="dxa"/>
          </w:tcPr>
          <w:p w:rsidR="00A35D5B" w:rsidRDefault="002C11F5" w:rsidP="002C11F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30,0</w:t>
            </w:r>
          </w:p>
        </w:tc>
        <w:tc>
          <w:tcPr>
            <w:tcW w:w="1736" w:type="dxa"/>
          </w:tcPr>
          <w:p w:rsidR="00A35D5B" w:rsidRPr="00605202" w:rsidRDefault="00605202" w:rsidP="000F77CF">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30,0</w:t>
            </w:r>
          </w:p>
        </w:tc>
      </w:tr>
      <w:tr w:rsidR="00964A8B" w:rsidTr="00186220">
        <w:tc>
          <w:tcPr>
            <w:tcW w:w="9345" w:type="dxa"/>
            <w:gridSpan w:val="7"/>
          </w:tcPr>
          <w:p w:rsidR="00964A8B" w:rsidRPr="00964A8B" w:rsidRDefault="00964A8B" w:rsidP="00964A8B">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Санитарная очистка территорий сельского поселения</w:t>
            </w:r>
          </w:p>
        </w:tc>
      </w:tr>
      <w:tr w:rsidR="00964A8B" w:rsidTr="00A35D5B">
        <w:tc>
          <w:tcPr>
            <w:tcW w:w="562" w:type="dxa"/>
          </w:tcPr>
          <w:p w:rsidR="00964A8B" w:rsidRDefault="00964A8B" w:rsidP="009D2084">
            <w:pPr>
              <w:autoSpaceDE w:val="0"/>
              <w:autoSpaceDN w:val="0"/>
              <w:adjustRightInd w:val="0"/>
              <w:spacing w:after="0" w:line="240" w:lineRule="auto"/>
              <w:jc w:val="center"/>
              <w:outlineLvl w:val="2"/>
              <w:rPr>
                <w:rFonts w:ascii="Times New Roman" w:hAnsi="Times New Roman" w:cs="Times New Roman"/>
                <w:sz w:val="24"/>
                <w:szCs w:val="24"/>
              </w:rPr>
            </w:pPr>
          </w:p>
        </w:tc>
        <w:tc>
          <w:tcPr>
            <w:tcW w:w="2127" w:type="dxa"/>
          </w:tcPr>
          <w:p w:rsidR="00964A8B" w:rsidRDefault="00964A8B" w:rsidP="00C55702">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Организация и проведение ежегодных и осенних месячников по благоустройству и санитарной очистке территорий с уборкой и вывозом мусора после субботников</w:t>
            </w:r>
          </w:p>
        </w:tc>
        <w:tc>
          <w:tcPr>
            <w:tcW w:w="1530" w:type="dxa"/>
          </w:tcPr>
          <w:p w:rsidR="00964A8B" w:rsidRDefault="002C11F5" w:rsidP="009D2084">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60</w:t>
            </w:r>
            <w:r w:rsidR="00964A8B">
              <w:rPr>
                <w:rFonts w:ascii="Times New Roman" w:hAnsi="Times New Roman" w:cs="Times New Roman"/>
                <w:b/>
                <w:sz w:val="24"/>
                <w:szCs w:val="24"/>
              </w:rPr>
              <w:t>,0</w:t>
            </w:r>
          </w:p>
        </w:tc>
        <w:tc>
          <w:tcPr>
            <w:tcW w:w="1530" w:type="dxa"/>
            <w:gridSpan w:val="2"/>
          </w:tcPr>
          <w:p w:rsidR="00964A8B" w:rsidRDefault="002C11F5" w:rsidP="009D208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w:t>
            </w:r>
            <w:r w:rsidR="00964A8B">
              <w:rPr>
                <w:rFonts w:ascii="Times New Roman" w:hAnsi="Times New Roman" w:cs="Times New Roman"/>
                <w:sz w:val="24"/>
                <w:szCs w:val="24"/>
              </w:rPr>
              <w:t>,0</w:t>
            </w:r>
          </w:p>
        </w:tc>
        <w:tc>
          <w:tcPr>
            <w:tcW w:w="1860" w:type="dxa"/>
          </w:tcPr>
          <w:p w:rsidR="00964A8B" w:rsidRDefault="00964A8B" w:rsidP="009D208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1736" w:type="dxa"/>
          </w:tcPr>
          <w:p w:rsidR="00964A8B" w:rsidRPr="00605202" w:rsidRDefault="00605202" w:rsidP="000F77CF">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r>
      <w:tr w:rsidR="00717235" w:rsidTr="006A2ADF">
        <w:tc>
          <w:tcPr>
            <w:tcW w:w="9345" w:type="dxa"/>
            <w:gridSpan w:val="7"/>
          </w:tcPr>
          <w:p w:rsidR="00717235" w:rsidRPr="00717235" w:rsidRDefault="00717235" w:rsidP="009D2084">
            <w:pPr>
              <w:autoSpaceDE w:val="0"/>
              <w:autoSpaceDN w:val="0"/>
              <w:adjustRightInd w:val="0"/>
              <w:spacing w:after="0" w:line="240" w:lineRule="auto"/>
              <w:jc w:val="center"/>
              <w:outlineLvl w:val="2"/>
              <w:rPr>
                <w:rFonts w:ascii="Times New Roman" w:hAnsi="Times New Roman" w:cs="Times New Roman"/>
                <w:b/>
                <w:sz w:val="24"/>
                <w:szCs w:val="24"/>
              </w:rPr>
            </w:pPr>
            <w:r w:rsidRPr="00717235">
              <w:rPr>
                <w:rFonts w:ascii="Times New Roman" w:hAnsi="Times New Roman" w:cs="Times New Roman"/>
                <w:b/>
                <w:sz w:val="24"/>
                <w:szCs w:val="24"/>
              </w:rPr>
              <w:t>Прочие мероприятия по благоустройству</w:t>
            </w:r>
          </w:p>
        </w:tc>
      </w:tr>
      <w:tr w:rsidR="00717235" w:rsidTr="00A35D5B">
        <w:tc>
          <w:tcPr>
            <w:tcW w:w="562" w:type="dxa"/>
          </w:tcPr>
          <w:p w:rsidR="00717235" w:rsidRDefault="00717235" w:rsidP="009D2084">
            <w:pPr>
              <w:autoSpaceDE w:val="0"/>
              <w:autoSpaceDN w:val="0"/>
              <w:adjustRightInd w:val="0"/>
              <w:spacing w:after="0" w:line="240" w:lineRule="auto"/>
              <w:jc w:val="center"/>
              <w:outlineLvl w:val="2"/>
              <w:rPr>
                <w:rFonts w:ascii="Times New Roman" w:hAnsi="Times New Roman" w:cs="Times New Roman"/>
                <w:sz w:val="24"/>
                <w:szCs w:val="24"/>
              </w:rPr>
            </w:pPr>
          </w:p>
        </w:tc>
        <w:tc>
          <w:tcPr>
            <w:tcW w:w="2127" w:type="dxa"/>
          </w:tcPr>
          <w:p w:rsidR="00717235" w:rsidRDefault="00717235" w:rsidP="00C55702">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Содержание в надлежащем состоянии детских площадок</w:t>
            </w:r>
          </w:p>
        </w:tc>
        <w:tc>
          <w:tcPr>
            <w:tcW w:w="1530" w:type="dxa"/>
          </w:tcPr>
          <w:p w:rsidR="00717235" w:rsidRDefault="005D1A04" w:rsidP="009D2084">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24,9</w:t>
            </w:r>
          </w:p>
        </w:tc>
        <w:tc>
          <w:tcPr>
            <w:tcW w:w="1530" w:type="dxa"/>
            <w:gridSpan w:val="2"/>
          </w:tcPr>
          <w:p w:rsidR="00717235" w:rsidRDefault="00717235" w:rsidP="009D208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10,0</w:t>
            </w:r>
          </w:p>
        </w:tc>
        <w:tc>
          <w:tcPr>
            <w:tcW w:w="1860" w:type="dxa"/>
          </w:tcPr>
          <w:p w:rsidR="00717235" w:rsidRDefault="00717235" w:rsidP="009D208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10,0</w:t>
            </w:r>
          </w:p>
        </w:tc>
        <w:tc>
          <w:tcPr>
            <w:tcW w:w="1736" w:type="dxa"/>
          </w:tcPr>
          <w:p w:rsidR="00717235" w:rsidRDefault="00605202" w:rsidP="009D208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4,9</w:t>
            </w:r>
          </w:p>
        </w:tc>
      </w:tr>
      <w:tr w:rsidR="009B5B7F" w:rsidTr="00A35D5B">
        <w:tc>
          <w:tcPr>
            <w:tcW w:w="562" w:type="dxa"/>
          </w:tcPr>
          <w:p w:rsidR="009B5B7F" w:rsidRDefault="009B5B7F" w:rsidP="009D2084">
            <w:pPr>
              <w:autoSpaceDE w:val="0"/>
              <w:autoSpaceDN w:val="0"/>
              <w:adjustRightInd w:val="0"/>
              <w:spacing w:after="0" w:line="240" w:lineRule="auto"/>
              <w:jc w:val="center"/>
              <w:outlineLvl w:val="2"/>
              <w:rPr>
                <w:rFonts w:ascii="Times New Roman" w:hAnsi="Times New Roman" w:cs="Times New Roman"/>
                <w:sz w:val="24"/>
                <w:szCs w:val="24"/>
              </w:rPr>
            </w:pPr>
          </w:p>
        </w:tc>
        <w:tc>
          <w:tcPr>
            <w:tcW w:w="2127" w:type="dxa"/>
          </w:tcPr>
          <w:p w:rsidR="009B5B7F" w:rsidRDefault="00A214A3" w:rsidP="00C55702">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Благоустройство</w:t>
            </w:r>
          </w:p>
          <w:p w:rsidR="00A214A3" w:rsidRDefault="00A214A3" w:rsidP="00C55702">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прилегающей к питьевым колодцам территории</w:t>
            </w:r>
          </w:p>
        </w:tc>
        <w:tc>
          <w:tcPr>
            <w:tcW w:w="1530" w:type="dxa"/>
          </w:tcPr>
          <w:p w:rsidR="009B5B7F" w:rsidRPr="00187D95" w:rsidRDefault="005D1A04" w:rsidP="009D2084">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130,0</w:t>
            </w:r>
          </w:p>
        </w:tc>
        <w:tc>
          <w:tcPr>
            <w:tcW w:w="1530" w:type="dxa"/>
            <w:gridSpan w:val="2"/>
          </w:tcPr>
          <w:p w:rsidR="009B5B7F" w:rsidRDefault="002C11F5" w:rsidP="009D208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50,0</w:t>
            </w:r>
          </w:p>
        </w:tc>
        <w:tc>
          <w:tcPr>
            <w:tcW w:w="1860" w:type="dxa"/>
          </w:tcPr>
          <w:p w:rsidR="009B5B7F" w:rsidRPr="001F272C" w:rsidRDefault="002C11F5" w:rsidP="009D2084">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30</w:t>
            </w:r>
            <w:r w:rsidR="001F272C">
              <w:rPr>
                <w:rFonts w:ascii="Times New Roman" w:hAnsi="Times New Roman" w:cs="Times New Roman"/>
                <w:sz w:val="24"/>
                <w:szCs w:val="24"/>
              </w:rPr>
              <w:t>,0</w:t>
            </w:r>
          </w:p>
        </w:tc>
        <w:tc>
          <w:tcPr>
            <w:tcW w:w="1736" w:type="dxa"/>
          </w:tcPr>
          <w:p w:rsidR="009B5B7F" w:rsidRPr="009A19C2" w:rsidRDefault="009A19C2" w:rsidP="009D2084">
            <w:pPr>
              <w:autoSpaceDE w:val="0"/>
              <w:autoSpaceDN w:val="0"/>
              <w:adjustRightInd w:val="0"/>
              <w:spacing w:after="0" w:line="240" w:lineRule="auto"/>
              <w:jc w:val="center"/>
              <w:outlineLvl w:val="2"/>
              <w:rPr>
                <w:rFonts w:ascii="Times New Roman" w:hAnsi="Times New Roman" w:cs="Times New Roman"/>
                <w:sz w:val="24"/>
                <w:szCs w:val="24"/>
                <w:lang w:val="en-US"/>
              </w:rPr>
            </w:pPr>
            <w:r>
              <w:rPr>
                <w:rFonts w:ascii="Times New Roman" w:hAnsi="Times New Roman" w:cs="Times New Roman"/>
                <w:sz w:val="24"/>
                <w:szCs w:val="24"/>
                <w:lang w:val="en-US"/>
              </w:rPr>
              <w:t>50</w:t>
            </w:r>
          </w:p>
        </w:tc>
      </w:tr>
    </w:tbl>
    <w:p w:rsidR="009D2084" w:rsidRDefault="009D2084" w:rsidP="009D2084">
      <w:pPr>
        <w:autoSpaceDE w:val="0"/>
        <w:autoSpaceDN w:val="0"/>
        <w:adjustRightInd w:val="0"/>
        <w:spacing w:after="0" w:line="240" w:lineRule="auto"/>
        <w:jc w:val="center"/>
        <w:outlineLvl w:val="2"/>
        <w:rPr>
          <w:rFonts w:ascii="Times New Roman" w:hAnsi="Times New Roman" w:cs="Times New Roman"/>
          <w:sz w:val="24"/>
          <w:szCs w:val="24"/>
        </w:rPr>
      </w:pPr>
      <w:bookmarkStart w:id="0" w:name="_GoBack"/>
      <w:bookmarkEnd w:id="0"/>
    </w:p>
    <w:p w:rsidR="008E2A41" w:rsidRDefault="008E2A41" w:rsidP="008E2A41">
      <w:pPr>
        <w:autoSpaceDE w:val="0"/>
        <w:autoSpaceDN w:val="0"/>
        <w:adjustRightInd w:val="0"/>
        <w:spacing w:after="0" w:line="240" w:lineRule="auto"/>
        <w:jc w:val="both"/>
        <w:outlineLvl w:val="2"/>
        <w:rPr>
          <w:rFonts w:ascii="Times New Roman" w:hAnsi="Times New Roman" w:cs="Times New Roman"/>
          <w:sz w:val="24"/>
          <w:szCs w:val="24"/>
        </w:rPr>
      </w:pPr>
    </w:p>
    <w:p w:rsidR="008E2A41" w:rsidRDefault="008E2A41" w:rsidP="008E2A41">
      <w:pPr>
        <w:autoSpaceDE w:val="0"/>
        <w:autoSpaceDN w:val="0"/>
        <w:adjustRightInd w:val="0"/>
        <w:spacing w:after="12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6. Сроки и этапы реализации программы</w:t>
      </w:r>
    </w:p>
    <w:p w:rsidR="008E2A41" w:rsidRDefault="008E2A41"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предусмотрен на 20</w:t>
      </w:r>
      <w:r w:rsidR="0061175A">
        <w:rPr>
          <w:rFonts w:ascii="Times New Roman" w:hAnsi="Times New Roman" w:cs="Times New Roman"/>
          <w:sz w:val="24"/>
          <w:szCs w:val="24"/>
        </w:rPr>
        <w:t>15</w:t>
      </w:r>
      <w:r w:rsidR="007B3BA7">
        <w:rPr>
          <w:rFonts w:ascii="Times New Roman" w:hAnsi="Times New Roman" w:cs="Times New Roman"/>
          <w:sz w:val="24"/>
          <w:szCs w:val="24"/>
        </w:rPr>
        <w:t xml:space="preserve"> </w:t>
      </w:r>
      <w:r>
        <w:rPr>
          <w:rFonts w:ascii="Times New Roman" w:hAnsi="Times New Roman" w:cs="Times New Roman"/>
          <w:sz w:val="24"/>
          <w:szCs w:val="24"/>
        </w:rPr>
        <w:t>-20</w:t>
      </w:r>
      <w:r w:rsidR="0061175A">
        <w:rPr>
          <w:rFonts w:ascii="Times New Roman" w:hAnsi="Times New Roman" w:cs="Times New Roman"/>
          <w:sz w:val="24"/>
          <w:szCs w:val="24"/>
        </w:rPr>
        <w:t>17</w:t>
      </w:r>
      <w:r>
        <w:rPr>
          <w:rFonts w:ascii="Times New Roman" w:hAnsi="Times New Roman" w:cs="Times New Roman"/>
          <w:sz w:val="24"/>
          <w:szCs w:val="24"/>
        </w:rPr>
        <w:t xml:space="preserve">   годы в один этап. </w:t>
      </w:r>
    </w:p>
    <w:p w:rsidR="008E2A41" w:rsidRDefault="008E2A41" w:rsidP="008E2A41">
      <w:pPr>
        <w:autoSpaceDE w:val="0"/>
        <w:autoSpaceDN w:val="0"/>
        <w:adjustRightInd w:val="0"/>
        <w:spacing w:before="120" w:after="12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7. Объемы и источники финансирования</w:t>
      </w:r>
    </w:p>
    <w:p w:rsidR="008E2A41" w:rsidRDefault="007B3BA7"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Финансирование</w:t>
      </w:r>
      <w:r w:rsidR="008E2A41">
        <w:rPr>
          <w:rFonts w:ascii="Times New Roman" w:hAnsi="Times New Roman" w:cs="Times New Roman"/>
          <w:sz w:val="24"/>
          <w:szCs w:val="24"/>
        </w:rPr>
        <w:t xml:space="preserve"> реализации долгосрочной </w:t>
      </w:r>
      <w:r w:rsidR="001F272C">
        <w:rPr>
          <w:rFonts w:ascii="Times New Roman" w:hAnsi="Times New Roman" w:cs="Times New Roman"/>
          <w:sz w:val="24"/>
          <w:szCs w:val="24"/>
        </w:rPr>
        <w:t>муниципальной</w:t>
      </w:r>
      <w:r w:rsidR="008E2A41">
        <w:rPr>
          <w:rFonts w:ascii="Times New Roman" w:hAnsi="Times New Roman" w:cs="Times New Roman"/>
          <w:sz w:val="24"/>
          <w:szCs w:val="24"/>
        </w:rPr>
        <w:t xml:space="preserve"> программы являются средства бюджета сельского поселения</w:t>
      </w:r>
      <w:r w:rsidRPr="007B3BA7">
        <w:rPr>
          <w:rFonts w:ascii="Times New Roman" w:hAnsi="Times New Roman" w:cs="Times New Roman"/>
          <w:sz w:val="24"/>
          <w:szCs w:val="24"/>
        </w:rPr>
        <w:t xml:space="preserve"> </w:t>
      </w:r>
      <w:r>
        <w:rPr>
          <w:rFonts w:ascii="Times New Roman" w:hAnsi="Times New Roman" w:cs="Times New Roman"/>
          <w:sz w:val="24"/>
          <w:szCs w:val="24"/>
        </w:rPr>
        <w:t>«Деревня Игнатовка»</w:t>
      </w:r>
      <w:r w:rsidR="008E2A41">
        <w:rPr>
          <w:rFonts w:ascii="Times New Roman" w:hAnsi="Times New Roman" w:cs="Times New Roman"/>
          <w:sz w:val="24"/>
          <w:szCs w:val="24"/>
        </w:rPr>
        <w:t xml:space="preserve">. Возможность привлечения дополнительных средств, для финансирования </w:t>
      </w:r>
      <w:r w:rsidR="001F272C">
        <w:rPr>
          <w:rFonts w:ascii="Times New Roman" w:hAnsi="Times New Roman" w:cs="Times New Roman"/>
          <w:sz w:val="24"/>
          <w:szCs w:val="24"/>
        </w:rPr>
        <w:t>муниципальной</w:t>
      </w:r>
      <w:r w:rsidR="008E2A41">
        <w:rPr>
          <w:rFonts w:ascii="Times New Roman" w:hAnsi="Times New Roman" w:cs="Times New Roman"/>
          <w:sz w:val="24"/>
          <w:szCs w:val="24"/>
        </w:rPr>
        <w:t xml:space="preserve"> программы</w:t>
      </w:r>
      <w:r>
        <w:rPr>
          <w:rFonts w:ascii="Times New Roman" w:hAnsi="Times New Roman" w:cs="Times New Roman"/>
          <w:sz w:val="24"/>
          <w:szCs w:val="24"/>
        </w:rPr>
        <w:t xml:space="preserve"> - </w:t>
      </w:r>
      <w:r w:rsidR="008E2A41">
        <w:rPr>
          <w:rFonts w:ascii="Times New Roman" w:hAnsi="Times New Roman" w:cs="Times New Roman"/>
          <w:sz w:val="24"/>
          <w:szCs w:val="24"/>
        </w:rPr>
        <w:t xml:space="preserve"> </w:t>
      </w:r>
      <w:r>
        <w:rPr>
          <w:rFonts w:ascii="Times New Roman" w:hAnsi="Times New Roman" w:cs="Times New Roman"/>
          <w:sz w:val="24"/>
          <w:szCs w:val="24"/>
        </w:rPr>
        <w:t>отсутствует</w:t>
      </w:r>
      <w:r w:rsidR="008E2A41">
        <w:rPr>
          <w:rFonts w:ascii="Times New Roman" w:hAnsi="Times New Roman" w:cs="Times New Roman"/>
          <w:sz w:val="24"/>
          <w:szCs w:val="24"/>
        </w:rPr>
        <w:t>.</w:t>
      </w:r>
    </w:p>
    <w:p w:rsidR="008E2A41" w:rsidRDefault="008E2A41" w:rsidP="008E2A41">
      <w:pPr>
        <w:autoSpaceDE w:val="0"/>
        <w:autoSpaceDN w:val="0"/>
        <w:adjustRightInd w:val="0"/>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 xml:space="preserve">Таблица </w:t>
      </w:r>
      <w:r w:rsidR="009D2084">
        <w:rPr>
          <w:rFonts w:ascii="Times New Roman" w:hAnsi="Times New Roman" w:cs="Times New Roman"/>
          <w:sz w:val="24"/>
          <w:szCs w:val="24"/>
        </w:rPr>
        <w:t>3</w:t>
      </w:r>
    </w:p>
    <w:p w:rsidR="008E2A41" w:rsidRDefault="008E2A41" w:rsidP="008E2A4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left w:w="70" w:type="dxa"/>
          <w:right w:w="70" w:type="dxa"/>
        </w:tblCellMar>
        <w:tblLook w:val="00A0" w:firstRow="1" w:lastRow="0" w:firstColumn="1" w:lastColumn="0" w:noHBand="0" w:noVBand="0"/>
      </w:tblPr>
      <w:tblGrid>
        <w:gridCol w:w="5265"/>
        <w:gridCol w:w="1080"/>
        <w:gridCol w:w="1215"/>
        <w:gridCol w:w="1215"/>
        <w:gridCol w:w="1215"/>
      </w:tblGrid>
      <w:tr w:rsidR="008E2A41" w:rsidTr="008E2A41">
        <w:trPr>
          <w:cantSplit/>
          <w:trHeight w:val="240"/>
        </w:trPr>
        <w:tc>
          <w:tcPr>
            <w:tcW w:w="5265" w:type="dxa"/>
            <w:vMerge w:val="restart"/>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Источники и направления расходов   </w:t>
            </w:r>
          </w:p>
        </w:tc>
        <w:tc>
          <w:tcPr>
            <w:tcW w:w="4725" w:type="dxa"/>
            <w:gridSpan w:val="4"/>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Объем финансирования (в тыс. руб.)</w:t>
            </w:r>
          </w:p>
        </w:tc>
      </w:tr>
      <w:tr w:rsidR="008E2A41" w:rsidTr="008E2A41">
        <w:trPr>
          <w:cantSplit/>
          <w:trHeight w:val="240"/>
        </w:trPr>
        <w:tc>
          <w:tcPr>
            <w:tcW w:w="5265" w:type="dxa"/>
            <w:vMerge/>
            <w:tcBorders>
              <w:top w:val="single" w:sz="6" w:space="0" w:color="auto"/>
              <w:left w:val="single" w:sz="6" w:space="0" w:color="auto"/>
              <w:bottom w:val="single" w:sz="6" w:space="0" w:color="auto"/>
              <w:right w:val="single" w:sz="6" w:space="0" w:color="auto"/>
            </w:tcBorders>
            <w:vAlign w:val="center"/>
            <w:hideMark/>
          </w:tcPr>
          <w:p w:rsidR="008E2A41" w:rsidRDefault="008E2A41">
            <w:pPr>
              <w:spacing w:after="0" w:line="240" w:lineRule="auto"/>
              <w:rPr>
                <w:rFonts w:ascii="Times New Roman" w:hAnsi="Times New Roman" w:cs="Times New Roman"/>
              </w:rPr>
            </w:pPr>
          </w:p>
        </w:tc>
        <w:tc>
          <w:tcPr>
            <w:tcW w:w="1080" w:type="dxa"/>
            <w:vMerge w:val="restart"/>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всего </w:t>
            </w:r>
          </w:p>
        </w:tc>
        <w:tc>
          <w:tcPr>
            <w:tcW w:w="3645" w:type="dxa"/>
            <w:gridSpan w:val="3"/>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в том числе по годам   </w:t>
            </w:r>
          </w:p>
        </w:tc>
      </w:tr>
      <w:tr w:rsidR="008E2A41" w:rsidTr="008E2A41">
        <w:trPr>
          <w:cantSplit/>
          <w:trHeight w:val="240"/>
        </w:trPr>
        <w:tc>
          <w:tcPr>
            <w:tcW w:w="5265" w:type="dxa"/>
            <w:vMerge/>
            <w:tcBorders>
              <w:top w:val="single" w:sz="6" w:space="0" w:color="auto"/>
              <w:left w:val="single" w:sz="6" w:space="0" w:color="auto"/>
              <w:bottom w:val="single" w:sz="6" w:space="0" w:color="auto"/>
              <w:right w:val="single" w:sz="6" w:space="0" w:color="auto"/>
            </w:tcBorders>
            <w:vAlign w:val="center"/>
            <w:hideMark/>
          </w:tcPr>
          <w:p w:rsidR="008E2A41" w:rsidRDefault="008E2A41">
            <w:pPr>
              <w:spacing w:after="0" w:line="240" w:lineRule="auto"/>
              <w:rPr>
                <w:rFonts w:ascii="Times New Roman" w:hAnsi="Times New Roman" w:cs="Times New Roman"/>
              </w:rPr>
            </w:pPr>
          </w:p>
        </w:tc>
        <w:tc>
          <w:tcPr>
            <w:tcW w:w="4725" w:type="dxa"/>
            <w:vMerge/>
            <w:tcBorders>
              <w:top w:val="single" w:sz="6" w:space="0" w:color="auto"/>
              <w:left w:val="single" w:sz="6" w:space="0" w:color="auto"/>
              <w:bottom w:val="single" w:sz="6" w:space="0" w:color="auto"/>
              <w:right w:val="single" w:sz="6" w:space="0" w:color="auto"/>
            </w:tcBorders>
            <w:vAlign w:val="center"/>
            <w:hideMark/>
          </w:tcPr>
          <w:p w:rsidR="008E2A41" w:rsidRDefault="008E2A41">
            <w:pPr>
              <w:spacing w:after="0" w:line="240" w:lineRule="auto"/>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1-й год </w:t>
            </w:r>
          </w:p>
        </w:tc>
        <w:tc>
          <w:tcPr>
            <w:tcW w:w="121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2-й год </w:t>
            </w:r>
          </w:p>
        </w:tc>
        <w:tc>
          <w:tcPr>
            <w:tcW w:w="121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3-й год </w:t>
            </w:r>
          </w:p>
        </w:tc>
      </w:tr>
      <w:tr w:rsidR="008E2A41" w:rsidTr="008E2A41">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Бюджет </w:t>
            </w:r>
            <w:proofErr w:type="gramStart"/>
            <w:r>
              <w:rPr>
                <w:rFonts w:ascii="Times New Roman" w:hAnsi="Times New Roman" w:cs="Times New Roman"/>
              </w:rPr>
              <w:t>сельского  поселения</w:t>
            </w:r>
            <w:proofErr w:type="gramEnd"/>
            <w:r>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8E2A41" w:rsidRDefault="00EB2E74" w:rsidP="0054507C">
            <w:pPr>
              <w:pStyle w:val="ConsPlusCell"/>
              <w:widowControl/>
              <w:jc w:val="center"/>
              <w:rPr>
                <w:rFonts w:ascii="Times New Roman" w:hAnsi="Times New Roman" w:cs="Times New Roman"/>
              </w:rPr>
            </w:pPr>
            <w:r>
              <w:rPr>
                <w:rFonts w:ascii="Times New Roman" w:hAnsi="Times New Roman" w:cs="Times New Roman"/>
              </w:rPr>
              <w:t>66</w:t>
            </w:r>
            <w:r w:rsidR="0054507C">
              <w:rPr>
                <w:rFonts w:ascii="Times New Roman" w:hAnsi="Times New Roman" w:cs="Times New Roman"/>
              </w:rPr>
              <w:t>3,5</w:t>
            </w:r>
          </w:p>
        </w:tc>
        <w:tc>
          <w:tcPr>
            <w:tcW w:w="1215" w:type="dxa"/>
            <w:tcBorders>
              <w:top w:val="single" w:sz="6" w:space="0" w:color="auto"/>
              <w:left w:val="single" w:sz="6" w:space="0" w:color="auto"/>
              <w:bottom w:val="single" w:sz="6" w:space="0" w:color="auto"/>
              <w:right w:val="single" w:sz="6" w:space="0" w:color="auto"/>
            </w:tcBorders>
          </w:tcPr>
          <w:p w:rsidR="008E2A41" w:rsidRDefault="0054507C" w:rsidP="0054507C">
            <w:pPr>
              <w:pStyle w:val="ConsPlusCell"/>
              <w:widowControl/>
              <w:jc w:val="center"/>
              <w:rPr>
                <w:rFonts w:ascii="Times New Roman" w:hAnsi="Times New Roman" w:cs="Times New Roman"/>
              </w:rPr>
            </w:pPr>
            <w:r>
              <w:rPr>
                <w:rFonts w:ascii="Times New Roman" w:hAnsi="Times New Roman" w:cs="Times New Roman"/>
              </w:rPr>
              <w:t>200,0</w:t>
            </w:r>
          </w:p>
        </w:tc>
        <w:tc>
          <w:tcPr>
            <w:tcW w:w="1215" w:type="dxa"/>
            <w:tcBorders>
              <w:top w:val="single" w:sz="6" w:space="0" w:color="auto"/>
              <w:left w:val="single" w:sz="6" w:space="0" w:color="auto"/>
              <w:bottom w:val="single" w:sz="6" w:space="0" w:color="auto"/>
              <w:right w:val="single" w:sz="6" w:space="0" w:color="auto"/>
            </w:tcBorders>
          </w:tcPr>
          <w:p w:rsidR="008E2A41" w:rsidRDefault="00EB2E74" w:rsidP="0054507C">
            <w:pPr>
              <w:pStyle w:val="ConsPlusCell"/>
              <w:widowControl/>
              <w:jc w:val="center"/>
              <w:rPr>
                <w:rFonts w:ascii="Times New Roman" w:hAnsi="Times New Roman" w:cs="Times New Roman"/>
              </w:rPr>
            </w:pPr>
            <w:r>
              <w:rPr>
                <w:rFonts w:ascii="Times New Roman" w:hAnsi="Times New Roman" w:cs="Times New Roman"/>
              </w:rPr>
              <w:t>232,2</w:t>
            </w:r>
          </w:p>
        </w:tc>
        <w:tc>
          <w:tcPr>
            <w:tcW w:w="1215" w:type="dxa"/>
            <w:tcBorders>
              <w:top w:val="single" w:sz="6" w:space="0" w:color="auto"/>
              <w:left w:val="single" w:sz="6" w:space="0" w:color="auto"/>
              <w:bottom w:val="single" w:sz="6" w:space="0" w:color="auto"/>
              <w:right w:val="single" w:sz="6" w:space="0" w:color="auto"/>
            </w:tcBorders>
          </w:tcPr>
          <w:p w:rsidR="008E2A41" w:rsidRDefault="00EB2E74" w:rsidP="0054507C">
            <w:pPr>
              <w:pStyle w:val="ConsPlusCell"/>
              <w:widowControl/>
              <w:jc w:val="center"/>
              <w:rPr>
                <w:rFonts w:ascii="Times New Roman" w:hAnsi="Times New Roman" w:cs="Times New Roman"/>
              </w:rPr>
            </w:pPr>
            <w:r>
              <w:rPr>
                <w:rFonts w:ascii="Times New Roman" w:hAnsi="Times New Roman" w:cs="Times New Roman"/>
              </w:rPr>
              <w:t>231</w:t>
            </w:r>
            <w:r w:rsidR="0054507C">
              <w:rPr>
                <w:rFonts w:ascii="Times New Roman" w:hAnsi="Times New Roman" w:cs="Times New Roman"/>
              </w:rPr>
              <w:t>,3</w:t>
            </w:r>
          </w:p>
        </w:tc>
      </w:tr>
      <w:tr w:rsidR="008E2A41" w:rsidTr="008E2A41">
        <w:trPr>
          <w:cantSplit/>
          <w:trHeight w:val="360"/>
        </w:trPr>
        <w:tc>
          <w:tcPr>
            <w:tcW w:w="526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Бюджет   муниципального   района</w:t>
            </w:r>
            <w:proofErr w:type="gramStart"/>
            <w:r>
              <w:rPr>
                <w:rFonts w:ascii="Times New Roman" w:hAnsi="Times New Roman" w:cs="Times New Roman"/>
              </w:rPr>
              <w:t xml:space="preserve">   (</w:t>
            </w:r>
            <w:proofErr w:type="gramEnd"/>
            <w:r>
              <w:rPr>
                <w:rFonts w:ascii="Times New Roman" w:hAnsi="Times New Roman" w:cs="Times New Roman"/>
              </w:rPr>
              <w:t>на</w:t>
            </w:r>
            <w:r>
              <w:rPr>
                <w:rFonts w:ascii="Times New Roman" w:hAnsi="Times New Roman" w:cs="Times New Roman"/>
              </w:rPr>
              <w:br/>
              <w:t xml:space="preserve">условиях </w:t>
            </w:r>
            <w:proofErr w:type="spellStart"/>
            <w:r>
              <w:rPr>
                <w:rFonts w:ascii="Times New Roman" w:hAnsi="Times New Roman" w:cs="Times New Roman"/>
              </w:rPr>
              <w:t>софинансирования</w:t>
            </w:r>
            <w:proofErr w:type="spellEnd"/>
            <w:r>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r>
      <w:tr w:rsidR="008E2A41" w:rsidTr="008E2A41">
        <w:trPr>
          <w:cantSplit/>
          <w:trHeight w:val="360"/>
        </w:trPr>
        <w:tc>
          <w:tcPr>
            <w:tcW w:w="526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Областной    бюджет </w:t>
            </w:r>
            <w:proofErr w:type="gramStart"/>
            <w:r>
              <w:rPr>
                <w:rFonts w:ascii="Times New Roman" w:hAnsi="Times New Roman" w:cs="Times New Roman"/>
              </w:rPr>
              <w:t xml:space="preserve">   (</w:t>
            </w:r>
            <w:proofErr w:type="gramEnd"/>
            <w:r>
              <w:rPr>
                <w:rFonts w:ascii="Times New Roman" w:hAnsi="Times New Roman" w:cs="Times New Roman"/>
              </w:rPr>
              <w:t>на    условиях</w:t>
            </w:r>
            <w:r>
              <w:rPr>
                <w:rFonts w:ascii="Times New Roman" w:hAnsi="Times New Roman" w:cs="Times New Roman"/>
              </w:rPr>
              <w:br/>
            </w:r>
            <w:proofErr w:type="spellStart"/>
            <w:r>
              <w:rPr>
                <w:rFonts w:ascii="Times New Roman" w:hAnsi="Times New Roman" w:cs="Times New Roman"/>
              </w:rPr>
              <w:t>софинансирования</w:t>
            </w:r>
            <w:proofErr w:type="spellEnd"/>
            <w:r>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r>
      <w:tr w:rsidR="008E2A41" w:rsidTr="008E2A41">
        <w:trPr>
          <w:cantSplit/>
          <w:trHeight w:val="360"/>
        </w:trPr>
        <w:tc>
          <w:tcPr>
            <w:tcW w:w="526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lastRenderedPageBreak/>
              <w:t>Федеральный   бюджет</w:t>
            </w:r>
            <w:proofErr w:type="gramStart"/>
            <w:r>
              <w:rPr>
                <w:rFonts w:ascii="Times New Roman" w:hAnsi="Times New Roman" w:cs="Times New Roman"/>
              </w:rPr>
              <w:t xml:space="preserve">   (</w:t>
            </w:r>
            <w:proofErr w:type="gramEnd"/>
            <w:r>
              <w:rPr>
                <w:rFonts w:ascii="Times New Roman" w:hAnsi="Times New Roman" w:cs="Times New Roman"/>
              </w:rPr>
              <w:t>на    условиях</w:t>
            </w:r>
            <w:r>
              <w:rPr>
                <w:rFonts w:ascii="Times New Roman" w:hAnsi="Times New Roman" w:cs="Times New Roman"/>
              </w:rPr>
              <w:br/>
            </w:r>
            <w:proofErr w:type="spellStart"/>
            <w:r>
              <w:rPr>
                <w:rFonts w:ascii="Times New Roman" w:hAnsi="Times New Roman" w:cs="Times New Roman"/>
              </w:rPr>
              <w:t>софинансирования</w:t>
            </w:r>
            <w:proofErr w:type="spellEnd"/>
            <w:r>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r>
      <w:tr w:rsidR="008E2A41" w:rsidTr="008E2A41">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Другие источники                      </w:t>
            </w:r>
          </w:p>
        </w:tc>
        <w:tc>
          <w:tcPr>
            <w:tcW w:w="1080"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x</w:t>
            </w:r>
          </w:p>
        </w:tc>
      </w:tr>
      <w:tr w:rsidR="008E2A41" w:rsidTr="008E2A41">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8E2A41" w:rsidRDefault="008E2A41">
            <w:pPr>
              <w:pStyle w:val="ConsPlusCell"/>
              <w:widowControl/>
              <w:rPr>
                <w:rFonts w:ascii="Times New Roman" w:hAnsi="Times New Roman" w:cs="Times New Roman"/>
              </w:rPr>
            </w:pPr>
            <w:r>
              <w:rPr>
                <w:rFonts w:ascii="Times New Roman" w:hAnsi="Times New Roman" w:cs="Times New Roman"/>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8E2A41" w:rsidRPr="004730CA" w:rsidRDefault="004730CA" w:rsidP="0054507C">
            <w:pPr>
              <w:pStyle w:val="ConsPlusCell"/>
              <w:widowControl/>
              <w:jc w:val="center"/>
              <w:rPr>
                <w:rFonts w:ascii="Times New Roman" w:hAnsi="Times New Roman" w:cs="Times New Roman"/>
              </w:rPr>
            </w:pPr>
            <w:r>
              <w:rPr>
                <w:rFonts w:ascii="Times New Roman" w:hAnsi="Times New Roman" w:cs="Times New Roman"/>
              </w:rPr>
              <w:t>663,5</w:t>
            </w:r>
          </w:p>
        </w:tc>
        <w:tc>
          <w:tcPr>
            <w:tcW w:w="1215" w:type="dxa"/>
            <w:tcBorders>
              <w:top w:val="single" w:sz="6" w:space="0" w:color="auto"/>
              <w:left w:val="single" w:sz="6" w:space="0" w:color="auto"/>
              <w:bottom w:val="single" w:sz="6" w:space="0" w:color="auto"/>
              <w:right w:val="single" w:sz="6" w:space="0" w:color="auto"/>
            </w:tcBorders>
          </w:tcPr>
          <w:p w:rsidR="008E2A41" w:rsidRPr="0054507C" w:rsidRDefault="0054507C" w:rsidP="0054507C">
            <w:pPr>
              <w:pStyle w:val="ConsPlusCell"/>
              <w:widowControl/>
              <w:jc w:val="center"/>
              <w:rPr>
                <w:rFonts w:ascii="Times New Roman" w:hAnsi="Times New Roman" w:cs="Times New Roman"/>
                <w:lang w:val="en-US"/>
              </w:rPr>
            </w:pPr>
            <w:r>
              <w:rPr>
                <w:rFonts w:ascii="Times New Roman" w:hAnsi="Times New Roman" w:cs="Times New Roman"/>
                <w:lang w:val="en-US"/>
              </w:rPr>
              <w:t>200.0</w:t>
            </w:r>
          </w:p>
        </w:tc>
        <w:tc>
          <w:tcPr>
            <w:tcW w:w="1215" w:type="dxa"/>
            <w:tcBorders>
              <w:top w:val="single" w:sz="6" w:space="0" w:color="auto"/>
              <w:left w:val="single" w:sz="6" w:space="0" w:color="auto"/>
              <w:bottom w:val="single" w:sz="6" w:space="0" w:color="auto"/>
              <w:right w:val="single" w:sz="6" w:space="0" w:color="auto"/>
            </w:tcBorders>
          </w:tcPr>
          <w:p w:rsidR="008E2A41" w:rsidRPr="004730CA" w:rsidRDefault="004730CA" w:rsidP="0054507C">
            <w:pPr>
              <w:pStyle w:val="ConsPlusCell"/>
              <w:widowControl/>
              <w:jc w:val="center"/>
              <w:rPr>
                <w:rFonts w:ascii="Times New Roman" w:hAnsi="Times New Roman" w:cs="Times New Roman"/>
              </w:rPr>
            </w:pPr>
            <w:r>
              <w:rPr>
                <w:rFonts w:ascii="Times New Roman" w:hAnsi="Times New Roman" w:cs="Times New Roman"/>
              </w:rPr>
              <w:t>232,2</w:t>
            </w:r>
          </w:p>
        </w:tc>
        <w:tc>
          <w:tcPr>
            <w:tcW w:w="1215" w:type="dxa"/>
            <w:tcBorders>
              <w:top w:val="single" w:sz="6" w:space="0" w:color="auto"/>
              <w:left w:val="single" w:sz="6" w:space="0" w:color="auto"/>
              <w:bottom w:val="single" w:sz="6" w:space="0" w:color="auto"/>
              <w:right w:val="single" w:sz="6" w:space="0" w:color="auto"/>
            </w:tcBorders>
          </w:tcPr>
          <w:p w:rsidR="008E2A41" w:rsidRPr="004730CA" w:rsidRDefault="004730CA" w:rsidP="0054507C">
            <w:pPr>
              <w:pStyle w:val="ConsPlusCell"/>
              <w:widowControl/>
              <w:jc w:val="center"/>
              <w:rPr>
                <w:rFonts w:ascii="Times New Roman" w:hAnsi="Times New Roman" w:cs="Times New Roman"/>
              </w:rPr>
            </w:pPr>
            <w:r>
              <w:rPr>
                <w:rFonts w:ascii="Times New Roman" w:hAnsi="Times New Roman" w:cs="Times New Roman"/>
              </w:rPr>
              <w:t>231,3</w:t>
            </w:r>
          </w:p>
        </w:tc>
      </w:tr>
    </w:tbl>
    <w:p w:rsidR="008E2A41" w:rsidRDefault="008E2A41" w:rsidP="008E2A41">
      <w:pPr>
        <w:autoSpaceDE w:val="0"/>
        <w:autoSpaceDN w:val="0"/>
        <w:adjustRightInd w:val="0"/>
        <w:spacing w:after="0" w:line="240" w:lineRule="auto"/>
        <w:ind w:firstLine="540"/>
        <w:jc w:val="both"/>
        <w:rPr>
          <w:rFonts w:ascii="Times New Roman" w:hAnsi="Times New Roman" w:cs="Times New Roman"/>
          <w:sz w:val="28"/>
          <w:szCs w:val="28"/>
        </w:rPr>
      </w:pPr>
    </w:p>
    <w:p w:rsidR="008E2A41" w:rsidRDefault="008E2A41" w:rsidP="008E2A41">
      <w:pPr>
        <w:autoSpaceDE w:val="0"/>
        <w:autoSpaceDN w:val="0"/>
        <w:adjustRightInd w:val="0"/>
        <w:spacing w:after="120" w:line="240" w:lineRule="auto"/>
        <w:ind w:firstLine="539"/>
        <w:jc w:val="center"/>
        <w:rPr>
          <w:rFonts w:ascii="Times New Roman" w:hAnsi="Times New Roman" w:cs="Times New Roman"/>
          <w:b/>
          <w:sz w:val="24"/>
          <w:szCs w:val="24"/>
        </w:rPr>
      </w:pPr>
      <w:r>
        <w:rPr>
          <w:rFonts w:ascii="Times New Roman" w:hAnsi="Times New Roman" w:cs="Times New Roman"/>
          <w:b/>
          <w:sz w:val="24"/>
          <w:szCs w:val="24"/>
        </w:rPr>
        <w:t>8. Ожидаемые результаты реализации Программы</w:t>
      </w:r>
    </w:p>
    <w:p w:rsidR="008E2A41" w:rsidRDefault="0061175A" w:rsidP="008E2A41">
      <w:pPr>
        <w:tabs>
          <w:tab w:val="left" w:pos="1809"/>
        </w:tabs>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В ходе реализации данной Программы будут:</w:t>
      </w:r>
    </w:p>
    <w:p w:rsidR="0061175A" w:rsidRPr="0061175A" w:rsidRDefault="0061175A" w:rsidP="0061175A">
      <w:pPr>
        <w:pStyle w:val="a4"/>
        <w:numPr>
          <w:ilvl w:val="0"/>
          <w:numId w:val="6"/>
        </w:numPr>
        <w:tabs>
          <w:tab w:val="left" w:pos="18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61175A">
        <w:rPr>
          <w:rFonts w:ascii="Times New Roman" w:hAnsi="Times New Roman" w:cs="Times New Roman"/>
          <w:sz w:val="24"/>
          <w:szCs w:val="24"/>
        </w:rPr>
        <w:t>тремонтированы линии наружного освещения;</w:t>
      </w:r>
    </w:p>
    <w:p w:rsidR="0061175A" w:rsidRPr="0061175A" w:rsidRDefault="0061175A" w:rsidP="0061175A">
      <w:pPr>
        <w:pStyle w:val="a4"/>
        <w:numPr>
          <w:ilvl w:val="0"/>
          <w:numId w:val="6"/>
        </w:numPr>
        <w:tabs>
          <w:tab w:val="left" w:pos="1809"/>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внедрены энергосберегающие светильники;</w:t>
      </w:r>
    </w:p>
    <w:p w:rsidR="0061175A" w:rsidRPr="0061175A" w:rsidRDefault="0061175A" w:rsidP="0061175A">
      <w:pPr>
        <w:pStyle w:val="a4"/>
        <w:numPr>
          <w:ilvl w:val="0"/>
          <w:numId w:val="6"/>
        </w:numPr>
        <w:tabs>
          <w:tab w:val="left" w:pos="1809"/>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построены ограждения кладбищ на территории поселения;</w:t>
      </w:r>
    </w:p>
    <w:p w:rsidR="0061175A" w:rsidRDefault="0061175A" w:rsidP="0061175A">
      <w:pPr>
        <w:tabs>
          <w:tab w:val="left" w:pos="1809"/>
        </w:tabs>
        <w:autoSpaceDE w:val="0"/>
        <w:autoSpaceDN w:val="0"/>
        <w:adjustRightInd w:val="0"/>
        <w:spacing w:after="0" w:line="240" w:lineRule="auto"/>
        <w:ind w:left="539"/>
        <w:rPr>
          <w:rFonts w:ascii="Times New Roman" w:hAnsi="Times New Roman" w:cs="Times New Roman"/>
          <w:sz w:val="24"/>
          <w:szCs w:val="24"/>
        </w:rPr>
      </w:pPr>
      <w:r w:rsidRPr="0061175A">
        <w:rPr>
          <w:rFonts w:ascii="Times New Roman" w:hAnsi="Times New Roman" w:cs="Times New Roman"/>
          <w:sz w:val="24"/>
          <w:szCs w:val="24"/>
        </w:rPr>
        <w:t>Будет ежегодно производиться:</w:t>
      </w:r>
    </w:p>
    <w:p w:rsidR="0061175A" w:rsidRDefault="0061175A" w:rsidP="0061175A">
      <w:pPr>
        <w:pStyle w:val="a4"/>
        <w:numPr>
          <w:ilvl w:val="0"/>
          <w:numId w:val="7"/>
        </w:numPr>
        <w:tabs>
          <w:tab w:val="left" w:pos="18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очистка и ремонт колодцев;</w:t>
      </w:r>
    </w:p>
    <w:p w:rsidR="0061175A" w:rsidRDefault="0061175A" w:rsidP="0061175A">
      <w:pPr>
        <w:pStyle w:val="a4"/>
        <w:numPr>
          <w:ilvl w:val="0"/>
          <w:numId w:val="7"/>
        </w:numPr>
        <w:tabs>
          <w:tab w:val="left" w:pos="18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восстановление и чистка водоемов;</w:t>
      </w:r>
    </w:p>
    <w:p w:rsidR="0061175A" w:rsidRDefault="0061175A" w:rsidP="0061175A">
      <w:pPr>
        <w:pStyle w:val="a4"/>
        <w:numPr>
          <w:ilvl w:val="0"/>
          <w:numId w:val="7"/>
        </w:numPr>
        <w:tabs>
          <w:tab w:val="left" w:pos="18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спиливание и обрезка деревьев.</w:t>
      </w:r>
    </w:p>
    <w:p w:rsidR="0061175A" w:rsidRPr="0061175A" w:rsidRDefault="00A878E3" w:rsidP="0061175A">
      <w:pPr>
        <w:tabs>
          <w:tab w:val="left" w:pos="1809"/>
        </w:tabs>
        <w:autoSpaceDE w:val="0"/>
        <w:autoSpaceDN w:val="0"/>
        <w:adjustRightInd w:val="0"/>
        <w:spacing w:after="0" w:line="240" w:lineRule="auto"/>
        <w:ind w:left="539"/>
        <w:rPr>
          <w:rFonts w:ascii="Times New Roman" w:hAnsi="Times New Roman" w:cs="Times New Roman"/>
          <w:sz w:val="24"/>
          <w:szCs w:val="24"/>
        </w:rPr>
      </w:pPr>
      <w:r>
        <w:rPr>
          <w:rFonts w:ascii="Times New Roman" w:hAnsi="Times New Roman" w:cs="Times New Roman"/>
          <w:sz w:val="24"/>
          <w:szCs w:val="24"/>
        </w:rPr>
        <w:t xml:space="preserve">     </w:t>
      </w:r>
      <w:r w:rsidR="0061175A">
        <w:rPr>
          <w:rFonts w:ascii="Times New Roman" w:hAnsi="Times New Roman" w:cs="Times New Roman"/>
          <w:sz w:val="24"/>
          <w:szCs w:val="24"/>
        </w:rPr>
        <w:t>Реализация данной программы поможет сделать наше сельское поселение привлекательным и удобным для проживания. Жители будут с удовольствием жить и работать в родных деревнях. С каждым годом количество жалоб на ту или иную проблему будет сокращаться. Со временем при уменьшении затрат на дороги, тротуары, больше средств можно будет выделить на мероприятия по благоустройству населенных пунктов, обустройству мест отдыха, чтобы прогулки со всей семьей превратились в н</w:t>
      </w:r>
      <w:r>
        <w:rPr>
          <w:rFonts w:ascii="Times New Roman" w:hAnsi="Times New Roman" w:cs="Times New Roman"/>
          <w:sz w:val="24"/>
          <w:szCs w:val="24"/>
        </w:rPr>
        <w:t>а</w:t>
      </w:r>
      <w:r w:rsidR="0061175A">
        <w:rPr>
          <w:rFonts w:ascii="Times New Roman" w:hAnsi="Times New Roman" w:cs="Times New Roman"/>
          <w:sz w:val="24"/>
          <w:szCs w:val="24"/>
        </w:rPr>
        <w:t>стоящий праздник.</w:t>
      </w:r>
    </w:p>
    <w:p w:rsidR="008E2A41" w:rsidRDefault="008E2A41" w:rsidP="008E2A41">
      <w:pPr>
        <w:autoSpaceDE w:val="0"/>
        <w:autoSpaceDN w:val="0"/>
        <w:adjustRightInd w:val="0"/>
        <w:spacing w:before="120" w:after="12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 xml:space="preserve">9. Система организации контроля за исполнением </w:t>
      </w:r>
      <w:r w:rsidR="009B5B7F">
        <w:rPr>
          <w:rFonts w:ascii="Times New Roman" w:hAnsi="Times New Roman" w:cs="Times New Roman"/>
          <w:b/>
          <w:sz w:val="24"/>
          <w:szCs w:val="24"/>
        </w:rPr>
        <w:t xml:space="preserve">муниципальной </w:t>
      </w:r>
      <w:r>
        <w:rPr>
          <w:rFonts w:ascii="Times New Roman" w:hAnsi="Times New Roman" w:cs="Times New Roman"/>
          <w:b/>
          <w:sz w:val="24"/>
          <w:szCs w:val="24"/>
        </w:rPr>
        <w:t>Программы</w:t>
      </w:r>
    </w:p>
    <w:p w:rsidR="008E2A41" w:rsidRDefault="00AE78F0"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Общее руководство и контроль за ходом ре</w:t>
      </w:r>
      <w:r w:rsidR="00F32B2D">
        <w:rPr>
          <w:rFonts w:ascii="Times New Roman" w:hAnsi="Times New Roman" w:cs="Times New Roman"/>
          <w:sz w:val="24"/>
          <w:szCs w:val="24"/>
        </w:rPr>
        <w:t>а</w:t>
      </w:r>
      <w:r>
        <w:rPr>
          <w:rFonts w:ascii="Times New Roman" w:hAnsi="Times New Roman" w:cs="Times New Roman"/>
          <w:sz w:val="24"/>
          <w:szCs w:val="24"/>
        </w:rPr>
        <w:t>лизации программы осущ</w:t>
      </w:r>
      <w:r w:rsidR="00F32B2D">
        <w:rPr>
          <w:rFonts w:ascii="Times New Roman" w:hAnsi="Times New Roman" w:cs="Times New Roman"/>
          <w:sz w:val="24"/>
          <w:szCs w:val="24"/>
        </w:rPr>
        <w:t>е</w:t>
      </w:r>
      <w:r>
        <w:rPr>
          <w:rFonts w:ascii="Times New Roman" w:hAnsi="Times New Roman" w:cs="Times New Roman"/>
          <w:sz w:val="24"/>
          <w:szCs w:val="24"/>
        </w:rPr>
        <w:t>ствляет муниципальный заказчик – администрация сельского поселения «Деревня Игнатовка». Контроль реализации программы осуществляется один раз в год.</w:t>
      </w:r>
    </w:p>
    <w:p w:rsidR="008E2A41" w:rsidRDefault="00F32B2D"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Обязанности по разработке и осуществления контроля за исполнением данной </w:t>
      </w:r>
      <w:r w:rsidR="001F272C">
        <w:rPr>
          <w:rFonts w:ascii="Times New Roman" w:hAnsi="Times New Roman" w:cs="Times New Roman"/>
          <w:sz w:val="24"/>
          <w:szCs w:val="24"/>
        </w:rPr>
        <w:t>муниципальной</w:t>
      </w:r>
      <w:r>
        <w:rPr>
          <w:rFonts w:ascii="Times New Roman" w:hAnsi="Times New Roman" w:cs="Times New Roman"/>
          <w:sz w:val="24"/>
          <w:szCs w:val="24"/>
        </w:rPr>
        <w:t xml:space="preserve"> программы возлагаются на финансовую службу Администрации сельского поселения «Деревня </w:t>
      </w:r>
      <w:r w:rsidR="00996D38">
        <w:rPr>
          <w:rFonts w:ascii="Times New Roman" w:hAnsi="Times New Roman" w:cs="Times New Roman"/>
          <w:sz w:val="24"/>
          <w:szCs w:val="24"/>
        </w:rPr>
        <w:t>И</w:t>
      </w:r>
      <w:r>
        <w:rPr>
          <w:rFonts w:ascii="Times New Roman" w:hAnsi="Times New Roman" w:cs="Times New Roman"/>
          <w:sz w:val="24"/>
          <w:szCs w:val="24"/>
        </w:rPr>
        <w:t>гнатовка» в лице ведущего специалиста</w:t>
      </w:r>
      <w:r w:rsidR="00EE1107">
        <w:rPr>
          <w:rFonts w:ascii="Times New Roman" w:hAnsi="Times New Roman" w:cs="Times New Roman"/>
          <w:sz w:val="24"/>
          <w:szCs w:val="24"/>
        </w:rPr>
        <w:t>.</w:t>
      </w:r>
    </w:p>
    <w:p w:rsidR="00EE1107" w:rsidRDefault="00EE1107"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свою очередь ведущий специалист обязан предоставить отчет Главе сельского поселения «Деревня Игнатовка», с последующим вынесением на повестку заседания сельской думы «Деревня Игнатовка», о</w:t>
      </w:r>
      <w:r w:rsidR="001F272C">
        <w:rPr>
          <w:rFonts w:ascii="Times New Roman" w:hAnsi="Times New Roman" w:cs="Times New Roman"/>
          <w:sz w:val="24"/>
          <w:szCs w:val="24"/>
        </w:rPr>
        <w:t>б</w:t>
      </w:r>
      <w:r>
        <w:rPr>
          <w:rFonts w:ascii="Times New Roman" w:hAnsi="Times New Roman" w:cs="Times New Roman"/>
          <w:sz w:val="24"/>
          <w:szCs w:val="24"/>
        </w:rPr>
        <w:t xml:space="preserve"> исполнении </w:t>
      </w:r>
      <w:r w:rsidR="001F272C">
        <w:rPr>
          <w:rFonts w:ascii="Times New Roman" w:hAnsi="Times New Roman" w:cs="Times New Roman"/>
          <w:sz w:val="24"/>
          <w:szCs w:val="24"/>
        </w:rPr>
        <w:t>муниципальной</w:t>
      </w:r>
      <w:r>
        <w:rPr>
          <w:rFonts w:ascii="Times New Roman" w:hAnsi="Times New Roman" w:cs="Times New Roman"/>
          <w:sz w:val="24"/>
          <w:szCs w:val="24"/>
        </w:rPr>
        <w:t xml:space="preserve"> программы в конце отчетного финансового </w:t>
      </w:r>
      <w:proofErr w:type="spellStart"/>
      <w:proofErr w:type="gramStart"/>
      <w:r>
        <w:rPr>
          <w:rFonts w:ascii="Times New Roman" w:hAnsi="Times New Roman" w:cs="Times New Roman"/>
          <w:sz w:val="24"/>
          <w:szCs w:val="24"/>
        </w:rPr>
        <w:t>года,но</w:t>
      </w:r>
      <w:proofErr w:type="spellEnd"/>
      <w:proofErr w:type="gramEnd"/>
      <w:r>
        <w:rPr>
          <w:rFonts w:ascii="Times New Roman" w:hAnsi="Times New Roman" w:cs="Times New Roman"/>
          <w:sz w:val="24"/>
          <w:szCs w:val="24"/>
        </w:rPr>
        <w:t xml:space="preserve"> не позднее 31 декабря ,в составе отчетности об исполнении бюджета.</w:t>
      </w:r>
    </w:p>
    <w:p w:rsidR="00EA5E43" w:rsidRDefault="00EA5E43"/>
    <w:sectPr w:rsidR="00EA5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46F4"/>
    <w:multiLevelType w:val="hybridMultilevel"/>
    <w:tmpl w:val="83A4AC6A"/>
    <w:lvl w:ilvl="0" w:tplc="00000008">
      <w:start w:val="1"/>
      <w:numFmt w:val="bullet"/>
      <w:lvlText w:val=""/>
      <w:lvlJc w:val="left"/>
      <w:pPr>
        <w:ind w:left="1260" w:hanging="360"/>
      </w:pPr>
      <w:rPr>
        <w:rFonts w:ascii="Symbol" w:hAnsi="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C35610"/>
    <w:multiLevelType w:val="hybridMultilevel"/>
    <w:tmpl w:val="D7383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A2C36"/>
    <w:multiLevelType w:val="hybridMultilevel"/>
    <w:tmpl w:val="9E744122"/>
    <w:lvl w:ilvl="0" w:tplc="00000008">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60D769CF"/>
    <w:multiLevelType w:val="hybridMultilevel"/>
    <w:tmpl w:val="E1AC2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9E44AE"/>
    <w:multiLevelType w:val="hybridMultilevel"/>
    <w:tmpl w:val="F1388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4D2CB8"/>
    <w:multiLevelType w:val="hybridMultilevel"/>
    <w:tmpl w:val="78CCA24A"/>
    <w:lvl w:ilvl="0" w:tplc="00000008">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7DF45C13"/>
    <w:multiLevelType w:val="hybridMultilevel"/>
    <w:tmpl w:val="101EA91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E2"/>
    <w:rsid w:val="00024094"/>
    <w:rsid w:val="000F77CF"/>
    <w:rsid w:val="0011297F"/>
    <w:rsid w:val="00123FEF"/>
    <w:rsid w:val="00124B48"/>
    <w:rsid w:val="00182890"/>
    <w:rsid w:val="00187D95"/>
    <w:rsid w:val="001D0E26"/>
    <w:rsid w:val="001E1E59"/>
    <w:rsid w:val="001F272C"/>
    <w:rsid w:val="0020432E"/>
    <w:rsid w:val="00290435"/>
    <w:rsid w:val="002C11F5"/>
    <w:rsid w:val="00341B00"/>
    <w:rsid w:val="003C4C11"/>
    <w:rsid w:val="003E385D"/>
    <w:rsid w:val="00414BE8"/>
    <w:rsid w:val="004730CA"/>
    <w:rsid w:val="005016B1"/>
    <w:rsid w:val="00512598"/>
    <w:rsid w:val="0054507C"/>
    <w:rsid w:val="005B1C7D"/>
    <w:rsid w:val="005D1A04"/>
    <w:rsid w:val="005D410A"/>
    <w:rsid w:val="00605202"/>
    <w:rsid w:val="0061175A"/>
    <w:rsid w:val="006608D4"/>
    <w:rsid w:val="00670A4A"/>
    <w:rsid w:val="006A403D"/>
    <w:rsid w:val="006E20FB"/>
    <w:rsid w:val="00717235"/>
    <w:rsid w:val="007B3BA7"/>
    <w:rsid w:val="007E1572"/>
    <w:rsid w:val="00806E8F"/>
    <w:rsid w:val="0088197B"/>
    <w:rsid w:val="008A0F82"/>
    <w:rsid w:val="008E2A41"/>
    <w:rsid w:val="008F7281"/>
    <w:rsid w:val="00926C20"/>
    <w:rsid w:val="00932769"/>
    <w:rsid w:val="00964A8B"/>
    <w:rsid w:val="00996D38"/>
    <w:rsid w:val="009A19C2"/>
    <w:rsid w:val="009B5B7F"/>
    <w:rsid w:val="009D2084"/>
    <w:rsid w:val="00A214A3"/>
    <w:rsid w:val="00A35D5B"/>
    <w:rsid w:val="00A7326C"/>
    <w:rsid w:val="00A878E3"/>
    <w:rsid w:val="00AE78F0"/>
    <w:rsid w:val="00BC5875"/>
    <w:rsid w:val="00C223AA"/>
    <w:rsid w:val="00C55702"/>
    <w:rsid w:val="00CC279B"/>
    <w:rsid w:val="00CC5906"/>
    <w:rsid w:val="00CF1382"/>
    <w:rsid w:val="00DE049F"/>
    <w:rsid w:val="00E44071"/>
    <w:rsid w:val="00E66D67"/>
    <w:rsid w:val="00EA5E43"/>
    <w:rsid w:val="00EB2E74"/>
    <w:rsid w:val="00EC23E2"/>
    <w:rsid w:val="00EE1107"/>
    <w:rsid w:val="00F01B93"/>
    <w:rsid w:val="00F3191F"/>
    <w:rsid w:val="00F3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1234B-4940-414D-A796-DD5FE727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A41"/>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E2A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E2A4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E2A41"/>
    <w:pPr>
      <w:widowControl w:val="0"/>
      <w:autoSpaceDE w:val="0"/>
      <w:autoSpaceDN w:val="0"/>
      <w:adjustRightInd w:val="0"/>
      <w:spacing w:after="0" w:line="240" w:lineRule="auto"/>
    </w:pPr>
    <w:rPr>
      <w:rFonts w:ascii="Calibri" w:eastAsia="Times New Roman" w:hAnsi="Calibri" w:cs="Calibri"/>
      <w:lang w:eastAsia="ru-RU"/>
    </w:rPr>
  </w:style>
  <w:style w:type="table" w:styleId="a3">
    <w:name w:val="Table Grid"/>
    <w:basedOn w:val="a1"/>
    <w:uiPriority w:val="39"/>
    <w:rsid w:val="00024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08D4"/>
    <w:pPr>
      <w:ind w:left="720"/>
      <w:contextualSpacing/>
    </w:pPr>
  </w:style>
  <w:style w:type="paragraph" w:styleId="a5">
    <w:name w:val="Balloon Text"/>
    <w:basedOn w:val="a"/>
    <w:link w:val="a6"/>
    <w:uiPriority w:val="99"/>
    <w:semiHidden/>
    <w:unhideWhenUsed/>
    <w:rsid w:val="001129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297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7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983D4-14F9-4509-85E4-A3F33E02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IGNATOVKA-41</dc:creator>
  <cp:keywords/>
  <dc:description/>
  <cp:lastModifiedBy>IGNATOVKA-31</cp:lastModifiedBy>
  <cp:revision>53</cp:revision>
  <cp:lastPrinted>2014-12-24T13:03:00Z</cp:lastPrinted>
  <dcterms:created xsi:type="dcterms:W3CDTF">2014-11-18T06:15:00Z</dcterms:created>
  <dcterms:modified xsi:type="dcterms:W3CDTF">2014-12-24T13:04:00Z</dcterms:modified>
</cp:coreProperties>
</file>