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FF" w:rsidRDefault="002905FF" w:rsidP="00423C25">
      <w:pPr>
        <w:jc w:val="both"/>
      </w:pPr>
    </w:p>
    <w:p w:rsidR="002905FF" w:rsidRDefault="002905FF" w:rsidP="00423C25">
      <w:pPr>
        <w:pStyle w:val="Heading1"/>
        <w:ind w:right="-28"/>
        <w:rPr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251658240;visibility:visible;mso-position-horizontal:center">
            <v:imagedata r:id="rId4" o:title="" blacklevel="5898f"/>
          </v:shape>
        </w:pict>
      </w:r>
    </w:p>
    <w:p w:rsidR="002905FF" w:rsidRDefault="002905FF" w:rsidP="00612F06">
      <w:pPr>
        <w:pStyle w:val="Heading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2905FF" w:rsidRDefault="002905FF" w:rsidP="00612F06">
      <w:pPr>
        <w:pStyle w:val="Heading1"/>
        <w:ind w:right="-28"/>
        <w:rPr>
          <w:b/>
          <w:sz w:val="12"/>
        </w:rPr>
      </w:pPr>
    </w:p>
    <w:p w:rsidR="002905FF" w:rsidRPr="00612F06" w:rsidRDefault="002905FF" w:rsidP="00612F06">
      <w:pPr>
        <w:pStyle w:val="Heading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2905FF" w:rsidRPr="00612F06" w:rsidRDefault="002905FF" w:rsidP="00612F0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12F06">
        <w:rPr>
          <w:rFonts w:ascii="Times New Roman" w:hAnsi="Times New Roman"/>
          <w:b/>
          <w:sz w:val="32"/>
          <w:szCs w:val="32"/>
        </w:rPr>
        <w:t>Л Ю Д И Н О В С К О Е    Р А Й О Н Н О Е     С О Б Р А Н И Е</w:t>
      </w:r>
    </w:p>
    <w:p w:rsidR="002905FF" w:rsidRPr="00612F06" w:rsidRDefault="002905FF" w:rsidP="00612F06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2905FF" w:rsidRPr="00612F06" w:rsidRDefault="002905FF" w:rsidP="00612F06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2905FF" w:rsidRPr="00612F06" w:rsidRDefault="002905FF" w:rsidP="00612F06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r w:rsidRPr="00612F06">
        <w:rPr>
          <w:rFonts w:ascii="Times New Roman" w:hAnsi="Times New Roman"/>
          <w:b/>
          <w:spacing w:val="100"/>
          <w:sz w:val="32"/>
          <w:szCs w:val="32"/>
        </w:rPr>
        <w:t>Р Е Ш Е Н И Е</w:t>
      </w:r>
    </w:p>
    <w:p w:rsidR="002905FF" w:rsidRPr="00612F06" w:rsidRDefault="002905FF" w:rsidP="00612F06">
      <w:pPr>
        <w:pStyle w:val="Heading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           </w:t>
      </w:r>
    </w:p>
    <w:p w:rsidR="002905FF" w:rsidRPr="00423C25" w:rsidRDefault="002905FF" w:rsidP="00423C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18.03.2016</w:t>
      </w:r>
      <w:r w:rsidRPr="00423C25">
        <w:rPr>
          <w:rFonts w:ascii="Times New Roman" w:hAnsi="Times New Roman"/>
          <w:sz w:val="24"/>
          <w:szCs w:val="24"/>
        </w:rPr>
        <w:t xml:space="preserve"> г. </w:t>
      </w:r>
      <w:r w:rsidRPr="00423C25">
        <w:rPr>
          <w:rFonts w:ascii="Times New Roman" w:hAnsi="Times New Roman"/>
          <w:sz w:val="24"/>
          <w:szCs w:val="24"/>
        </w:rPr>
        <w:tab/>
      </w:r>
      <w:r w:rsidRPr="00423C25">
        <w:rPr>
          <w:rFonts w:ascii="Times New Roman" w:hAnsi="Times New Roman"/>
          <w:sz w:val="24"/>
          <w:szCs w:val="24"/>
        </w:rPr>
        <w:tab/>
      </w:r>
      <w:r w:rsidRPr="00423C25">
        <w:rPr>
          <w:rFonts w:ascii="Times New Roman" w:hAnsi="Times New Roman"/>
          <w:sz w:val="24"/>
          <w:szCs w:val="24"/>
        </w:rPr>
        <w:tab/>
      </w:r>
      <w:r w:rsidRPr="00423C25">
        <w:rPr>
          <w:rFonts w:ascii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423C2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66</w:t>
      </w:r>
    </w:p>
    <w:p w:rsidR="002905FF" w:rsidRDefault="002905FF" w:rsidP="00423C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3C25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назначении и проведении публичных слушаний</w:t>
      </w:r>
    </w:p>
    <w:p w:rsidR="002905FF" w:rsidRDefault="002905FF" w:rsidP="00423C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проекту решения о внесении изменен</w:t>
      </w:r>
      <w:r w:rsidRPr="00423C25">
        <w:rPr>
          <w:rFonts w:ascii="Times New Roman" w:hAnsi="Times New Roman"/>
          <w:b/>
          <w:sz w:val="24"/>
          <w:szCs w:val="24"/>
        </w:rPr>
        <w:t xml:space="preserve">ий и </w:t>
      </w:r>
    </w:p>
    <w:p w:rsidR="002905FF" w:rsidRDefault="002905FF" w:rsidP="00423C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3C25">
        <w:rPr>
          <w:rFonts w:ascii="Times New Roman" w:hAnsi="Times New Roman"/>
          <w:b/>
          <w:sz w:val="24"/>
          <w:szCs w:val="24"/>
        </w:rPr>
        <w:t>дополнений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3C25">
        <w:rPr>
          <w:rFonts w:ascii="Times New Roman" w:hAnsi="Times New Roman"/>
          <w:b/>
          <w:sz w:val="24"/>
          <w:szCs w:val="24"/>
        </w:rPr>
        <w:t xml:space="preserve">Устав муниципального района </w:t>
      </w:r>
    </w:p>
    <w:p w:rsidR="002905FF" w:rsidRPr="00423C25" w:rsidRDefault="002905FF" w:rsidP="00423C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23C25">
        <w:rPr>
          <w:rFonts w:ascii="Times New Roman" w:hAnsi="Times New Roman"/>
          <w:b/>
          <w:sz w:val="24"/>
          <w:szCs w:val="24"/>
        </w:rPr>
        <w:t>«Город Людиново и Людиновский район»</w:t>
      </w:r>
    </w:p>
    <w:p w:rsidR="002905FF" w:rsidRPr="00423C25" w:rsidRDefault="002905FF" w:rsidP="00423C25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2905FF" w:rsidRPr="00423C25" w:rsidRDefault="002905FF" w:rsidP="00423C2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ст. 28</w:t>
      </w:r>
      <w:r w:rsidRPr="00423C25">
        <w:rPr>
          <w:rFonts w:ascii="Times New Roman" w:hAnsi="Times New Roman"/>
          <w:sz w:val="24"/>
          <w:szCs w:val="24"/>
        </w:rPr>
        <w:t xml:space="preserve">, 44  Федерального закона от 06.10.2003 № 131-ФЗ   «Об общих принципах организации местного самоуправления в Российской Федерации», ст. </w:t>
      </w:r>
      <w:r>
        <w:rPr>
          <w:rFonts w:ascii="Times New Roman" w:hAnsi="Times New Roman"/>
          <w:sz w:val="24"/>
          <w:szCs w:val="24"/>
        </w:rPr>
        <w:t xml:space="preserve">ст. 16, </w:t>
      </w:r>
      <w:r w:rsidRPr="00423C25">
        <w:rPr>
          <w:rFonts w:ascii="Times New Roman" w:hAnsi="Times New Roman"/>
          <w:sz w:val="24"/>
          <w:szCs w:val="24"/>
        </w:rPr>
        <w:t>45 Устава муниципального района «Город Людиново и Людиновский район»</w:t>
      </w:r>
      <w:r>
        <w:rPr>
          <w:rFonts w:ascii="Times New Roman" w:hAnsi="Times New Roman"/>
          <w:sz w:val="24"/>
          <w:szCs w:val="24"/>
        </w:rPr>
        <w:t>, Положением</w:t>
      </w:r>
      <w:r w:rsidRPr="00423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«О публичных слушаниях в муниципальном районе «Город Людиново и Людиновский  район», утвержденным решением Людиновского Районного Собрания от 04.10.2005  №78 </w:t>
      </w:r>
      <w:r w:rsidRPr="00423C25">
        <w:rPr>
          <w:rFonts w:ascii="Times New Roman" w:hAnsi="Times New Roman"/>
          <w:sz w:val="24"/>
          <w:szCs w:val="24"/>
        </w:rPr>
        <w:t>Людиновское Районное Собрание</w:t>
      </w:r>
    </w:p>
    <w:p w:rsidR="002905FF" w:rsidRPr="00423C25" w:rsidRDefault="002905FF" w:rsidP="00423C2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423C25">
        <w:rPr>
          <w:rFonts w:ascii="Times New Roman" w:hAnsi="Times New Roman"/>
          <w:sz w:val="24"/>
          <w:szCs w:val="24"/>
        </w:rPr>
        <w:t>РЕШИЛО:</w:t>
      </w:r>
    </w:p>
    <w:p w:rsidR="002905FF" w:rsidRPr="00423C25" w:rsidRDefault="002905FF" w:rsidP="00423C2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3C25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Назначить проведение публичных  слушаний по проекту решения «О внесении изменений и дополнений в Устав муниципального района «Город Людиново и Людиновский район» (прилагается) на 14.04.2016 г. в здании администрации муниципального района «Город Людиново и Людиновский район» по адресу: г. Людиново, ул. Ленина, д. 20, малый зал, в 15.00 часов.</w:t>
      </w:r>
    </w:p>
    <w:p w:rsidR="002905FF" w:rsidRDefault="002905FF" w:rsidP="001D1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Утвердить для проведения публичных слушаний организационный комитет в следующем составе:</w:t>
      </w:r>
    </w:p>
    <w:p w:rsidR="002905FF" w:rsidRDefault="002905FF" w:rsidP="001D1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Лазарева Вера Васильевна – председатель постоянной депутатской комиссии по местному самоуправлению, соблюдению законности, контролю и депутатской этике;</w:t>
      </w:r>
    </w:p>
    <w:p w:rsidR="002905FF" w:rsidRDefault="002905FF" w:rsidP="001D19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Дорогов Борис Кузьмич - председатель постоянной депутатской комиссии по бюджету, финансам, налогам;</w:t>
      </w:r>
    </w:p>
    <w:p w:rsidR="002905FF" w:rsidRDefault="002905FF" w:rsidP="00101A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Потапов Олег Анатольевич – председатель постоянной депутатской комиссии по социальной политике;</w:t>
      </w:r>
    </w:p>
    <w:p w:rsidR="002905FF" w:rsidRDefault="002905FF" w:rsidP="00612F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Сафронова Оксана Валерьевна – заместитель главы администрации по управлению делами администрации муниципального района «Город Людиново и Людиновский район»;</w:t>
      </w:r>
    </w:p>
    <w:p w:rsidR="002905FF" w:rsidRPr="00423C25" w:rsidRDefault="002905FF" w:rsidP="00612F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Катунцева Людмила Анатольевна – начальник отдела юридического сопровождения администрации муниципального района «Город Людиново и Людиновский район».</w:t>
      </w:r>
    </w:p>
    <w:p w:rsidR="002905FF" w:rsidRDefault="002905FF" w:rsidP="00423C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Комиссии по местному самоуправлению, соблюдению законности, контролю и депутатской этике обеспечить учет предложений граждан и возможность участия граждан в обсуждении проекта решения о внесении изменений и дополнений в Устав муниципального района «Город Людиново и Людиновский район».</w:t>
      </w:r>
    </w:p>
    <w:p w:rsidR="002905FF" w:rsidRDefault="002905FF" w:rsidP="006B25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Опубликовать настоящее решение и проект решения о внесении изменений и дополнений в Устав муниципального района «Город Людиново и Людиновский район» в газете «Людиновский рабочий»</w:t>
      </w:r>
    </w:p>
    <w:p w:rsidR="002905FF" w:rsidRPr="00423C25" w:rsidRDefault="002905FF" w:rsidP="006B25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Организационному комитету опубликовать итоговый документ публичных слушаний.</w:t>
      </w:r>
    </w:p>
    <w:p w:rsidR="002905FF" w:rsidRPr="00423C25" w:rsidRDefault="002905FF" w:rsidP="00423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</w:t>
      </w:r>
      <w:r w:rsidRPr="00423C25">
        <w:rPr>
          <w:rFonts w:ascii="Times New Roman" w:hAnsi="Times New Roman"/>
          <w:sz w:val="24"/>
          <w:szCs w:val="24"/>
        </w:rPr>
        <w:t xml:space="preserve">. Контроль за исполнением настоящего решения возложить на комитет по местному самоуправлению,  соблюдению законности, контролю и </w:t>
      </w:r>
      <w:r>
        <w:rPr>
          <w:rFonts w:ascii="Times New Roman" w:hAnsi="Times New Roman"/>
          <w:sz w:val="24"/>
          <w:szCs w:val="24"/>
        </w:rPr>
        <w:t>депутатской этике  (В.В.Лазарева</w:t>
      </w:r>
      <w:r w:rsidRPr="00423C25">
        <w:rPr>
          <w:rFonts w:ascii="Times New Roman" w:hAnsi="Times New Roman"/>
          <w:sz w:val="24"/>
          <w:szCs w:val="24"/>
        </w:rPr>
        <w:t>).</w:t>
      </w:r>
    </w:p>
    <w:p w:rsidR="002905FF" w:rsidRDefault="002905FF" w:rsidP="00423C25">
      <w:pPr>
        <w:spacing w:after="0" w:line="240" w:lineRule="auto"/>
        <w:ind w:left="-180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7</w:t>
      </w:r>
      <w:r w:rsidRPr="00423C25">
        <w:rPr>
          <w:rFonts w:ascii="Times New Roman" w:hAnsi="Times New Roman"/>
          <w:sz w:val="24"/>
          <w:szCs w:val="24"/>
        </w:rPr>
        <w:t>. Настоящее решение вступает в силу с моме</w:t>
      </w:r>
      <w:r>
        <w:rPr>
          <w:rFonts w:ascii="Times New Roman" w:hAnsi="Times New Roman"/>
          <w:sz w:val="24"/>
          <w:szCs w:val="24"/>
        </w:rPr>
        <w:t>нта  принятия</w:t>
      </w:r>
      <w:r w:rsidRPr="00423C25">
        <w:rPr>
          <w:rFonts w:ascii="Times New Roman" w:hAnsi="Times New Roman"/>
          <w:sz w:val="24"/>
          <w:szCs w:val="24"/>
        </w:rPr>
        <w:t>.</w:t>
      </w:r>
    </w:p>
    <w:p w:rsidR="002905FF" w:rsidRPr="00423C25" w:rsidRDefault="002905FF" w:rsidP="00423C25">
      <w:pPr>
        <w:spacing w:after="0" w:line="240" w:lineRule="auto"/>
        <w:ind w:left="-180" w:firstLine="180"/>
        <w:jc w:val="both"/>
        <w:rPr>
          <w:rFonts w:ascii="Times New Roman" w:hAnsi="Times New Roman"/>
          <w:sz w:val="24"/>
          <w:szCs w:val="24"/>
        </w:rPr>
      </w:pPr>
    </w:p>
    <w:p w:rsidR="002905FF" w:rsidRPr="00423C25" w:rsidRDefault="002905FF" w:rsidP="00423C25">
      <w:pPr>
        <w:jc w:val="both"/>
        <w:rPr>
          <w:rFonts w:ascii="Times New Roman" w:hAnsi="Times New Roman"/>
          <w:sz w:val="24"/>
          <w:szCs w:val="24"/>
        </w:rPr>
      </w:pPr>
    </w:p>
    <w:p w:rsidR="002905FF" w:rsidRPr="00423C25" w:rsidRDefault="002905FF" w:rsidP="00423C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3C25"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2905FF" w:rsidRPr="00423C25" w:rsidRDefault="002905FF" w:rsidP="00423C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3C25">
        <w:rPr>
          <w:rFonts w:ascii="Times New Roman" w:hAnsi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23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23C25">
        <w:rPr>
          <w:rFonts w:ascii="Times New Roman" w:hAnsi="Times New Roman"/>
          <w:sz w:val="24"/>
          <w:szCs w:val="24"/>
        </w:rPr>
        <w:t>Л.В. Гончарова</w:t>
      </w:r>
    </w:p>
    <w:p w:rsidR="002905FF" w:rsidRPr="00423C25" w:rsidRDefault="002905FF" w:rsidP="00423C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05FF" w:rsidRDefault="002905FF" w:rsidP="00423C25">
      <w:pPr>
        <w:jc w:val="both"/>
        <w:rPr>
          <w:rFonts w:ascii="Times New Roman" w:hAnsi="Times New Roman"/>
          <w:sz w:val="24"/>
          <w:szCs w:val="24"/>
        </w:rPr>
      </w:pPr>
    </w:p>
    <w:p w:rsidR="002905FF" w:rsidRDefault="002905FF" w:rsidP="00423C25">
      <w:pPr>
        <w:jc w:val="both"/>
        <w:rPr>
          <w:rFonts w:ascii="Times New Roman" w:hAnsi="Times New Roman"/>
          <w:sz w:val="24"/>
          <w:szCs w:val="24"/>
        </w:rPr>
      </w:pPr>
    </w:p>
    <w:p w:rsidR="002905FF" w:rsidRDefault="002905FF" w:rsidP="00423C25">
      <w:pPr>
        <w:jc w:val="both"/>
        <w:rPr>
          <w:rFonts w:ascii="Times New Roman" w:hAnsi="Times New Roman"/>
          <w:sz w:val="24"/>
          <w:szCs w:val="24"/>
        </w:rPr>
      </w:pPr>
    </w:p>
    <w:p w:rsidR="002905FF" w:rsidRDefault="002905FF" w:rsidP="00423C25">
      <w:pPr>
        <w:jc w:val="both"/>
        <w:rPr>
          <w:rFonts w:ascii="Times New Roman" w:hAnsi="Times New Roman"/>
          <w:sz w:val="24"/>
          <w:szCs w:val="24"/>
        </w:rPr>
      </w:pPr>
    </w:p>
    <w:p w:rsidR="002905FF" w:rsidRDefault="002905FF" w:rsidP="00423C25">
      <w:pPr>
        <w:jc w:val="both"/>
        <w:rPr>
          <w:rFonts w:ascii="Times New Roman" w:hAnsi="Times New Roman"/>
          <w:sz w:val="24"/>
          <w:szCs w:val="24"/>
        </w:rPr>
      </w:pPr>
    </w:p>
    <w:p w:rsidR="002905FF" w:rsidRDefault="002905FF" w:rsidP="00423C25">
      <w:pPr>
        <w:jc w:val="both"/>
        <w:rPr>
          <w:rFonts w:ascii="Times New Roman" w:hAnsi="Times New Roman"/>
          <w:sz w:val="24"/>
          <w:szCs w:val="24"/>
        </w:rPr>
      </w:pPr>
    </w:p>
    <w:p w:rsidR="002905FF" w:rsidRDefault="002905FF" w:rsidP="00423C25">
      <w:pPr>
        <w:jc w:val="both"/>
        <w:rPr>
          <w:rFonts w:ascii="Times New Roman" w:hAnsi="Times New Roman"/>
          <w:sz w:val="24"/>
          <w:szCs w:val="24"/>
        </w:rPr>
      </w:pPr>
    </w:p>
    <w:p w:rsidR="002905FF" w:rsidRDefault="002905FF" w:rsidP="00423C25">
      <w:pPr>
        <w:jc w:val="both"/>
        <w:rPr>
          <w:rFonts w:ascii="Times New Roman" w:hAnsi="Times New Roman"/>
          <w:sz w:val="24"/>
          <w:szCs w:val="24"/>
        </w:rPr>
      </w:pPr>
    </w:p>
    <w:p w:rsidR="002905FF" w:rsidRDefault="002905FF" w:rsidP="00423C25">
      <w:pPr>
        <w:jc w:val="both"/>
        <w:rPr>
          <w:rFonts w:ascii="Times New Roman" w:hAnsi="Times New Roman"/>
          <w:sz w:val="24"/>
          <w:szCs w:val="24"/>
        </w:rPr>
      </w:pPr>
    </w:p>
    <w:p w:rsidR="002905FF" w:rsidRDefault="002905FF" w:rsidP="00423C25">
      <w:pPr>
        <w:jc w:val="both"/>
        <w:rPr>
          <w:rFonts w:ascii="Times New Roman" w:hAnsi="Times New Roman"/>
          <w:sz w:val="24"/>
          <w:szCs w:val="24"/>
        </w:rPr>
      </w:pPr>
    </w:p>
    <w:p w:rsidR="002905FF" w:rsidRDefault="002905FF" w:rsidP="00423C25">
      <w:pPr>
        <w:jc w:val="both"/>
        <w:rPr>
          <w:rFonts w:ascii="Times New Roman" w:hAnsi="Times New Roman"/>
          <w:sz w:val="24"/>
          <w:szCs w:val="24"/>
        </w:rPr>
      </w:pPr>
    </w:p>
    <w:p w:rsidR="002905FF" w:rsidRDefault="002905FF" w:rsidP="00423C25">
      <w:pPr>
        <w:jc w:val="both"/>
        <w:rPr>
          <w:rFonts w:ascii="Times New Roman" w:hAnsi="Times New Roman"/>
          <w:sz w:val="24"/>
          <w:szCs w:val="24"/>
        </w:rPr>
      </w:pPr>
    </w:p>
    <w:p w:rsidR="002905FF" w:rsidRDefault="002905FF" w:rsidP="00423C25">
      <w:pPr>
        <w:jc w:val="both"/>
        <w:rPr>
          <w:rFonts w:ascii="Times New Roman" w:hAnsi="Times New Roman"/>
          <w:sz w:val="24"/>
          <w:szCs w:val="24"/>
        </w:rPr>
      </w:pPr>
    </w:p>
    <w:p w:rsidR="002905FF" w:rsidRDefault="002905FF" w:rsidP="00423C25">
      <w:pPr>
        <w:jc w:val="both"/>
        <w:rPr>
          <w:rFonts w:ascii="Times New Roman" w:hAnsi="Times New Roman"/>
          <w:sz w:val="24"/>
          <w:szCs w:val="24"/>
        </w:rPr>
      </w:pPr>
    </w:p>
    <w:p w:rsidR="002905FF" w:rsidRDefault="002905FF" w:rsidP="00423C25">
      <w:pPr>
        <w:jc w:val="both"/>
        <w:rPr>
          <w:rFonts w:ascii="Times New Roman" w:hAnsi="Times New Roman"/>
          <w:sz w:val="24"/>
          <w:szCs w:val="24"/>
        </w:rPr>
      </w:pPr>
    </w:p>
    <w:p w:rsidR="002905FF" w:rsidRDefault="002905FF" w:rsidP="00423C25">
      <w:pPr>
        <w:jc w:val="both"/>
        <w:rPr>
          <w:rFonts w:ascii="Times New Roman" w:hAnsi="Times New Roman"/>
          <w:sz w:val="24"/>
          <w:szCs w:val="24"/>
        </w:rPr>
      </w:pPr>
    </w:p>
    <w:p w:rsidR="002905FF" w:rsidRDefault="002905FF" w:rsidP="00423C25">
      <w:pPr>
        <w:jc w:val="both"/>
        <w:rPr>
          <w:rFonts w:ascii="Times New Roman" w:hAnsi="Times New Roman"/>
          <w:sz w:val="24"/>
          <w:szCs w:val="24"/>
        </w:rPr>
      </w:pPr>
    </w:p>
    <w:p w:rsidR="002905FF" w:rsidRDefault="002905FF" w:rsidP="00423C25">
      <w:pPr>
        <w:jc w:val="both"/>
        <w:rPr>
          <w:rFonts w:ascii="Times New Roman" w:hAnsi="Times New Roman"/>
          <w:sz w:val="24"/>
          <w:szCs w:val="24"/>
        </w:rPr>
      </w:pPr>
    </w:p>
    <w:p w:rsidR="002905FF" w:rsidRDefault="002905FF" w:rsidP="00423C25">
      <w:pPr>
        <w:jc w:val="both"/>
        <w:rPr>
          <w:rFonts w:ascii="Times New Roman" w:hAnsi="Times New Roman"/>
          <w:sz w:val="24"/>
          <w:szCs w:val="24"/>
        </w:rPr>
      </w:pPr>
    </w:p>
    <w:sectPr w:rsidR="002905FF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C25"/>
    <w:rsid w:val="00014A7C"/>
    <w:rsid w:val="000A539F"/>
    <w:rsid w:val="00101AF6"/>
    <w:rsid w:val="00175602"/>
    <w:rsid w:val="001802B7"/>
    <w:rsid w:val="001D19C6"/>
    <w:rsid w:val="00253C01"/>
    <w:rsid w:val="002905FF"/>
    <w:rsid w:val="00354B17"/>
    <w:rsid w:val="003C1C51"/>
    <w:rsid w:val="00423C25"/>
    <w:rsid w:val="00481073"/>
    <w:rsid w:val="00550DBB"/>
    <w:rsid w:val="00562C05"/>
    <w:rsid w:val="00571EE6"/>
    <w:rsid w:val="00582838"/>
    <w:rsid w:val="005A6B79"/>
    <w:rsid w:val="00612F06"/>
    <w:rsid w:val="00622F5D"/>
    <w:rsid w:val="006B25C8"/>
    <w:rsid w:val="007467EC"/>
    <w:rsid w:val="00766BF3"/>
    <w:rsid w:val="007E4EE2"/>
    <w:rsid w:val="00922036"/>
    <w:rsid w:val="009567A3"/>
    <w:rsid w:val="0096069E"/>
    <w:rsid w:val="009C248D"/>
    <w:rsid w:val="00A3519D"/>
    <w:rsid w:val="00C25429"/>
    <w:rsid w:val="00CD399F"/>
    <w:rsid w:val="00CD7DDE"/>
    <w:rsid w:val="00D34922"/>
    <w:rsid w:val="00DB7F38"/>
    <w:rsid w:val="00E21BA3"/>
    <w:rsid w:val="00F31B46"/>
    <w:rsid w:val="00F6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C0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23C25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3C25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423C2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1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308</TotalTime>
  <Pages>2</Pages>
  <Words>466</Words>
  <Characters>2662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Lr2014</cp:lastModifiedBy>
  <cp:revision>27</cp:revision>
  <cp:lastPrinted>2016-03-03T05:18:00Z</cp:lastPrinted>
  <dcterms:created xsi:type="dcterms:W3CDTF">2012-12-10T12:40:00Z</dcterms:created>
  <dcterms:modified xsi:type="dcterms:W3CDTF">2016-03-24T07:01:00Z</dcterms:modified>
</cp:coreProperties>
</file>