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A4" w:rsidRPr="003B3F7E" w:rsidRDefault="003B3F7E" w:rsidP="00883F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435A6" w:rsidRPr="003B3F7E">
        <w:rPr>
          <w:b/>
          <w:bCs/>
          <w:sz w:val="28"/>
          <w:szCs w:val="28"/>
        </w:rPr>
        <w:t xml:space="preserve">алужская область </w:t>
      </w:r>
    </w:p>
    <w:p w:rsidR="000435A6" w:rsidRPr="003B3F7E" w:rsidRDefault="000435A6" w:rsidP="00883FDB">
      <w:pPr>
        <w:jc w:val="center"/>
        <w:rPr>
          <w:b/>
          <w:bCs/>
          <w:sz w:val="28"/>
          <w:szCs w:val="28"/>
        </w:rPr>
      </w:pPr>
      <w:proofErr w:type="spellStart"/>
      <w:r w:rsidRPr="003B3F7E">
        <w:rPr>
          <w:b/>
          <w:bCs/>
          <w:sz w:val="28"/>
          <w:szCs w:val="28"/>
        </w:rPr>
        <w:t>Людиновский</w:t>
      </w:r>
      <w:proofErr w:type="spellEnd"/>
      <w:r w:rsidRPr="003B3F7E">
        <w:rPr>
          <w:b/>
          <w:bCs/>
          <w:sz w:val="28"/>
          <w:szCs w:val="28"/>
        </w:rPr>
        <w:t xml:space="preserve"> район</w:t>
      </w:r>
    </w:p>
    <w:p w:rsidR="000435A6" w:rsidRPr="003B3F7E" w:rsidRDefault="000435A6" w:rsidP="000435A6">
      <w:pPr>
        <w:jc w:val="center"/>
        <w:rPr>
          <w:b/>
          <w:bCs/>
          <w:sz w:val="28"/>
          <w:szCs w:val="28"/>
        </w:rPr>
      </w:pPr>
      <w:r w:rsidRPr="003B3F7E">
        <w:rPr>
          <w:b/>
          <w:bCs/>
          <w:sz w:val="28"/>
          <w:szCs w:val="28"/>
        </w:rPr>
        <w:t>СЕЛЬСКАЯ ДУМА</w:t>
      </w:r>
    </w:p>
    <w:p w:rsidR="000435A6" w:rsidRPr="003B3F7E" w:rsidRDefault="00E01A84" w:rsidP="000435A6">
      <w:pPr>
        <w:jc w:val="center"/>
        <w:rPr>
          <w:b/>
          <w:bCs/>
          <w:sz w:val="28"/>
          <w:szCs w:val="28"/>
        </w:rPr>
      </w:pPr>
      <w:r w:rsidRPr="003B3F7E">
        <w:rPr>
          <w:b/>
          <w:bCs/>
          <w:sz w:val="28"/>
          <w:szCs w:val="28"/>
        </w:rPr>
        <w:t xml:space="preserve">сельского поселения «Село </w:t>
      </w:r>
      <w:proofErr w:type="gramStart"/>
      <w:r w:rsidRPr="003B3F7E">
        <w:rPr>
          <w:b/>
          <w:bCs/>
          <w:sz w:val="28"/>
          <w:szCs w:val="28"/>
        </w:rPr>
        <w:t>Заречный</w:t>
      </w:r>
      <w:proofErr w:type="gramEnd"/>
      <w:r w:rsidR="000435A6" w:rsidRPr="003B3F7E">
        <w:rPr>
          <w:b/>
          <w:bCs/>
          <w:sz w:val="28"/>
          <w:szCs w:val="28"/>
        </w:rPr>
        <w:t>»</w:t>
      </w:r>
    </w:p>
    <w:p w:rsidR="00A719C0" w:rsidRPr="003B3F7E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3B3F7E" w:rsidRDefault="00A719C0" w:rsidP="00A719C0">
      <w:pPr>
        <w:jc w:val="center"/>
        <w:rPr>
          <w:b/>
          <w:bCs/>
          <w:sz w:val="28"/>
          <w:szCs w:val="28"/>
        </w:rPr>
      </w:pPr>
      <w:proofErr w:type="gramStart"/>
      <w:r w:rsidRPr="003B3F7E">
        <w:rPr>
          <w:b/>
          <w:bCs/>
          <w:sz w:val="28"/>
          <w:szCs w:val="28"/>
        </w:rPr>
        <w:t>Р</w:t>
      </w:r>
      <w:proofErr w:type="gramEnd"/>
      <w:r w:rsidRPr="003B3F7E">
        <w:rPr>
          <w:b/>
          <w:bCs/>
          <w:sz w:val="28"/>
          <w:szCs w:val="28"/>
        </w:rPr>
        <w:t xml:space="preserve"> Е Ш Е Н И Е</w:t>
      </w:r>
    </w:p>
    <w:p w:rsidR="00A719C0" w:rsidRPr="003B3F7E" w:rsidRDefault="00A719C0" w:rsidP="00A719C0">
      <w:pPr>
        <w:jc w:val="center"/>
        <w:rPr>
          <w:b/>
        </w:rPr>
      </w:pPr>
    </w:p>
    <w:p w:rsidR="00A719C0" w:rsidRPr="003B3F7E" w:rsidRDefault="00A719C0" w:rsidP="00A719C0">
      <w:pPr>
        <w:jc w:val="center"/>
        <w:rPr>
          <w:b/>
        </w:rPr>
      </w:pPr>
    </w:p>
    <w:p w:rsidR="00A719C0" w:rsidRPr="003B3F7E" w:rsidRDefault="00A719C0" w:rsidP="00A719C0">
      <w:pPr>
        <w:rPr>
          <w:b/>
          <w:sz w:val="20"/>
          <w:szCs w:val="20"/>
        </w:rPr>
      </w:pPr>
      <w:r w:rsidRPr="003B3F7E">
        <w:rPr>
          <w:b/>
        </w:rPr>
        <w:t xml:space="preserve">от </w:t>
      </w:r>
      <w:r w:rsidR="007102A4" w:rsidRPr="003B3F7E">
        <w:rPr>
          <w:b/>
        </w:rPr>
        <w:t>«</w:t>
      </w:r>
      <w:r w:rsidR="005C1B20">
        <w:rPr>
          <w:b/>
        </w:rPr>
        <w:t>18</w:t>
      </w:r>
      <w:r w:rsidR="007102A4" w:rsidRPr="003B3F7E">
        <w:rPr>
          <w:b/>
        </w:rPr>
        <w:t xml:space="preserve">»  </w:t>
      </w:r>
      <w:r w:rsidR="003B3F7E" w:rsidRPr="003B3F7E">
        <w:rPr>
          <w:b/>
        </w:rPr>
        <w:t>марта</w:t>
      </w:r>
      <w:r w:rsidR="007102A4" w:rsidRPr="003B3F7E">
        <w:rPr>
          <w:b/>
        </w:rPr>
        <w:t xml:space="preserve"> </w:t>
      </w:r>
      <w:r w:rsidR="00B408B3" w:rsidRPr="003B3F7E">
        <w:rPr>
          <w:b/>
        </w:rPr>
        <w:t xml:space="preserve"> </w:t>
      </w:r>
      <w:r w:rsidRPr="003B3F7E">
        <w:rPr>
          <w:b/>
        </w:rPr>
        <w:t>201</w:t>
      </w:r>
      <w:r w:rsidR="007102A4" w:rsidRPr="003B3F7E">
        <w:rPr>
          <w:b/>
        </w:rPr>
        <w:t>6</w:t>
      </w:r>
      <w:r w:rsidRPr="003B3F7E">
        <w:rPr>
          <w:b/>
        </w:rPr>
        <w:t xml:space="preserve"> г</w:t>
      </w:r>
      <w:r w:rsidR="005C1B20">
        <w:rPr>
          <w:b/>
        </w:rPr>
        <w:t>.</w:t>
      </w:r>
      <w:r w:rsidRPr="003B3F7E">
        <w:rPr>
          <w:b/>
        </w:rPr>
        <w:t xml:space="preserve"> </w:t>
      </w:r>
      <w:r w:rsidR="00B408B3" w:rsidRPr="003B3F7E">
        <w:rPr>
          <w:b/>
        </w:rPr>
        <w:t xml:space="preserve">             </w:t>
      </w:r>
      <w:r w:rsidRPr="003B3F7E">
        <w:rPr>
          <w:b/>
        </w:rPr>
        <w:t xml:space="preserve">                                         </w:t>
      </w:r>
      <w:r w:rsidR="00883FDB" w:rsidRPr="003B3F7E">
        <w:rPr>
          <w:b/>
        </w:rPr>
        <w:t xml:space="preserve">             </w:t>
      </w:r>
      <w:r w:rsidR="007102A4" w:rsidRPr="003B3F7E">
        <w:rPr>
          <w:b/>
        </w:rPr>
        <w:t xml:space="preserve">       </w:t>
      </w:r>
      <w:r w:rsidR="005C1B20">
        <w:rPr>
          <w:b/>
        </w:rPr>
        <w:t xml:space="preserve">   </w:t>
      </w:r>
      <w:bookmarkStart w:id="0" w:name="_GoBack"/>
      <w:bookmarkEnd w:id="0"/>
      <w:r w:rsidR="007102A4" w:rsidRPr="003B3F7E">
        <w:rPr>
          <w:b/>
        </w:rPr>
        <w:t xml:space="preserve">                   </w:t>
      </w:r>
      <w:r w:rsidR="005C1B20">
        <w:rPr>
          <w:b/>
        </w:rPr>
        <w:t xml:space="preserve">     </w:t>
      </w:r>
      <w:r w:rsidR="007102A4" w:rsidRPr="003B3F7E">
        <w:rPr>
          <w:b/>
        </w:rPr>
        <w:t xml:space="preserve"> </w:t>
      </w:r>
      <w:r w:rsidRPr="003B3F7E">
        <w:rPr>
          <w:b/>
        </w:rPr>
        <w:t>№</w:t>
      </w:r>
      <w:r w:rsidR="005C1B20">
        <w:rPr>
          <w:b/>
        </w:rPr>
        <w:t>13</w:t>
      </w:r>
      <w:r w:rsidRPr="003B3F7E">
        <w:rPr>
          <w:b/>
        </w:rPr>
        <w:t xml:space="preserve"> </w:t>
      </w:r>
    </w:p>
    <w:p w:rsidR="00A719C0" w:rsidRPr="003B3F7E" w:rsidRDefault="00A719C0" w:rsidP="00A719C0">
      <w:pPr>
        <w:rPr>
          <w:b/>
          <w:sz w:val="20"/>
          <w:szCs w:val="20"/>
        </w:rPr>
      </w:pPr>
    </w:p>
    <w:p w:rsidR="00A719C0" w:rsidRPr="003B3F7E" w:rsidRDefault="00A719C0" w:rsidP="00A719C0">
      <w:pPr>
        <w:rPr>
          <w:b/>
        </w:rPr>
      </w:pPr>
    </w:p>
    <w:p w:rsidR="00A719C0" w:rsidRPr="003B3F7E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</w:tblGrid>
      <w:tr w:rsidR="00A719C0" w:rsidRPr="003B3F7E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Pr="003B3F7E" w:rsidRDefault="00A719C0" w:rsidP="007102A4">
            <w:pPr>
              <w:jc w:val="both"/>
              <w:rPr>
                <w:b/>
              </w:rPr>
            </w:pPr>
            <w:r w:rsidRPr="003B3F7E">
              <w:rPr>
                <w:b/>
              </w:rPr>
              <w:t>О внесении изменений и дополнений в Устав сельского поселения «</w:t>
            </w:r>
            <w:r w:rsidR="007102A4" w:rsidRPr="003B3F7E">
              <w:rPr>
                <w:b/>
              </w:rPr>
              <w:t>Село Заречный</w:t>
            </w:r>
            <w:r w:rsidRPr="003B3F7E">
              <w:rPr>
                <w:b/>
              </w:rPr>
              <w:t>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7102A4" w:rsidP="007102A4">
      <w:pPr>
        <w:jc w:val="both"/>
      </w:pPr>
      <w:r>
        <w:t xml:space="preserve">          </w:t>
      </w:r>
      <w:r w:rsidR="000435A6">
        <w:t>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</w:t>
      </w:r>
      <w:r w:rsidR="00E01A84">
        <w:t xml:space="preserve">ва сельского поселения «Село </w:t>
      </w:r>
      <w:proofErr w:type="gramStart"/>
      <w:r w:rsidR="00E01A84">
        <w:t>Заречный</w:t>
      </w:r>
      <w:proofErr w:type="gramEnd"/>
      <w:r w:rsidR="00A719C0">
        <w:t xml:space="preserve">» </w:t>
      </w:r>
      <w:r w:rsidR="005B3D7A">
        <w:t>СЕЛЬСКАЯ ДУМА</w:t>
      </w:r>
    </w:p>
    <w:p w:rsidR="00E01A84" w:rsidRDefault="00E01A84" w:rsidP="00E01A84">
      <w:r>
        <w:t xml:space="preserve">                                                                       </w:t>
      </w:r>
    </w:p>
    <w:p w:rsidR="00A719C0" w:rsidRDefault="00E01A84" w:rsidP="00E01A84">
      <w:r>
        <w:t xml:space="preserve">                                                                 </w:t>
      </w:r>
      <w:proofErr w:type="gramStart"/>
      <w:r>
        <w:t>Р</w:t>
      </w:r>
      <w:proofErr w:type="gramEnd"/>
      <w:r w:rsidR="00A719C0">
        <w:t xml:space="preserve">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</w:t>
      </w:r>
      <w:r w:rsidR="00E01A84">
        <w:t>я в Устав сельского поселения «Село Заречный</w:t>
      </w:r>
      <w:r>
        <w:t>»:</w:t>
      </w:r>
    </w:p>
    <w:p w:rsidR="00A719C0" w:rsidRDefault="00B408B3" w:rsidP="00A719C0">
      <w:pPr>
        <w:jc w:val="both"/>
      </w:pPr>
      <w:r>
        <w:t xml:space="preserve">          1.1.</w:t>
      </w:r>
      <w:r w:rsidR="00A719C0">
        <w:t xml:space="preserve">Статью </w:t>
      </w:r>
      <w:r w:rsidR="00E01A84">
        <w:t>1</w:t>
      </w:r>
      <w:r w:rsidR="000435A6">
        <w:t>8</w:t>
      </w:r>
      <w:r w:rsidR="00A719C0">
        <w:t xml:space="preserve"> изложить в новой редакции:</w:t>
      </w:r>
    </w:p>
    <w:p w:rsidR="000435A6" w:rsidRDefault="00A719C0" w:rsidP="000435A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0435A6" w:rsidRPr="007B1735">
        <w:rPr>
          <w:b/>
          <w:bCs/>
        </w:rPr>
        <w:t>Статья 18.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поселения, главой сельского поселения могут проводиться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2. Публичные слушания проводятся по инициативе населения, представительного органа сельского поселения или главы сельского поселения. </w:t>
      </w:r>
    </w:p>
    <w:p w:rsidR="000435A6" w:rsidRPr="000435A6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</w:t>
      </w:r>
      <w:r>
        <w:rPr>
          <w:rFonts w:ascii="Times New Roman" w:hAnsi="Times New Roman" w:cs="Times New Roman"/>
        </w:rPr>
        <w:t>я - главой сельского поселения.</w:t>
      </w:r>
    </w:p>
    <w:p w:rsidR="000435A6" w:rsidRDefault="000435A6" w:rsidP="00043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 публичные </w:t>
      </w:r>
      <w:r w:rsidR="005B3D7A">
        <w:t>слушания выносятся</w:t>
      </w:r>
      <w:r>
        <w:t>: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5A6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0435A6">
        <w:rPr>
          <w:rFonts w:ascii="Times New Roman" w:hAnsi="Times New Roman" w:cs="Times New Roman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0435A6">
        <w:rPr>
          <w:rFonts w:ascii="Times New Roman" w:hAnsi="Times New Roman" w:cs="Times New Roman"/>
          <w:sz w:val="24"/>
          <w:szCs w:val="24"/>
        </w:rPr>
        <w:lastRenderedPageBreak/>
        <w:t>застройки;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13</w:t>
      </w:r>
      <w:r w:rsidRPr="000435A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A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</w:t>
      </w:r>
      <w:r w:rsidRPr="000435A6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4. Порядок организации и проведения п</w:t>
      </w:r>
      <w:r w:rsidR="00F51951">
        <w:rPr>
          <w:rFonts w:ascii="Times New Roman" w:hAnsi="Times New Roman" w:cs="Times New Roman"/>
        </w:rPr>
        <w:t>убличных слушаний определяется п</w:t>
      </w:r>
      <w:r w:rsidRPr="007B1735">
        <w:rPr>
          <w:rFonts w:ascii="Times New Roman" w:hAnsi="Times New Roman" w:cs="Times New Roman"/>
        </w:rPr>
        <w:t>оложением о публичных слушаниях, утверждаемым представительным органом сельского поселения.</w:t>
      </w:r>
    </w:p>
    <w:p w:rsidR="00A719C0" w:rsidRDefault="000435A6" w:rsidP="005B3D7A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5. Результаты публ</w:t>
      </w:r>
      <w:r w:rsidR="00F51951">
        <w:rPr>
          <w:rFonts w:ascii="Times New Roman" w:hAnsi="Times New Roman" w:cs="Times New Roman"/>
        </w:rPr>
        <w:t>ичных слушаний публикую</w:t>
      </w:r>
      <w:r w:rsidRPr="007B1735">
        <w:rPr>
          <w:rFonts w:ascii="Times New Roman" w:hAnsi="Times New Roman" w:cs="Times New Roman"/>
        </w:rPr>
        <w:t xml:space="preserve">тся в </w:t>
      </w:r>
      <w:r w:rsidR="005B3D7A">
        <w:rPr>
          <w:rFonts w:ascii="Times New Roman" w:hAnsi="Times New Roman" w:cs="Times New Roman"/>
        </w:rPr>
        <w:t>установленном законом порядке</w:t>
      </w:r>
      <w:proofErr w:type="gramStart"/>
      <w:r w:rsidR="005B3D7A">
        <w:rPr>
          <w:rFonts w:ascii="Times New Roman" w:hAnsi="Times New Roman" w:cs="Times New Roman"/>
        </w:rPr>
        <w:t>.»</w:t>
      </w:r>
      <w:r w:rsidR="00E01A84">
        <w:rPr>
          <w:rFonts w:ascii="Times New Roman" w:hAnsi="Times New Roman" w:cs="Times New Roman"/>
        </w:rPr>
        <w:t>.</w:t>
      </w:r>
      <w:proofErr w:type="gramEnd"/>
    </w:p>
    <w:p w:rsidR="00444A90" w:rsidRDefault="00A719C0" w:rsidP="00A719C0">
      <w:pPr>
        <w:jc w:val="both"/>
      </w:pPr>
      <w:r>
        <w:t xml:space="preserve">         </w:t>
      </w:r>
    </w:p>
    <w:p w:rsidR="00444A90" w:rsidRDefault="00444A90" w:rsidP="00A719C0">
      <w:pPr>
        <w:jc w:val="both"/>
      </w:pPr>
      <w:r>
        <w:t xml:space="preserve">          2. Направить изменения и дополнения, внесенные в Устав муниципального образования сельского поселения «Село Заречный», на государственную регистрацию в Управление Министерства юстиции Российской Федерации по Калужской области. </w:t>
      </w:r>
    </w:p>
    <w:p w:rsidR="00A719C0" w:rsidRDefault="00444A90" w:rsidP="00A719C0">
      <w:pPr>
        <w:jc w:val="both"/>
      </w:pPr>
      <w:r>
        <w:t xml:space="preserve">          3</w:t>
      </w:r>
      <w:r w:rsidR="00A719C0">
        <w:t>.</w:t>
      </w:r>
      <w:r>
        <w:t xml:space="preserve"> </w:t>
      </w:r>
      <w:r w:rsidR="00A719C0">
        <w:t xml:space="preserve"> Настоящее решение </w:t>
      </w:r>
      <w:r>
        <w:t xml:space="preserve">подлежит официальному опубликованию (обнародованию) после государственной регистрации и </w:t>
      </w:r>
      <w:r w:rsidR="00A719C0">
        <w:t xml:space="preserve">вступает в силу </w:t>
      </w:r>
      <w:r>
        <w:t>после</w:t>
      </w:r>
      <w:r w:rsidR="00A719C0">
        <w:t xml:space="preserve"> официального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F81440" w:rsidRDefault="00A719C0" w:rsidP="00A719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719C0" w:rsidRDefault="00E01A84" w:rsidP="00A719C0">
      <w:pPr>
        <w:jc w:val="both"/>
      </w:pPr>
      <w:r>
        <w:rPr>
          <w:b/>
        </w:rPr>
        <w:t xml:space="preserve">«Село </w:t>
      </w:r>
      <w:proofErr w:type="gramStart"/>
      <w:r>
        <w:rPr>
          <w:b/>
        </w:rPr>
        <w:t>Заречный</w:t>
      </w:r>
      <w:proofErr w:type="gramEnd"/>
      <w:r w:rsidR="00A719C0">
        <w:rPr>
          <w:b/>
        </w:rPr>
        <w:t xml:space="preserve">»              </w:t>
      </w:r>
      <w:r w:rsidR="00F81440">
        <w:rPr>
          <w:b/>
        </w:rPr>
        <w:t xml:space="preserve">  </w:t>
      </w:r>
      <w:r w:rsidR="00A719C0">
        <w:rPr>
          <w:b/>
        </w:rPr>
        <w:t xml:space="preserve">                     </w:t>
      </w:r>
      <w:r w:rsidR="00F81440">
        <w:rPr>
          <w:b/>
        </w:rPr>
        <w:t xml:space="preserve">                                         </w:t>
      </w:r>
      <w:r w:rsidR="00A719C0">
        <w:rPr>
          <w:b/>
        </w:rPr>
        <w:t xml:space="preserve">      </w:t>
      </w:r>
      <w:r>
        <w:rPr>
          <w:b/>
        </w:rPr>
        <w:t xml:space="preserve">       </w:t>
      </w:r>
      <w:r w:rsidR="00A719C0">
        <w:rPr>
          <w:b/>
        </w:rPr>
        <w:t xml:space="preserve">   </w:t>
      </w:r>
      <w:proofErr w:type="spellStart"/>
      <w:r>
        <w:rPr>
          <w:b/>
        </w:rPr>
        <w:t>С.Ф.Зубкова</w:t>
      </w:r>
      <w:proofErr w:type="spellEnd"/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435A6"/>
    <w:rsid w:val="000F77BB"/>
    <w:rsid w:val="0020799B"/>
    <w:rsid w:val="003B3F7E"/>
    <w:rsid w:val="003C6C0B"/>
    <w:rsid w:val="003F543A"/>
    <w:rsid w:val="00444A90"/>
    <w:rsid w:val="004E5406"/>
    <w:rsid w:val="005B3D7A"/>
    <w:rsid w:val="005C1B20"/>
    <w:rsid w:val="007102A4"/>
    <w:rsid w:val="00763B69"/>
    <w:rsid w:val="00883FDB"/>
    <w:rsid w:val="0090496E"/>
    <w:rsid w:val="00A719C0"/>
    <w:rsid w:val="00B408B3"/>
    <w:rsid w:val="00CA2C66"/>
    <w:rsid w:val="00D11DB0"/>
    <w:rsid w:val="00E01A84"/>
    <w:rsid w:val="00F364EF"/>
    <w:rsid w:val="00F51951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8ABF-8CC4-4F31-BBAC-590EE9F5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16</cp:revision>
  <cp:lastPrinted>2016-03-21T05:46:00Z</cp:lastPrinted>
  <dcterms:created xsi:type="dcterms:W3CDTF">2016-02-15T10:39:00Z</dcterms:created>
  <dcterms:modified xsi:type="dcterms:W3CDTF">2016-03-21T05:47:00Z</dcterms:modified>
</cp:coreProperties>
</file>