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D2" w:rsidRDefault="004C0ED2" w:rsidP="003005A8">
      <w:pPr>
        <w:rPr>
          <w:sz w:val="26"/>
          <w:szCs w:val="26"/>
        </w:rPr>
      </w:pPr>
    </w:p>
    <w:p w:rsidR="004C0ED2" w:rsidRDefault="005340E1" w:rsidP="0085500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pt">
            <v:imagedata r:id="rId5" o:title=""/>
          </v:shape>
        </w:pict>
      </w:r>
    </w:p>
    <w:p w:rsidR="004C0ED2" w:rsidRPr="003452AB" w:rsidRDefault="004C0ED2" w:rsidP="003452AB">
      <w:pPr>
        <w:pStyle w:val="2"/>
        <w:spacing w:line="360" w:lineRule="auto"/>
        <w:rPr>
          <w:smallCaps/>
          <w:spacing w:val="34"/>
          <w:sz w:val="32"/>
          <w:szCs w:val="32"/>
        </w:rPr>
      </w:pPr>
      <w:r w:rsidRPr="003452AB">
        <w:rPr>
          <w:smallCaps/>
          <w:spacing w:val="34"/>
          <w:sz w:val="32"/>
          <w:szCs w:val="32"/>
        </w:rPr>
        <w:t>Калужская область</w:t>
      </w:r>
    </w:p>
    <w:p w:rsidR="004C0ED2" w:rsidRPr="003452AB" w:rsidRDefault="004C0ED2" w:rsidP="0085500A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3452AB">
        <w:rPr>
          <w:b/>
          <w:bCs/>
          <w:caps/>
          <w:spacing w:val="20"/>
          <w:sz w:val="32"/>
          <w:szCs w:val="32"/>
        </w:rPr>
        <w:t>городская дума</w:t>
      </w:r>
    </w:p>
    <w:p w:rsidR="004C0ED2" w:rsidRPr="003452AB" w:rsidRDefault="004C0ED2" w:rsidP="003452A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3452AB"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C0ED2" w:rsidRPr="003452AB" w:rsidRDefault="004C0ED2" w:rsidP="0085500A">
      <w:pPr>
        <w:pStyle w:val="1"/>
        <w:rPr>
          <w:spacing w:val="40"/>
          <w:sz w:val="48"/>
          <w:szCs w:val="48"/>
        </w:rPr>
      </w:pPr>
      <w:r w:rsidRPr="003452AB">
        <w:rPr>
          <w:spacing w:val="40"/>
          <w:sz w:val="48"/>
          <w:szCs w:val="48"/>
        </w:rPr>
        <w:t>решение</w:t>
      </w:r>
    </w:p>
    <w:p w:rsidR="004C0ED2" w:rsidRDefault="004C0ED2" w:rsidP="0085500A">
      <w:pPr>
        <w:ind w:firstLine="5387"/>
        <w:jc w:val="center"/>
      </w:pPr>
    </w:p>
    <w:p w:rsidR="004C0ED2" w:rsidRDefault="004C0ED2" w:rsidP="0085500A">
      <w:pPr>
        <w:ind w:firstLine="5387"/>
        <w:jc w:val="center"/>
      </w:pPr>
    </w:p>
    <w:p w:rsidR="004C0ED2" w:rsidRPr="0085500A" w:rsidRDefault="005340E1" w:rsidP="0085500A">
      <w:pPr>
        <w:jc w:val="center"/>
        <w:rPr>
          <w:b/>
        </w:rPr>
      </w:pPr>
      <w:r>
        <w:rPr>
          <w:b/>
        </w:rPr>
        <w:t>29.04.2016</w:t>
      </w:r>
      <w:r w:rsidR="004C0ED2" w:rsidRPr="0085500A">
        <w:rPr>
          <w:b/>
        </w:rPr>
        <w:tab/>
      </w:r>
      <w:r w:rsidR="004C0ED2" w:rsidRPr="0085500A">
        <w:rPr>
          <w:b/>
        </w:rPr>
        <w:tab/>
      </w:r>
      <w:r w:rsidR="004C0ED2" w:rsidRPr="0085500A">
        <w:rPr>
          <w:b/>
        </w:rPr>
        <w:tab/>
      </w:r>
      <w:r w:rsidR="004C0ED2" w:rsidRPr="0085500A">
        <w:rPr>
          <w:b/>
        </w:rPr>
        <w:tab/>
      </w:r>
      <w:r w:rsidR="004C0ED2" w:rsidRPr="0085500A">
        <w:rPr>
          <w:b/>
        </w:rPr>
        <w:tab/>
      </w:r>
      <w:r w:rsidR="004C0ED2" w:rsidRPr="0085500A">
        <w:rPr>
          <w:b/>
        </w:rPr>
        <w:tab/>
      </w:r>
      <w:r w:rsidR="004C0ED2" w:rsidRPr="0085500A">
        <w:rPr>
          <w:b/>
        </w:rPr>
        <w:tab/>
      </w:r>
      <w:r>
        <w:rPr>
          <w:b/>
        </w:rPr>
        <w:t xml:space="preserve">                                          </w:t>
      </w:r>
      <w:r w:rsidR="004C0ED2" w:rsidRPr="0085500A">
        <w:rPr>
          <w:b/>
        </w:rPr>
        <w:t>№</w:t>
      </w:r>
      <w:r>
        <w:rPr>
          <w:b/>
        </w:rPr>
        <w:t>68-р</w:t>
      </w:r>
    </w:p>
    <w:p w:rsidR="004C0ED2" w:rsidRPr="0085500A" w:rsidRDefault="004C0ED2" w:rsidP="0085500A">
      <w:pPr>
        <w:jc w:val="center"/>
        <w:rPr>
          <w:b/>
        </w:rPr>
      </w:pPr>
    </w:p>
    <w:p w:rsidR="004C0ED2" w:rsidRPr="0085500A" w:rsidRDefault="004C0ED2" w:rsidP="0085500A">
      <w:pPr>
        <w:jc w:val="center"/>
        <w:rPr>
          <w:b/>
        </w:rPr>
      </w:pPr>
    </w:p>
    <w:p w:rsidR="004C0ED2" w:rsidRPr="0085500A" w:rsidRDefault="004C0ED2" w:rsidP="0085500A">
      <w:pPr>
        <w:jc w:val="center"/>
        <w:rPr>
          <w:b/>
        </w:rPr>
      </w:pPr>
      <w:r w:rsidRPr="0085500A">
        <w:rPr>
          <w:b/>
        </w:rPr>
        <w:t>Об утверждении председателя, заместителя председателя, ответственного секретаря административной комиссии городского поселения «Город Людиново»</w:t>
      </w:r>
    </w:p>
    <w:p w:rsidR="004C0ED2" w:rsidRPr="0085500A" w:rsidRDefault="004C0ED2" w:rsidP="0085500A"/>
    <w:p w:rsidR="004C0ED2" w:rsidRPr="0085500A" w:rsidRDefault="004C0ED2" w:rsidP="0085500A">
      <w:pPr>
        <w:ind w:firstLine="567"/>
        <w:jc w:val="both"/>
        <w:rPr>
          <w:b/>
        </w:rPr>
      </w:pPr>
      <w:r w:rsidRPr="0085500A">
        <w:t xml:space="preserve">В соответствии со ст.6 Закона Калужской области от 04.07.2002 г. №133-ОЗ «О создании административных комиссий» Городская Дума </w:t>
      </w:r>
      <w:r w:rsidRPr="0085500A">
        <w:rPr>
          <w:b/>
        </w:rPr>
        <w:t>РЕШИЛА:</w:t>
      </w:r>
    </w:p>
    <w:p w:rsidR="004C0ED2" w:rsidRPr="0085500A" w:rsidRDefault="004C0ED2" w:rsidP="0085500A">
      <w:pPr>
        <w:ind w:firstLine="284"/>
        <w:jc w:val="both"/>
      </w:pPr>
      <w:r w:rsidRPr="0085500A">
        <w:t xml:space="preserve">1. Утвердить председателем административной комиссии </w:t>
      </w:r>
      <w:r>
        <w:t xml:space="preserve">городского поселения </w:t>
      </w:r>
      <w:r w:rsidRPr="0085500A">
        <w:t xml:space="preserve">«Город Людиново» </w:t>
      </w:r>
      <w:proofErr w:type="spellStart"/>
      <w:r>
        <w:t>Шарова</w:t>
      </w:r>
      <w:proofErr w:type="spellEnd"/>
      <w:r>
        <w:t xml:space="preserve"> Евгения Ивановича</w:t>
      </w:r>
      <w:r w:rsidR="003452AB">
        <w:t xml:space="preserve"> </w:t>
      </w:r>
      <w:r w:rsidRPr="0085500A">
        <w:t>– заместителя главы администрации муниципального района  «Город Людиново и Людиновский район».</w:t>
      </w:r>
    </w:p>
    <w:p w:rsidR="004C0ED2" w:rsidRPr="0085500A" w:rsidRDefault="004C0ED2" w:rsidP="0085500A">
      <w:pPr>
        <w:ind w:firstLine="284"/>
        <w:jc w:val="both"/>
      </w:pPr>
      <w:r w:rsidRPr="0085500A">
        <w:t xml:space="preserve">2. Утвердить заместителем председателя административной комиссии </w:t>
      </w:r>
      <w:r>
        <w:t>городского поселения</w:t>
      </w:r>
      <w:r w:rsidRPr="0085500A">
        <w:t xml:space="preserve"> «Город Людиново» </w:t>
      </w:r>
      <w:proofErr w:type="spellStart"/>
      <w:r w:rsidR="005340E1">
        <w:t>Катунцеву</w:t>
      </w:r>
      <w:proofErr w:type="spellEnd"/>
      <w:r w:rsidR="005340E1">
        <w:t xml:space="preserve"> Людмилу Анатольевну</w:t>
      </w:r>
      <w:r w:rsidRPr="0085500A">
        <w:t xml:space="preserve"> – начальника отдела </w:t>
      </w:r>
      <w:r w:rsidR="005340E1">
        <w:t>юридического сопровождения</w:t>
      </w:r>
      <w:bookmarkStart w:id="0" w:name="_GoBack"/>
      <w:bookmarkEnd w:id="0"/>
      <w:r w:rsidRPr="0085500A">
        <w:t xml:space="preserve"> администрации муниципального района «Город Людиново и Людиновский район».</w:t>
      </w:r>
    </w:p>
    <w:p w:rsidR="004C0ED2" w:rsidRPr="0085500A" w:rsidRDefault="004C0ED2" w:rsidP="0085500A">
      <w:pPr>
        <w:ind w:firstLine="284"/>
        <w:jc w:val="both"/>
      </w:pPr>
      <w:r w:rsidRPr="0085500A">
        <w:t xml:space="preserve">3. Утвердить ответственным секретарем административной комиссии </w:t>
      </w:r>
      <w:r>
        <w:t>городского поселения</w:t>
      </w:r>
      <w:r w:rsidRPr="0085500A">
        <w:t xml:space="preserve"> «Город Людиново» –</w:t>
      </w:r>
      <w:r>
        <w:t xml:space="preserve"> Петракову Марину Владимировну</w:t>
      </w:r>
      <w:r w:rsidRPr="0085500A">
        <w:t xml:space="preserve">  ведущего эксперта отдела по управлению жилищным фондом и работе с населением администрации муниципального района «Город Людиново и Людиновский район».</w:t>
      </w:r>
    </w:p>
    <w:p w:rsidR="004C0ED2" w:rsidRPr="0085500A" w:rsidRDefault="004C0ED2" w:rsidP="0085500A">
      <w:pPr>
        <w:ind w:firstLine="284"/>
        <w:jc w:val="both"/>
      </w:pPr>
      <w:r w:rsidRPr="0085500A">
        <w:t xml:space="preserve">4. </w:t>
      </w:r>
      <w:proofErr w:type="gramStart"/>
      <w:r w:rsidRPr="0085500A">
        <w:t>Контроль за</w:t>
      </w:r>
      <w:proofErr w:type="gramEnd"/>
      <w:r w:rsidRPr="0085500A">
        <w:t xml:space="preserve"> исполнением настоящего решения возложить на комитет по местному самоуправлению и законности (Синицын</w:t>
      </w:r>
      <w:r>
        <w:t xml:space="preserve"> И.Н.</w:t>
      </w:r>
      <w:r w:rsidRPr="0085500A">
        <w:t>).</w:t>
      </w:r>
    </w:p>
    <w:p w:rsidR="004C0ED2" w:rsidRDefault="004C0ED2" w:rsidP="0085500A">
      <w:pPr>
        <w:ind w:firstLine="284"/>
        <w:jc w:val="both"/>
      </w:pPr>
      <w:r w:rsidRPr="0085500A">
        <w:t>5. Настоящее решение вступает в силу с момента принятия.</w:t>
      </w:r>
    </w:p>
    <w:p w:rsidR="004C0ED2" w:rsidRPr="0085500A" w:rsidRDefault="004C0ED2" w:rsidP="0085500A">
      <w:pPr>
        <w:ind w:firstLine="284"/>
        <w:jc w:val="both"/>
      </w:pPr>
    </w:p>
    <w:p w:rsidR="004C0ED2" w:rsidRPr="0085500A" w:rsidRDefault="004C0ED2" w:rsidP="0085500A">
      <w:pPr>
        <w:jc w:val="both"/>
      </w:pPr>
    </w:p>
    <w:p w:rsidR="004C0ED2" w:rsidRPr="0085500A" w:rsidRDefault="004C0ED2" w:rsidP="0085500A">
      <w:pPr>
        <w:jc w:val="both"/>
      </w:pPr>
    </w:p>
    <w:p w:rsidR="004C0ED2" w:rsidRPr="0085500A" w:rsidRDefault="004C0ED2" w:rsidP="0085500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00A">
        <w:rPr>
          <w:rFonts w:ascii="Times New Roman" w:hAnsi="Times New Roman" w:cs="Times New Roman"/>
          <w:b/>
          <w:sz w:val="24"/>
          <w:szCs w:val="24"/>
        </w:rPr>
        <w:t>Глава городского поселения «Город Людиново»</w:t>
      </w:r>
      <w:r w:rsidRPr="0085500A">
        <w:rPr>
          <w:rFonts w:ascii="Times New Roman" w:hAnsi="Times New Roman" w:cs="Times New Roman"/>
          <w:b/>
          <w:sz w:val="24"/>
          <w:szCs w:val="24"/>
        </w:rPr>
        <w:tab/>
      </w:r>
      <w:r w:rsidRPr="0085500A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04574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5500A">
        <w:rPr>
          <w:rFonts w:ascii="Times New Roman" w:hAnsi="Times New Roman" w:cs="Times New Roman"/>
          <w:b/>
          <w:sz w:val="24"/>
          <w:szCs w:val="24"/>
        </w:rPr>
        <w:t>Т.А. Прохорова</w:t>
      </w:r>
    </w:p>
    <w:p w:rsidR="004C0ED2" w:rsidRPr="0085500A" w:rsidRDefault="004C0ED2" w:rsidP="0085500A"/>
    <w:p w:rsidR="004C0ED2" w:rsidRDefault="004C0ED2" w:rsidP="0085500A">
      <w:pPr>
        <w:rPr>
          <w:sz w:val="26"/>
          <w:szCs w:val="26"/>
        </w:rPr>
      </w:pPr>
    </w:p>
    <w:p w:rsidR="004C0ED2" w:rsidRDefault="004C0ED2" w:rsidP="0085500A">
      <w:pPr>
        <w:rPr>
          <w:sz w:val="26"/>
          <w:szCs w:val="26"/>
        </w:rPr>
      </w:pPr>
    </w:p>
    <w:p w:rsidR="004C0ED2" w:rsidRDefault="004C0ED2" w:rsidP="0085500A">
      <w:pPr>
        <w:rPr>
          <w:sz w:val="26"/>
          <w:szCs w:val="26"/>
        </w:rPr>
      </w:pPr>
    </w:p>
    <w:p w:rsidR="004C0ED2" w:rsidRDefault="004C0ED2" w:rsidP="0085500A">
      <w:pPr>
        <w:rPr>
          <w:sz w:val="26"/>
          <w:szCs w:val="26"/>
        </w:rPr>
      </w:pPr>
    </w:p>
    <w:p w:rsidR="004C0ED2" w:rsidRDefault="004C0ED2" w:rsidP="0085500A">
      <w:pPr>
        <w:rPr>
          <w:sz w:val="26"/>
          <w:szCs w:val="26"/>
        </w:rPr>
      </w:pPr>
    </w:p>
    <w:p w:rsidR="004C0ED2" w:rsidRDefault="004C0ED2" w:rsidP="0085500A">
      <w:pPr>
        <w:rPr>
          <w:sz w:val="26"/>
          <w:szCs w:val="26"/>
        </w:rPr>
      </w:pPr>
    </w:p>
    <w:p w:rsidR="004C0ED2" w:rsidRDefault="004C0ED2" w:rsidP="0085500A">
      <w:pPr>
        <w:rPr>
          <w:sz w:val="26"/>
          <w:szCs w:val="26"/>
        </w:rPr>
      </w:pPr>
    </w:p>
    <w:p w:rsidR="004C0ED2" w:rsidRDefault="004C0ED2" w:rsidP="003005A8">
      <w:pPr>
        <w:rPr>
          <w:sz w:val="26"/>
          <w:szCs w:val="26"/>
        </w:rPr>
      </w:pPr>
    </w:p>
    <w:p w:rsidR="004C0ED2" w:rsidRPr="00AB0D77" w:rsidRDefault="004C0ED2">
      <w:pPr>
        <w:rPr>
          <w:sz w:val="26"/>
          <w:szCs w:val="26"/>
        </w:rPr>
      </w:pPr>
    </w:p>
    <w:sectPr w:rsidR="004C0ED2" w:rsidRPr="00AB0D77" w:rsidSect="0025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487"/>
    <w:rsid w:val="00045746"/>
    <w:rsid w:val="000A18C8"/>
    <w:rsid w:val="00124487"/>
    <w:rsid w:val="001B3563"/>
    <w:rsid w:val="001C7CFD"/>
    <w:rsid w:val="00214F28"/>
    <w:rsid w:val="00215F80"/>
    <w:rsid w:val="00240653"/>
    <w:rsid w:val="00251D23"/>
    <w:rsid w:val="002A3470"/>
    <w:rsid w:val="002C2203"/>
    <w:rsid w:val="003005A8"/>
    <w:rsid w:val="00337272"/>
    <w:rsid w:val="003452AB"/>
    <w:rsid w:val="00351D85"/>
    <w:rsid w:val="004C0ED2"/>
    <w:rsid w:val="00516AB7"/>
    <w:rsid w:val="00517ED9"/>
    <w:rsid w:val="00533EE6"/>
    <w:rsid w:val="005340E1"/>
    <w:rsid w:val="005E153D"/>
    <w:rsid w:val="00843502"/>
    <w:rsid w:val="0085500A"/>
    <w:rsid w:val="008751B1"/>
    <w:rsid w:val="008846C7"/>
    <w:rsid w:val="00886D8E"/>
    <w:rsid w:val="00921A8E"/>
    <w:rsid w:val="00A268D0"/>
    <w:rsid w:val="00A308A6"/>
    <w:rsid w:val="00A46695"/>
    <w:rsid w:val="00A66F8C"/>
    <w:rsid w:val="00A80AB0"/>
    <w:rsid w:val="00AB0D77"/>
    <w:rsid w:val="00AF1E24"/>
    <w:rsid w:val="00B71E0C"/>
    <w:rsid w:val="00B73448"/>
    <w:rsid w:val="00BB37B6"/>
    <w:rsid w:val="00BF7E16"/>
    <w:rsid w:val="00C03087"/>
    <w:rsid w:val="00C06E3B"/>
    <w:rsid w:val="00C14855"/>
    <w:rsid w:val="00DC14C0"/>
    <w:rsid w:val="00E0519F"/>
    <w:rsid w:val="00E77CD3"/>
    <w:rsid w:val="00ED4D0A"/>
    <w:rsid w:val="00ED6C8E"/>
    <w:rsid w:val="00FE60EF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8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4487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24487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8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308A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21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875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7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Obl</dc:creator>
  <cp:keywords/>
  <dc:description/>
  <cp:lastModifiedBy>Сехина-ЕС</cp:lastModifiedBy>
  <cp:revision>17</cp:revision>
  <cp:lastPrinted>2016-04-01T08:17:00Z</cp:lastPrinted>
  <dcterms:created xsi:type="dcterms:W3CDTF">2013-02-12T05:51:00Z</dcterms:created>
  <dcterms:modified xsi:type="dcterms:W3CDTF">2016-05-04T06:34:00Z</dcterms:modified>
</cp:coreProperties>
</file>