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4C" w:rsidRPr="00EC4E15" w:rsidRDefault="00D9064C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D9064C" w:rsidRPr="00EC4E15" w:rsidRDefault="00393C15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 w:rsidRPr="00393C1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4" o:title=""/>
          </v:shape>
        </w:pict>
      </w:r>
    </w:p>
    <w:p w:rsidR="00D9064C" w:rsidRPr="00EC4E15" w:rsidRDefault="00D9064C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D9064C" w:rsidRPr="00EC4E15" w:rsidRDefault="00D9064C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  <w:lang w:eastAsia="ru-RU"/>
        </w:rPr>
      </w:pPr>
    </w:p>
    <w:p w:rsidR="00D9064C" w:rsidRPr="00EC4E15" w:rsidRDefault="00D9064C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Калужская</w:t>
      </w:r>
      <w:r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 xml:space="preserve"> </w:t>
      </w: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область</w:t>
      </w:r>
    </w:p>
    <w:p w:rsidR="00D9064C" w:rsidRPr="00EC4E15" w:rsidRDefault="00D9064C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D9064C" w:rsidRPr="00EC4E15" w:rsidRDefault="00D9064C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D9064C" w:rsidRPr="00EC4E15" w:rsidRDefault="00D9064C" w:rsidP="00EC4E15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D9064C" w:rsidRPr="00EC4E15" w:rsidRDefault="00D9064C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8"/>
          <w:szCs w:val="30"/>
          <w:lang w:eastAsia="ru-RU"/>
        </w:rPr>
      </w:pPr>
    </w:p>
    <w:p w:rsidR="00D9064C" w:rsidRPr="00EC4E15" w:rsidRDefault="00D9064C" w:rsidP="00EC4E15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hAnsi="Times New Roman"/>
          <w:b/>
          <w:sz w:val="34"/>
          <w:szCs w:val="28"/>
          <w:lang w:eastAsia="ar-SA"/>
        </w:rPr>
      </w:pPr>
      <w:r w:rsidRPr="00EC4E15">
        <w:rPr>
          <w:rFonts w:ascii="Times New Roman" w:hAnsi="Times New Roman"/>
          <w:b/>
          <w:sz w:val="34"/>
          <w:szCs w:val="28"/>
          <w:lang w:eastAsia="ar-SA"/>
        </w:rPr>
        <w:t>П О С Т А Н О В Л Е Н И Е</w:t>
      </w:r>
    </w:p>
    <w:p w:rsidR="00D9064C" w:rsidRPr="00EC4E15" w:rsidRDefault="00D9064C" w:rsidP="00EC4E15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D9064C" w:rsidRPr="00EC4E15" w:rsidRDefault="00D9064C" w:rsidP="00EC4E1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9064C" w:rsidRPr="00EC4E15" w:rsidRDefault="00D14046" w:rsidP="00EC4E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«15</w:t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4046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>г.</w:t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D9064C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D9064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9064C" w:rsidRPr="00EC4E15">
        <w:rPr>
          <w:rFonts w:ascii="Times New Roman" w:hAnsi="Times New Roman"/>
          <w:sz w:val="24"/>
          <w:szCs w:val="24"/>
          <w:lang w:eastAsia="ru-RU"/>
        </w:rPr>
        <w:t xml:space="preserve"> №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4046">
        <w:rPr>
          <w:rFonts w:ascii="Times New Roman" w:hAnsi="Times New Roman"/>
          <w:sz w:val="24"/>
          <w:szCs w:val="24"/>
          <w:u w:val="single"/>
          <w:lang w:eastAsia="ru-RU"/>
        </w:rPr>
        <w:t>1739</w:t>
      </w:r>
    </w:p>
    <w:p w:rsidR="00D9064C" w:rsidRPr="00EC4E15" w:rsidRDefault="00D9064C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64C" w:rsidRPr="00EC4E15" w:rsidRDefault="00D9064C" w:rsidP="00EC4E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E15">
        <w:rPr>
          <w:rFonts w:ascii="Times New Roman" w:hAnsi="Times New Roman"/>
          <w:b/>
          <w:sz w:val="24"/>
          <w:szCs w:val="24"/>
          <w:lang w:eastAsia="ru-RU"/>
        </w:rPr>
        <w:t xml:space="preserve">О подготовке документации по планировке территории для размещения </w:t>
      </w:r>
    </w:p>
    <w:p w:rsidR="00D9064C" w:rsidRDefault="00D9064C" w:rsidP="00EC4E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E15">
        <w:rPr>
          <w:rFonts w:ascii="Times New Roman" w:hAnsi="Times New Roman"/>
          <w:b/>
          <w:sz w:val="24"/>
          <w:szCs w:val="24"/>
          <w:lang w:eastAsia="ru-RU"/>
        </w:rPr>
        <w:t>линейн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>: «</w:t>
      </w:r>
      <w:r>
        <w:rPr>
          <w:rFonts w:ascii="Times New Roman" w:hAnsi="Times New Roman"/>
          <w:b/>
          <w:sz w:val="24"/>
          <w:szCs w:val="24"/>
          <w:lang w:eastAsia="ru-RU"/>
        </w:rPr>
        <w:t>Строительство подъезда к автодороге областного значения «Брянск-Людиново-Киров-микрорайон Сукремль в городе Людиново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D9064C" w:rsidRPr="00EC4E15" w:rsidRDefault="00D9064C" w:rsidP="00EC4E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«Автодорога по ул. Пионерская-Энгельса-Урицкого в городе Людиново»</w:t>
      </w:r>
    </w:p>
    <w:p w:rsidR="00D9064C" w:rsidRPr="00EC4E15" w:rsidRDefault="00D9064C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64C" w:rsidRPr="00EC4E15" w:rsidRDefault="00D9064C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соответствии с п. 20, ст. 14, ч. 1 Федерального закона от 06.10.2003 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EC4E15">
        <w:rPr>
          <w:rFonts w:ascii="Times New Roman" w:hAnsi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Федерации, ст. 45, 46 Градостроительного кодекса РФ, администрация муниципального района «Город Людиново и Людиновский район»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</w:p>
    <w:p w:rsidR="00D9064C" w:rsidRPr="00EC4E15" w:rsidRDefault="00D9064C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D9064C" w:rsidRPr="00EC4E15" w:rsidRDefault="00D9064C" w:rsidP="00EC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Разрешить разработку 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документации по планировке территории в объеме проект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планировки территории и проект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для размещения линейн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EC4E15">
        <w:rPr>
          <w:rFonts w:ascii="Times New Roman" w:hAnsi="Times New Roman"/>
          <w:sz w:val="24"/>
          <w:szCs w:val="24"/>
          <w:lang w:eastAsia="ru-RU"/>
        </w:rPr>
        <w:t>: «</w:t>
      </w:r>
      <w:r w:rsidRPr="00DE1BAA">
        <w:rPr>
          <w:rFonts w:ascii="Times New Roman" w:hAnsi="Times New Roman"/>
          <w:sz w:val="24"/>
          <w:szCs w:val="24"/>
          <w:lang w:eastAsia="ru-RU"/>
        </w:rPr>
        <w:t>Строительство подъезда к автодороге областного значения «Брянск-Людиново-Киров-микрорайон Сукремль в г</w:t>
      </w:r>
      <w:r>
        <w:rPr>
          <w:rFonts w:ascii="Times New Roman" w:hAnsi="Times New Roman"/>
          <w:sz w:val="24"/>
          <w:szCs w:val="24"/>
          <w:lang w:eastAsia="ru-RU"/>
        </w:rPr>
        <w:t>ороде</w:t>
      </w:r>
      <w:r w:rsidRPr="00DE1BAA">
        <w:rPr>
          <w:rFonts w:ascii="Times New Roman" w:hAnsi="Times New Roman"/>
          <w:sz w:val="24"/>
          <w:szCs w:val="24"/>
          <w:lang w:eastAsia="ru-RU"/>
        </w:rPr>
        <w:t xml:space="preserve"> Людиново</w:t>
      </w:r>
      <w:r w:rsidRPr="00EC4E1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C3330">
        <w:rPr>
          <w:rFonts w:ascii="Times New Roman" w:hAnsi="Times New Roman"/>
          <w:sz w:val="24"/>
          <w:szCs w:val="24"/>
          <w:lang w:eastAsia="ru-RU"/>
        </w:rPr>
        <w:t>«Автодорога по ул. Пионерская-Энгельса-Урицкого в г</w:t>
      </w:r>
      <w:r>
        <w:rPr>
          <w:rFonts w:ascii="Times New Roman" w:hAnsi="Times New Roman"/>
          <w:sz w:val="24"/>
          <w:szCs w:val="24"/>
          <w:lang w:eastAsia="ru-RU"/>
        </w:rPr>
        <w:t>ороде</w:t>
      </w:r>
      <w:r w:rsidRPr="007C3330">
        <w:rPr>
          <w:rFonts w:ascii="Times New Roman" w:hAnsi="Times New Roman"/>
          <w:sz w:val="24"/>
          <w:szCs w:val="24"/>
          <w:lang w:eastAsia="ru-RU"/>
        </w:rPr>
        <w:t xml:space="preserve"> Людиново» </w:t>
      </w:r>
    </w:p>
    <w:p w:rsidR="00D9064C" w:rsidRPr="00EC4E15" w:rsidRDefault="00D9064C" w:rsidP="0090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           2. Обеспечить подготовку документации по планировке территории в объеме проект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планировки территории и проект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для размещения линейн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EC4E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ов, указанных в п. 1 настоящего постановления. </w:t>
      </w:r>
    </w:p>
    <w:p w:rsidR="00D9064C" w:rsidRPr="00EC4E15" w:rsidRDefault="00D9064C" w:rsidP="00900980">
      <w:pPr>
        <w:tabs>
          <w:tab w:val="num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3. Отделу электронных инноваций опубликовать сообщение о принятии решения о подготовке документации по планировке территории в порядке, установленном для официального опубликования муниципальных правовых актов и иной официальной информации, разместить данное сообщение на официальном сайте администрации муниципального района в сети «Интернет». </w:t>
      </w:r>
    </w:p>
    <w:p w:rsidR="00D9064C" w:rsidRPr="00EC4E15" w:rsidRDefault="00D9064C" w:rsidP="00EC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            4. Контроль за исполнением настоящего постановления оставляю за собой</w:t>
      </w:r>
    </w:p>
    <w:p w:rsidR="00D9064C" w:rsidRPr="00EC4E15" w:rsidRDefault="00D9064C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            5. Настоящее постановление вступает в силу с момента подписания. </w:t>
      </w:r>
    </w:p>
    <w:p w:rsidR="00D9064C" w:rsidRPr="00EC4E15" w:rsidRDefault="00D9064C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64C" w:rsidRPr="00EC4E15" w:rsidRDefault="00D9064C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64C" w:rsidRPr="00EC4E15" w:rsidRDefault="00D9064C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Глава администрации</w:t>
      </w:r>
    </w:p>
    <w:p w:rsidR="00D9064C" w:rsidRPr="00EC4E15" w:rsidRDefault="00D9064C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муниципального района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                     Д.М. Аганичев</w:t>
      </w:r>
    </w:p>
    <w:p w:rsidR="00D9064C" w:rsidRDefault="00D9064C"/>
    <w:sectPr w:rsidR="00D9064C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E1C"/>
    <w:rsid w:val="002A2385"/>
    <w:rsid w:val="00393C15"/>
    <w:rsid w:val="007C3330"/>
    <w:rsid w:val="008772AF"/>
    <w:rsid w:val="00900980"/>
    <w:rsid w:val="00916D2E"/>
    <w:rsid w:val="00923757"/>
    <w:rsid w:val="00947798"/>
    <w:rsid w:val="009C2C44"/>
    <w:rsid w:val="00B0485E"/>
    <w:rsid w:val="00B21E1C"/>
    <w:rsid w:val="00C31825"/>
    <w:rsid w:val="00CA0F04"/>
    <w:rsid w:val="00D14046"/>
    <w:rsid w:val="00D57CBA"/>
    <w:rsid w:val="00D9064C"/>
    <w:rsid w:val="00DD5291"/>
    <w:rsid w:val="00DE1BAA"/>
    <w:rsid w:val="00EC4E15"/>
    <w:rsid w:val="00F5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S29szCs4dXODfY7eztIkN1VjPKb3PdhV+duY0R4WQdw=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DPL6QXTo4NFqOCnf38pSoxHI8dPtw+NN6Eb2TpQSMGE=</DigestValue>
    </Reference>
  </SignedInfo>
  <SignatureValue>5nJtDw6xZbfzXq5bQ3/64M1QYmxVne/vNzDyblZz/WhO1+bEdvxkoex0Z5ark4Jr
gOE+SOKYvV67hDb2JoOHnA==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bCacL0Wm+Mm3X97+jELX/sZUvd0=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tbPuuEecjvcZAy1cgYJFIZU0uG4=</DigestValue>
      </Reference>
      <Reference URI="/word/styles.xml?ContentType=application/vnd.openxmlformats-officedocument.wordprocessingml.styles+xml">
        <DigestMethod Algorithm="http://www.w3.org/2000/09/xmldsig#sha1"/>
        <DigestValue>3rhCpl/Y+Fa8M1TbI9B7i99/q2U=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2016-12-15T05:17:30Z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2016-12-15T05:17:30Z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2016-11-21T14:12:00Z</cp:lastPrinted>
  <dcterms:created xsi:type="dcterms:W3CDTF">2016-10-24T08:09:00Z</dcterms:created>
  <dcterms:modified xsi:type="dcterms:W3CDTF">2016-12-13T14:04:00Z</dcterms:modified>
</cp:coreProperties>
</file>