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15" w:rsidRPr="00FC4ECF" w:rsidRDefault="00FA6E15" w:rsidP="00AC6A7C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FC4ECF">
        <w:rPr>
          <w:spacing w:val="60"/>
          <w:sz w:val="30"/>
          <w:szCs w:val="28"/>
        </w:rPr>
        <w:t>Калужская область</w:t>
      </w:r>
    </w:p>
    <w:p w:rsidR="00FA6E15" w:rsidRPr="00FC4ECF" w:rsidRDefault="00FA6E15" w:rsidP="00AC6A7C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FC4ECF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FA6E15" w:rsidRPr="00FC4ECF" w:rsidRDefault="00FA6E15" w:rsidP="00AC6A7C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FC4ECF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FA6E15" w:rsidRPr="00FC4ECF" w:rsidRDefault="00FA6E15" w:rsidP="00AC6A7C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FA6E15" w:rsidRPr="00FC4ECF" w:rsidRDefault="00FA6E15" w:rsidP="00AC6A7C">
      <w:pPr>
        <w:pStyle w:val="1"/>
        <w:ind w:right="-28" w:firstLine="0"/>
        <w:rPr>
          <w:spacing w:val="60"/>
          <w:sz w:val="8"/>
          <w:szCs w:val="30"/>
        </w:rPr>
      </w:pPr>
    </w:p>
    <w:p w:rsidR="00FA6E15" w:rsidRPr="00FC4ECF" w:rsidRDefault="00FA6E15" w:rsidP="00AC6A7C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FC4ECF">
        <w:rPr>
          <w:rFonts w:cs="Arial"/>
          <w:sz w:val="34"/>
        </w:rPr>
        <w:t>П О С Т А Н О В Л Е Н И Е</w:t>
      </w:r>
    </w:p>
    <w:p w:rsidR="00FA6E15" w:rsidRDefault="00FA6E15" w:rsidP="00AC6A7C">
      <w:pPr>
        <w:tabs>
          <w:tab w:val="left" w:pos="180"/>
          <w:tab w:val="left" w:pos="360"/>
          <w:tab w:val="left" w:pos="720"/>
        </w:tabs>
        <w:ind w:firstLine="0"/>
        <w:jc w:val="center"/>
        <w:rPr>
          <w:sz w:val="12"/>
        </w:rPr>
      </w:pPr>
    </w:p>
    <w:p w:rsidR="00FA6E15" w:rsidRDefault="00FA6E15" w:rsidP="00AC6A7C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  <w:ind w:firstLine="0"/>
        <w:jc w:val="center"/>
      </w:pPr>
      <w:r>
        <w:t xml:space="preserve">от </w:t>
      </w:r>
      <w:r w:rsidR="00E41A06">
        <w:t>06.02.</w:t>
      </w:r>
      <w:r>
        <w:t>201</w:t>
      </w:r>
      <w:r w:rsidR="0042625A">
        <w:t>9</w:t>
      </w:r>
      <w:r>
        <w:t>г.</w:t>
      </w:r>
      <w:r>
        <w:tab/>
      </w:r>
      <w:r w:rsidR="00AD393C">
        <w:t xml:space="preserve"> № </w:t>
      </w:r>
      <w:r w:rsidR="00E41A06">
        <w:t>155</w:t>
      </w:r>
    </w:p>
    <w:p w:rsidR="003A1BF4" w:rsidRDefault="003A1BF4" w:rsidP="00AC6A7C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  <w:ind w:firstLine="0"/>
        <w:jc w:val="center"/>
        <w:rPr>
          <w:sz w:val="16"/>
          <w:szCs w:val="16"/>
        </w:rPr>
      </w:pPr>
    </w:p>
    <w:p w:rsidR="00FA6E15" w:rsidRPr="00FC4ECF" w:rsidRDefault="00FA6E15" w:rsidP="00254E44">
      <w:pPr>
        <w:tabs>
          <w:tab w:val="left" w:pos="180"/>
        </w:tabs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C4ECF">
        <w:rPr>
          <w:rFonts w:cs="Arial"/>
          <w:b/>
          <w:bCs/>
          <w:kern w:val="28"/>
          <w:sz w:val="32"/>
          <w:szCs w:val="32"/>
        </w:rPr>
        <w:t>Об утверждении муниципальной программы «Развитие предпринимательства на территории муниципального района «Город Людиново и Людиновский район»</w:t>
      </w:r>
    </w:p>
    <w:p w:rsidR="00FA6E15" w:rsidRDefault="00FA6E15" w:rsidP="00FA6E15">
      <w:pPr>
        <w:tabs>
          <w:tab w:val="left" w:pos="180"/>
          <w:tab w:val="left" w:pos="360"/>
        </w:tabs>
      </w:pPr>
    </w:p>
    <w:p w:rsidR="00FA6E15" w:rsidRPr="00FC4ECF" w:rsidRDefault="00224CFF" w:rsidP="00FA6E15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FC4ECF">
        <w:rPr>
          <w:sz w:val="24"/>
          <w:szCs w:val="24"/>
        </w:rPr>
        <w:t xml:space="preserve">В целях реализации пункта 64 статьи 1 Федерального закона «О внесении изменений в </w:t>
      </w:r>
      <w:hyperlink r:id="rId5" w:tooltip="Бюджетный кодекс" w:history="1">
        <w:r w:rsidRPr="0001766B">
          <w:rPr>
            <w:rStyle w:val="a9"/>
            <w:sz w:val="24"/>
            <w:szCs w:val="24"/>
          </w:rPr>
          <w:t>Бюджетный кодекс</w:t>
        </w:r>
      </w:hyperlink>
      <w:r w:rsidRPr="00FC4ECF">
        <w:rPr>
          <w:sz w:val="24"/>
          <w:szCs w:val="24"/>
        </w:rPr>
        <w:t xml:space="preserve"> Российской Федерации и отдельные законодательные акты Российской Федерации в связи с совершенствованием бюджетно</w:t>
      </w:r>
      <w:r w:rsidR="002C5651" w:rsidRPr="00FC4ECF">
        <w:rPr>
          <w:sz w:val="24"/>
          <w:szCs w:val="24"/>
        </w:rPr>
        <w:t xml:space="preserve">го процесса», в соответствии с </w:t>
      </w:r>
      <w:r w:rsidRPr="00FC4ECF">
        <w:rPr>
          <w:sz w:val="24"/>
          <w:szCs w:val="24"/>
        </w:rPr>
        <w:t xml:space="preserve"> п</w:t>
      </w:r>
      <w:r w:rsidR="002C5651" w:rsidRPr="00FC4ECF">
        <w:rPr>
          <w:sz w:val="24"/>
          <w:szCs w:val="24"/>
        </w:rPr>
        <w:t>остановлением</w:t>
      </w:r>
      <w:r w:rsidRPr="00FC4ECF">
        <w:rPr>
          <w:sz w:val="24"/>
          <w:szCs w:val="24"/>
        </w:rPr>
        <w:t xml:space="preserve"> администрации муниципального района «Город Людиново и Людиновский район» </w:t>
      </w:r>
      <w:hyperlink r:id="rId6" w:tgtFrame="Logical" w:history="1">
        <w:r w:rsidRPr="0001766B">
          <w:rPr>
            <w:rStyle w:val="a9"/>
            <w:sz w:val="24"/>
            <w:szCs w:val="24"/>
          </w:rPr>
          <w:t xml:space="preserve">от  </w:t>
        </w:r>
        <w:r w:rsidR="005501C3" w:rsidRPr="0001766B">
          <w:rPr>
            <w:rStyle w:val="a9"/>
            <w:sz w:val="24"/>
            <w:szCs w:val="24"/>
          </w:rPr>
          <w:t>2</w:t>
        </w:r>
        <w:r w:rsidRPr="0001766B">
          <w:rPr>
            <w:rStyle w:val="a9"/>
            <w:sz w:val="24"/>
            <w:szCs w:val="24"/>
          </w:rPr>
          <w:t>6.</w:t>
        </w:r>
        <w:r w:rsidR="005501C3" w:rsidRPr="0001766B">
          <w:rPr>
            <w:rStyle w:val="a9"/>
            <w:sz w:val="24"/>
            <w:szCs w:val="24"/>
          </w:rPr>
          <w:t>1</w:t>
        </w:r>
        <w:r w:rsidRPr="0001766B">
          <w:rPr>
            <w:rStyle w:val="a9"/>
            <w:sz w:val="24"/>
            <w:szCs w:val="24"/>
          </w:rPr>
          <w:t>0.201</w:t>
        </w:r>
        <w:r w:rsidR="005501C3" w:rsidRPr="0001766B">
          <w:rPr>
            <w:rStyle w:val="a9"/>
            <w:sz w:val="24"/>
            <w:szCs w:val="24"/>
          </w:rPr>
          <w:t>8</w:t>
        </w:r>
        <w:r w:rsidRPr="0001766B">
          <w:rPr>
            <w:rStyle w:val="a9"/>
            <w:sz w:val="24"/>
            <w:szCs w:val="24"/>
          </w:rPr>
          <w:t xml:space="preserve"> № </w:t>
        </w:r>
        <w:r w:rsidR="005501C3" w:rsidRPr="0001766B">
          <w:rPr>
            <w:rStyle w:val="a9"/>
            <w:sz w:val="24"/>
            <w:szCs w:val="24"/>
          </w:rPr>
          <w:t>1</w:t>
        </w:r>
        <w:r w:rsidRPr="0001766B">
          <w:rPr>
            <w:rStyle w:val="a9"/>
            <w:sz w:val="24"/>
            <w:szCs w:val="24"/>
          </w:rPr>
          <w:t>5</w:t>
        </w:r>
        <w:r w:rsidR="005501C3" w:rsidRPr="0001766B">
          <w:rPr>
            <w:rStyle w:val="a9"/>
            <w:sz w:val="24"/>
            <w:szCs w:val="24"/>
          </w:rPr>
          <w:t>47</w:t>
        </w:r>
      </w:hyperlink>
      <w:r w:rsidRPr="00FC4ECF">
        <w:rPr>
          <w:sz w:val="24"/>
          <w:szCs w:val="24"/>
        </w:rPr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</w:t>
      </w:r>
      <w:r w:rsidR="002C5651" w:rsidRPr="00FC4ECF">
        <w:rPr>
          <w:sz w:val="24"/>
          <w:szCs w:val="24"/>
        </w:rPr>
        <w:t xml:space="preserve">во и Людиновский район» </w:t>
      </w:r>
      <w:r w:rsidR="00FA6E15" w:rsidRPr="00FC4ECF">
        <w:rPr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FA6E15" w:rsidRPr="00FC4ECF" w:rsidRDefault="00FA6E15" w:rsidP="00FA6E15">
      <w:pPr>
        <w:ind w:left="180" w:right="-5" w:firstLine="813"/>
        <w:rPr>
          <w:rFonts w:cs="Arial"/>
        </w:rPr>
      </w:pPr>
      <w:r w:rsidRPr="00FC4ECF">
        <w:rPr>
          <w:rFonts w:cs="Arial"/>
        </w:rPr>
        <w:t>ПОСТАНОВЛЯЕТ:</w:t>
      </w:r>
    </w:p>
    <w:p w:rsidR="00FA6E15" w:rsidRPr="00FC4ECF" w:rsidRDefault="00B474D1" w:rsidP="00FA6E15">
      <w:pPr>
        <w:ind w:firstLine="540"/>
        <w:rPr>
          <w:rFonts w:cs="Arial"/>
        </w:rPr>
      </w:pPr>
      <w:r w:rsidRPr="00FC4ECF">
        <w:rPr>
          <w:rFonts w:cs="Arial"/>
        </w:rPr>
        <w:t>1.</w:t>
      </w:r>
      <w:r w:rsidR="00FA6E15" w:rsidRPr="00FC4ECF">
        <w:rPr>
          <w:rFonts w:cs="Arial"/>
        </w:rPr>
        <w:t>Утвердить муниципальную программу «Развитие предпринимательства на территории муниципальног</w:t>
      </w:r>
      <w:r w:rsidR="0042625A" w:rsidRPr="00FC4ECF">
        <w:rPr>
          <w:rFonts w:cs="Arial"/>
        </w:rPr>
        <w:t>о района</w:t>
      </w:r>
      <w:r w:rsidR="00FA6E15" w:rsidRPr="00FC4ECF">
        <w:rPr>
          <w:rFonts w:cs="Arial"/>
        </w:rPr>
        <w:t xml:space="preserve"> (прилагается).</w:t>
      </w:r>
    </w:p>
    <w:p w:rsidR="0042625A" w:rsidRPr="00FC4ECF" w:rsidRDefault="0042625A" w:rsidP="00FA6E15">
      <w:pPr>
        <w:ind w:firstLine="540"/>
        <w:rPr>
          <w:rFonts w:cs="Arial"/>
        </w:rPr>
      </w:pPr>
      <w:r w:rsidRPr="00FC4ECF">
        <w:rPr>
          <w:rFonts w:cs="Arial"/>
        </w:rPr>
        <w:t xml:space="preserve">2. Считать утратившим силу постановление администрации муниципального района «Город Людиново и Людиновский район» </w:t>
      </w:r>
      <w:hyperlink r:id="rId7" w:tgtFrame="Cancelling" w:history="1">
        <w:r w:rsidRPr="0001766B">
          <w:rPr>
            <w:rStyle w:val="a9"/>
            <w:rFonts w:cs="Arial"/>
          </w:rPr>
          <w:t>№ 13</w:t>
        </w:r>
        <w:bookmarkStart w:id="0" w:name="_GoBack"/>
        <w:bookmarkEnd w:id="0"/>
        <w:r w:rsidRPr="0001766B">
          <w:rPr>
            <w:rStyle w:val="a9"/>
            <w:rFonts w:cs="Arial"/>
          </w:rPr>
          <w:t>76</w:t>
        </w:r>
      </w:hyperlink>
      <w:r w:rsidRPr="00FC4ECF">
        <w:rPr>
          <w:rFonts w:cs="Arial"/>
        </w:rPr>
        <w:t xml:space="preserve"> от 31.10.2013 г. «Об утверждении муниципальной программы «Развитие предпринимательства на территории муниципального района «Город Людиново и Людиновский район» на 2014-2020 годы» с 01.01.2019г. </w:t>
      </w:r>
    </w:p>
    <w:p w:rsidR="00FA6E15" w:rsidRPr="00FC4ECF" w:rsidRDefault="0042625A" w:rsidP="00FA6E15">
      <w:pPr>
        <w:ind w:firstLine="540"/>
        <w:rPr>
          <w:rFonts w:cs="Arial"/>
        </w:rPr>
      </w:pPr>
      <w:r w:rsidRPr="00FC4ECF">
        <w:rPr>
          <w:rFonts w:cs="Arial"/>
        </w:rPr>
        <w:t>3</w:t>
      </w:r>
      <w:r w:rsidR="00FA6E15" w:rsidRPr="00FC4ECF">
        <w:rPr>
          <w:rFonts w:cs="Arial"/>
        </w:rPr>
        <w:t>.Настоящее постановление  администрации</w:t>
      </w:r>
      <w:r w:rsidR="00B474D1" w:rsidRPr="00FC4ECF">
        <w:rPr>
          <w:rFonts w:cs="Arial"/>
        </w:rPr>
        <w:t xml:space="preserve"> вступает в силус момента подписания и</w:t>
      </w:r>
      <w:r w:rsidRPr="00FC4ECF">
        <w:rPr>
          <w:rFonts w:cs="Arial"/>
        </w:rPr>
        <w:t xml:space="preserve"> распространяется на правоотношения, возникшие с 01.01.2019 г., и </w:t>
      </w:r>
      <w:r w:rsidR="00FA6E15" w:rsidRPr="00FC4ECF">
        <w:rPr>
          <w:rFonts w:cs="Arial"/>
        </w:rPr>
        <w:t xml:space="preserve">подлежит опубликованию в газете «Людиновский рабочий» и размещению в сети Интернет на портале органов власти Калужской области и на сайте </w:t>
      </w:r>
      <w:r w:rsidR="00FA6E15" w:rsidRPr="00FC4ECF">
        <w:rPr>
          <w:rFonts w:cs="Arial"/>
          <w:lang w:val="en-US"/>
        </w:rPr>
        <w:t>http</w:t>
      </w:r>
      <w:r w:rsidR="00FA6E15" w:rsidRPr="00FC4ECF">
        <w:rPr>
          <w:rFonts w:cs="Arial"/>
        </w:rPr>
        <w:t>:</w:t>
      </w:r>
      <w:r w:rsidR="00FA6E15" w:rsidRPr="00FC4ECF">
        <w:rPr>
          <w:rFonts w:cs="Arial"/>
          <w:lang w:val="en-US"/>
        </w:rPr>
        <w:t>www</w:t>
      </w:r>
      <w:r w:rsidR="00FA6E15" w:rsidRPr="00FC4ECF">
        <w:rPr>
          <w:rFonts w:cs="Arial"/>
        </w:rPr>
        <w:t>.</w:t>
      </w:r>
      <w:r w:rsidR="00236620" w:rsidRPr="00FC4ECF">
        <w:rPr>
          <w:rFonts w:cs="Arial"/>
          <w:lang w:val="en-US"/>
        </w:rPr>
        <w:t>adm</w:t>
      </w:r>
      <w:r w:rsidR="00FA6E15" w:rsidRPr="00FC4ECF">
        <w:rPr>
          <w:rFonts w:cs="Arial"/>
          <w:lang w:val="en-US"/>
        </w:rPr>
        <w:t>ludinovo</w:t>
      </w:r>
      <w:r w:rsidR="00FA6E15" w:rsidRPr="00FC4ECF">
        <w:rPr>
          <w:rFonts w:cs="Arial"/>
        </w:rPr>
        <w:t>.</w:t>
      </w:r>
      <w:r w:rsidR="00FA6E15" w:rsidRPr="00FC4ECF">
        <w:rPr>
          <w:rFonts w:cs="Arial"/>
          <w:lang w:val="en-US"/>
        </w:rPr>
        <w:t>ru</w:t>
      </w:r>
      <w:r w:rsidR="00FA6E15" w:rsidRPr="00FC4ECF">
        <w:rPr>
          <w:rFonts w:cs="Arial"/>
        </w:rPr>
        <w:t>.</w:t>
      </w:r>
    </w:p>
    <w:p w:rsidR="0042625A" w:rsidRPr="00FC4ECF" w:rsidRDefault="0042625A" w:rsidP="0042625A">
      <w:pPr>
        <w:ind w:left="360"/>
        <w:rPr>
          <w:rFonts w:cs="Arial"/>
        </w:rPr>
      </w:pPr>
      <w:r w:rsidRPr="00FC4ECF">
        <w:rPr>
          <w:rFonts w:cs="Arial"/>
        </w:rPr>
        <w:t xml:space="preserve">   4</w:t>
      </w:r>
      <w:r w:rsidR="00FA6E15" w:rsidRPr="00FC4ECF">
        <w:rPr>
          <w:rFonts w:cs="Arial"/>
        </w:rPr>
        <w:t>.</w:t>
      </w:r>
      <w:r w:rsidRPr="00FC4ECF">
        <w:rPr>
          <w:rFonts w:cs="Arial"/>
        </w:rPr>
        <w:t xml:space="preserve"> Контроль за исполнением данного постановления возложить на заместителя главы администрации В.Н. Фарутина.</w:t>
      </w:r>
    </w:p>
    <w:p w:rsidR="00FA6E15" w:rsidRPr="00FC4ECF" w:rsidRDefault="00FA6E15" w:rsidP="0042625A">
      <w:pPr>
        <w:ind w:firstLine="540"/>
        <w:rPr>
          <w:rFonts w:cs="Arial"/>
        </w:rPr>
      </w:pPr>
    </w:p>
    <w:p w:rsidR="00FA6E15" w:rsidRPr="00FC4ECF" w:rsidRDefault="00FA6E15" w:rsidP="00FA6E15">
      <w:pPr>
        <w:tabs>
          <w:tab w:val="left" w:pos="180"/>
          <w:tab w:val="left" w:pos="360"/>
        </w:tabs>
        <w:rPr>
          <w:rFonts w:cs="Arial"/>
        </w:rPr>
      </w:pPr>
    </w:p>
    <w:p w:rsidR="00FA6E15" w:rsidRPr="00FC4ECF" w:rsidRDefault="00FA6E15" w:rsidP="00FC4ECF">
      <w:pPr>
        <w:tabs>
          <w:tab w:val="left" w:pos="1095"/>
          <w:tab w:val="left" w:pos="5910"/>
        </w:tabs>
        <w:ind w:firstLine="0"/>
        <w:rPr>
          <w:rFonts w:cs="Arial"/>
        </w:rPr>
      </w:pPr>
      <w:r w:rsidRPr="00FC4ECF">
        <w:rPr>
          <w:rFonts w:cs="Arial"/>
        </w:rPr>
        <w:t xml:space="preserve">  Глава администрации</w:t>
      </w:r>
      <w:r w:rsidRPr="00FC4ECF">
        <w:rPr>
          <w:rFonts w:cs="Arial"/>
        </w:rPr>
        <w:tab/>
      </w:r>
    </w:p>
    <w:p w:rsidR="00FA6E15" w:rsidRPr="00FC4ECF" w:rsidRDefault="00FA6E15" w:rsidP="00FC4ECF">
      <w:pPr>
        <w:tabs>
          <w:tab w:val="left" w:pos="1095"/>
          <w:tab w:val="left" w:pos="6516"/>
          <w:tab w:val="left" w:pos="9000"/>
        </w:tabs>
        <w:ind w:firstLine="0"/>
        <w:rPr>
          <w:rFonts w:cs="Arial"/>
        </w:rPr>
      </w:pPr>
      <w:r w:rsidRPr="00FC4ECF">
        <w:rPr>
          <w:rFonts w:cs="Arial"/>
        </w:rPr>
        <w:t xml:space="preserve">  муниципального района</w:t>
      </w:r>
      <w:r w:rsidRPr="00FC4ECF">
        <w:rPr>
          <w:rFonts w:cs="Arial"/>
        </w:rPr>
        <w:tab/>
        <w:t xml:space="preserve">                 Д.М. Аганичев</w:t>
      </w:r>
    </w:p>
    <w:p w:rsidR="00FA6E15" w:rsidRDefault="00FA6E15" w:rsidP="00FA6E15">
      <w:pPr>
        <w:ind w:left="5580"/>
        <w:jc w:val="center"/>
      </w:pPr>
    </w:p>
    <w:p w:rsidR="00346CEE" w:rsidRDefault="00346CEE" w:rsidP="00612DA9">
      <w:pPr>
        <w:autoSpaceDE w:val="0"/>
        <w:autoSpaceDN w:val="0"/>
        <w:adjustRightInd w:val="0"/>
        <w:spacing w:after="120" w:line="276" w:lineRule="auto"/>
        <w:jc w:val="center"/>
        <w:rPr>
          <w:b/>
        </w:rPr>
      </w:pPr>
    </w:p>
    <w:p w:rsidR="00346CEE" w:rsidRPr="00FC4ECF" w:rsidRDefault="00346CEE" w:rsidP="00FC4ECF">
      <w:pPr>
        <w:autoSpaceDE w:val="0"/>
        <w:autoSpaceDN w:val="0"/>
        <w:adjustRightInd w:val="0"/>
        <w:ind w:left="6096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FC4ECF">
        <w:rPr>
          <w:rFonts w:cs="Arial"/>
          <w:b/>
          <w:bCs/>
          <w:kern w:val="28"/>
          <w:sz w:val="32"/>
          <w:szCs w:val="32"/>
        </w:rPr>
        <w:t xml:space="preserve">Приложение к постановлению   </w:t>
      </w:r>
    </w:p>
    <w:p w:rsidR="00346CEE" w:rsidRPr="00FC4ECF" w:rsidRDefault="00346CEE" w:rsidP="00FC4ECF">
      <w:pPr>
        <w:autoSpaceDE w:val="0"/>
        <w:autoSpaceDN w:val="0"/>
        <w:adjustRightInd w:val="0"/>
        <w:spacing w:after="200"/>
        <w:ind w:left="6095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FC4ECF">
        <w:rPr>
          <w:rFonts w:cs="Arial"/>
          <w:b/>
          <w:bCs/>
          <w:kern w:val="28"/>
          <w:sz w:val="32"/>
          <w:szCs w:val="32"/>
        </w:rPr>
        <w:t xml:space="preserve">от </w:t>
      </w:r>
      <w:r w:rsidR="00A11901" w:rsidRPr="00FC4ECF">
        <w:rPr>
          <w:rFonts w:cs="Arial"/>
          <w:b/>
          <w:bCs/>
          <w:kern w:val="28"/>
          <w:sz w:val="32"/>
          <w:szCs w:val="32"/>
        </w:rPr>
        <w:t>06.02.</w:t>
      </w:r>
      <w:r w:rsidRPr="00FC4ECF">
        <w:rPr>
          <w:rFonts w:cs="Arial"/>
          <w:b/>
          <w:bCs/>
          <w:kern w:val="28"/>
          <w:sz w:val="32"/>
          <w:szCs w:val="32"/>
        </w:rPr>
        <w:t>2019г. №</w:t>
      </w:r>
      <w:r w:rsidR="00A11901" w:rsidRPr="00FC4ECF">
        <w:rPr>
          <w:rFonts w:cs="Arial"/>
          <w:b/>
          <w:bCs/>
          <w:kern w:val="28"/>
          <w:sz w:val="32"/>
          <w:szCs w:val="32"/>
        </w:rPr>
        <w:t>155</w:t>
      </w:r>
    </w:p>
    <w:p w:rsidR="000209CE" w:rsidRPr="00FC4ECF" w:rsidRDefault="00612DA9" w:rsidP="00FC4ECF">
      <w:pPr>
        <w:autoSpaceDE w:val="0"/>
        <w:autoSpaceDN w:val="0"/>
        <w:adjustRightInd w:val="0"/>
        <w:spacing w:after="120" w:line="276" w:lineRule="auto"/>
        <w:ind w:firstLine="0"/>
        <w:jc w:val="center"/>
        <w:rPr>
          <w:rFonts w:cs="Arial"/>
          <w:bCs/>
          <w:kern w:val="28"/>
          <w:sz w:val="32"/>
          <w:szCs w:val="32"/>
          <w:u w:val="single"/>
        </w:rPr>
      </w:pPr>
      <w:r w:rsidRPr="00FC4ECF">
        <w:rPr>
          <w:rFonts w:cs="Arial"/>
          <w:b/>
          <w:bCs/>
          <w:kern w:val="28"/>
          <w:sz w:val="32"/>
          <w:szCs w:val="32"/>
        </w:rPr>
        <w:lastRenderedPageBreak/>
        <w:t>Муниципальная программа «Развитие предпринимательства на территории муниципального района «Город Людиново и Людиновский район»</w:t>
      </w:r>
    </w:p>
    <w:p w:rsidR="00424228" w:rsidRPr="00FC4ECF" w:rsidRDefault="00424228" w:rsidP="00FC4ECF">
      <w:pPr>
        <w:tabs>
          <w:tab w:val="left" w:pos="351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1" w:name="Par256"/>
      <w:bookmarkEnd w:id="1"/>
      <w:r w:rsidRPr="00FC4ECF">
        <w:rPr>
          <w:rFonts w:cs="Arial"/>
          <w:b/>
          <w:bCs/>
          <w:kern w:val="28"/>
          <w:sz w:val="32"/>
          <w:szCs w:val="32"/>
        </w:rPr>
        <w:t>ПАСПОРТ</w:t>
      </w:r>
    </w:p>
    <w:p w:rsidR="00424228" w:rsidRPr="00FC4ECF" w:rsidRDefault="00424228" w:rsidP="00FC4ECF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C4ECF">
        <w:rPr>
          <w:rFonts w:cs="Arial"/>
          <w:b/>
          <w:bCs/>
          <w:kern w:val="28"/>
          <w:sz w:val="32"/>
          <w:szCs w:val="32"/>
        </w:rPr>
        <w:t>муниципальной программы «Развитие предпринимательства на территории муниципального района «Город Людиново и Людиновский район»</w:t>
      </w: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60"/>
        <w:gridCol w:w="2268"/>
        <w:gridCol w:w="1134"/>
        <w:gridCol w:w="708"/>
        <w:gridCol w:w="709"/>
        <w:gridCol w:w="709"/>
        <w:gridCol w:w="709"/>
        <w:gridCol w:w="708"/>
        <w:gridCol w:w="709"/>
        <w:gridCol w:w="709"/>
      </w:tblGrid>
      <w:tr w:rsidR="00424228" w:rsidRPr="00424228" w:rsidTr="00A65B72">
        <w:trPr>
          <w:trHeight w:val="113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28" w:rsidRPr="00424228" w:rsidRDefault="00424228" w:rsidP="00A65B72">
            <w:pPr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eastAsia="Calibri"/>
                <w:lang w:eastAsia="en-US"/>
              </w:rPr>
            </w:pPr>
            <w:r w:rsidRPr="00424228">
              <w:rPr>
                <w:rFonts w:eastAsia="Calibri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28" w:rsidRPr="00424228" w:rsidRDefault="00424228" w:rsidP="00AC6A7C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424228">
              <w:rPr>
                <w:lang w:eastAsia="en-US"/>
              </w:rPr>
              <w:t>Отдел экономического планирования и инвестиций</w:t>
            </w:r>
          </w:p>
        </w:tc>
      </w:tr>
      <w:tr w:rsidR="00424228" w:rsidRPr="00424228" w:rsidTr="00A65B72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28" w:rsidRPr="00424228" w:rsidRDefault="00424228" w:rsidP="00346CEE">
            <w:pPr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right="-153" w:firstLine="0"/>
              <w:rPr>
                <w:rFonts w:eastAsia="Calibri"/>
                <w:lang w:eastAsia="en-US"/>
              </w:rPr>
            </w:pPr>
            <w:r w:rsidRPr="00424228">
              <w:rPr>
                <w:rFonts w:eastAsia="Calibri"/>
                <w:lang w:eastAsia="en-US"/>
              </w:rPr>
              <w:t>Участники муниципальной программы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28" w:rsidRPr="00424228" w:rsidRDefault="00424228" w:rsidP="00AC6A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424228">
              <w:rPr>
                <w:rFonts w:eastAsia="Calibri"/>
                <w:lang w:eastAsia="en-US"/>
              </w:rPr>
              <w:t>Отдел экономического планирования и инвестиций, субъекты малого и среднего предпринимательства</w:t>
            </w:r>
          </w:p>
        </w:tc>
      </w:tr>
      <w:tr w:rsidR="00424228" w:rsidRPr="00424228" w:rsidTr="00A65B72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28" w:rsidRPr="00424228" w:rsidRDefault="00424228" w:rsidP="00424228">
            <w:pPr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eastAsia="Calibri"/>
                <w:lang w:eastAsia="en-US"/>
              </w:rPr>
            </w:pPr>
            <w:r w:rsidRPr="00424228">
              <w:rPr>
                <w:rFonts w:eastAsia="Calibri"/>
                <w:lang w:eastAsia="en-US"/>
              </w:rPr>
              <w:t>Цели муниципальной программы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28" w:rsidRPr="00424228" w:rsidRDefault="00424228" w:rsidP="00AC6A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424228">
              <w:t>Создание благоприятных условий для развития и устойчивой деятельности субъектов малого и среднего                        предпринимательства на основе формирования эффективных механизмов его поддержки, повышения вклада малого и среднего предпринимательства в решение социальных и экономических задач   Людиновского         района.</w:t>
            </w:r>
          </w:p>
        </w:tc>
      </w:tr>
      <w:tr w:rsidR="00424228" w:rsidRPr="00424228" w:rsidTr="00A65B72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28" w:rsidRPr="00424228" w:rsidRDefault="00424228" w:rsidP="00424228">
            <w:pPr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eastAsia="Calibri"/>
                <w:lang w:eastAsia="en-US"/>
              </w:rPr>
            </w:pPr>
            <w:r w:rsidRPr="00424228">
              <w:rPr>
                <w:rFonts w:eastAsia="Calibri"/>
                <w:lang w:eastAsia="en-US"/>
              </w:rPr>
              <w:t>Задачи муниципальной программы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28" w:rsidRPr="00424228" w:rsidRDefault="00424228" w:rsidP="00AC6A7C">
            <w:pPr>
              <w:numPr>
                <w:ilvl w:val="0"/>
                <w:numId w:val="1"/>
              </w:numPr>
              <w:tabs>
                <w:tab w:val="num" w:pos="216"/>
              </w:tabs>
              <w:ind w:left="0" w:firstLine="0"/>
              <w:jc w:val="left"/>
              <w:rPr>
                <w:noProof/>
              </w:rPr>
            </w:pPr>
            <w:r w:rsidRPr="00424228">
              <w:rPr>
                <w:noProof/>
              </w:rPr>
              <w:t>стимулирование инвестиционной деятельности малого и среднего предпринимательства в реальном секторе экономики путем развития системы финансовой поддержки;</w:t>
            </w:r>
          </w:p>
          <w:p w:rsidR="00424228" w:rsidRPr="00424228" w:rsidRDefault="00424228" w:rsidP="00AC6A7C">
            <w:pPr>
              <w:numPr>
                <w:ilvl w:val="0"/>
                <w:numId w:val="1"/>
              </w:numPr>
              <w:tabs>
                <w:tab w:val="num" w:pos="21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noProof/>
              </w:rPr>
            </w:pPr>
            <w:r w:rsidRPr="00424228">
              <w:rPr>
                <w:noProof/>
              </w:rPr>
              <w:t>оказание информационной, консультационной   поддержки малого и среднего предпринимательства;</w:t>
            </w:r>
          </w:p>
          <w:p w:rsidR="00424228" w:rsidRPr="00424228" w:rsidRDefault="00424228" w:rsidP="00AC6A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424228">
              <w:rPr>
                <w:noProof/>
              </w:rPr>
              <w:t>- проведение аналитической работы по оценке состояния малого и среднего предпринимательства, его вклада в экономику района.</w:t>
            </w:r>
          </w:p>
        </w:tc>
      </w:tr>
      <w:tr w:rsidR="00424228" w:rsidRPr="00424228" w:rsidTr="00A65B72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28" w:rsidRPr="00424228" w:rsidRDefault="00424228" w:rsidP="00A65B72">
            <w:pPr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eastAsia="Calibri"/>
                <w:lang w:eastAsia="en-US"/>
              </w:rPr>
            </w:pPr>
            <w:r w:rsidRPr="00424228">
              <w:rPr>
                <w:rFonts w:eastAsia="Calibri"/>
                <w:lang w:eastAsia="en-US"/>
              </w:rPr>
              <w:t>Подпрограммы муниципальной программы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28" w:rsidRPr="00424228" w:rsidRDefault="00424228" w:rsidP="00AC6A7C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424228">
              <w:rPr>
                <w:rFonts w:eastAsia="Calibri"/>
                <w:lang w:eastAsia="en-US"/>
              </w:rPr>
              <w:t>отсутствуют</w:t>
            </w:r>
          </w:p>
        </w:tc>
      </w:tr>
      <w:tr w:rsidR="00424228" w:rsidRPr="00424228" w:rsidTr="00A65B72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28" w:rsidRPr="00424228" w:rsidRDefault="00424228" w:rsidP="00424228">
            <w:pPr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eastAsia="Calibri"/>
                <w:lang w:eastAsia="en-US"/>
              </w:rPr>
            </w:pPr>
            <w:r w:rsidRPr="00424228">
              <w:rPr>
                <w:rFonts w:eastAsia="Calibri"/>
                <w:lang w:eastAsia="en-US"/>
              </w:rPr>
              <w:t>Индикаторы муниципальной  программы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28" w:rsidRPr="00346CEE" w:rsidRDefault="00424228" w:rsidP="00AC6A7C">
            <w:pPr>
              <w:autoSpaceDE w:val="0"/>
              <w:autoSpaceDN w:val="0"/>
              <w:adjustRightInd w:val="0"/>
              <w:ind w:firstLine="0"/>
              <w:jc w:val="left"/>
            </w:pPr>
            <w:r w:rsidRPr="00346CEE">
              <w:t>- число субъектов малого и среднего предпринимательства в расчете на 10000 человек населения;</w:t>
            </w:r>
          </w:p>
          <w:p w:rsidR="00346CEE" w:rsidRDefault="00346CEE" w:rsidP="00AC6A7C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-к</w:t>
            </w:r>
            <w:r w:rsidRPr="00346CEE">
              <w:t>оличество вновь созданных рабочих мест субъектами малого и среднего предпринимательства, получившими поддержку в рамках программы</w:t>
            </w:r>
            <w:r>
              <w:t>;</w:t>
            </w:r>
          </w:p>
          <w:p w:rsidR="00346CEE" w:rsidRDefault="00346CEE" w:rsidP="00AC6A7C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-п</w:t>
            </w:r>
            <w:r w:rsidRPr="00346CEE">
              <w:t>рирост выручки субъектов малого и среднего предпринимательства, получивши</w:t>
            </w:r>
            <w:r>
              <w:t>х поддержку в рамках программы;</w:t>
            </w:r>
          </w:p>
          <w:p w:rsidR="00424228" w:rsidRPr="00424228" w:rsidRDefault="00424228" w:rsidP="00AC6A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346CEE">
              <w:t>- количество субъектов малого и среднего предпринимательства, получивших финансовую поддержку из средств местного бюджета</w:t>
            </w:r>
            <w:r w:rsidR="00346CEE">
              <w:t>.</w:t>
            </w:r>
          </w:p>
        </w:tc>
      </w:tr>
      <w:tr w:rsidR="00424228" w:rsidRPr="00424228" w:rsidTr="00A65B72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28" w:rsidRPr="00424228" w:rsidRDefault="00424228" w:rsidP="00A65B72">
            <w:pPr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eastAsia="Calibri"/>
                <w:lang w:eastAsia="en-US"/>
              </w:rPr>
            </w:pPr>
            <w:r w:rsidRPr="00424228">
              <w:rPr>
                <w:rFonts w:eastAsia="Calibri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28" w:rsidRPr="00424228" w:rsidRDefault="00424228" w:rsidP="00AC6A7C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424228">
              <w:rPr>
                <w:rFonts w:eastAsia="Calibri"/>
                <w:lang w:eastAsia="en-US"/>
              </w:rPr>
              <w:t>2019-2025 годы</w:t>
            </w:r>
          </w:p>
        </w:tc>
      </w:tr>
      <w:tr w:rsidR="00424228" w:rsidRPr="00424228" w:rsidTr="009177C3">
        <w:trPr>
          <w:trHeight w:val="216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228" w:rsidRPr="00424228" w:rsidRDefault="00424228" w:rsidP="00424228">
            <w:pPr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eastAsia="Calibri"/>
                <w:lang w:eastAsia="en-US"/>
              </w:rPr>
            </w:pPr>
            <w:r w:rsidRPr="00424228">
              <w:rPr>
                <w:rFonts w:eastAsia="Calibri"/>
                <w:lang w:eastAsia="en-US"/>
              </w:rPr>
              <w:t xml:space="preserve">Объемы финансирования муниципальной программы за счет бюджетных </w:t>
            </w:r>
            <w:r w:rsidRPr="00424228">
              <w:rPr>
                <w:rFonts w:eastAsia="Calibri"/>
                <w:lang w:eastAsia="en-US"/>
              </w:rPr>
              <w:lastRenderedPageBreak/>
              <w:t>ассигнований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28" w:rsidRPr="00424228" w:rsidRDefault="00424228" w:rsidP="00723BB9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eastAsia="Calibri"/>
                <w:lang w:eastAsia="en-US"/>
              </w:rPr>
            </w:pPr>
            <w:r w:rsidRPr="00424228">
              <w:rPr>
                <w:sz w:val="22"/>
                <w:szCs w:val="22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28" w:rsidRPr="00424228" w:rsidRDefault="00424228" w:rsidP="00723BB9">
            <w:pPr>
              <w:autoSpaceDE w:val="0"/>
              <w:autoSpaceDN w:val="0"/>
              <w:adjustRightInd w:val="0"/>
              <w:spacing w:after="200" w:line="276" w:lineRule="auto"/>
              <w:ind w:right="-57" w:firstLine="0"/>
              <w:rPr>
                <w:rFonts w:eastAsia="Calibri"/>
                <w:lang w:eastAsia="en-US"/>
              </w:rPr>
            </w:pPr>
            <w:r w:rsidRPr="00424228">
              <w:rPr>
                <w:sz w:val="22"/>
                <w:szCs w:val="22"/>
                <w:lang w:eastAsia="en-US"/>
              </w:rPr>
              <w:t>Всего (тыс.руб.)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28" w:rsidRPr="00424228" w:rsidRDefault="00424228" w:rsidP="00723BB9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eastAsia="Calibri"/>
                <w:lang w:eastAsia="en-US"/>
              </w:rPr>
            </w:pPr>
            <w:r w:rsidRPr="00424228">
              <w:rPr>
                <w:sz w:val="22"/>
                <w:szCs w:val="22"/>
                <w:lang w:eastAsia="en-US"/>
              </w:rPr>
              <w:t>в том числе по годам:</w:t>
            </w:r>
          </w:p>
        </w:tc>
      </w:tr>
      <w:tr w:rsidR="00A65B72" w:rsidRPr="00424228" w:rsidTr="009177C3">
        <w:trPr>
          <w:trHeight w:val="214"/>
        </w:trPr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228" w:rsidRPr="00424228" w:rsidRDefault="00424228" w:rsidP="0042422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28" w:rsidRPr="00424228" w:rsidRDefault="00424228" w:rsidP="00723BB9">
            <w:pPr>
              <w:spacing w:after="200" w:line="276" w:lineRule="auto"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28" w:rsidRPr="00424228" w:rsidRDefault="00424228" w:rsidP="00723BB9">
            <w:pPr>
              <w:spacing w:after="200" w:line="276" w:lineRule="auto"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28" w:rsidRPr="00424228" w:rsidRDefault="00424228" w:rsidP="00723BB9">
            <w:pPr>
              <w:autoSpaceDE w:val="0"/>
              <w:autoSpaceDN w:val="0"/>
              <w:adjustRightInd w:val="0"/>
              <w:spacing w:after="200" w:line="276" w:lineRule="auto"/>
              <w:ind w:right="-113" w:firstLine="0"/>
              <w:rPr>
                <w:rFonts w:eastAsia="Calibri"/>
                <w:lang w:eastAsia="en-US"/>
              </w:rPr>
            </w:pPr>
            <w:r w:rsidRPr="00424228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28" w:rsidRPr="00424228" w:rsidRDefault="00424228" w:rsidP="00723BB9">
            <w:pPr>
              <w:autoSpaceDE w:val="0"/>
              <w:autoSpaceDN w:val="0"/>
              <w:adjustRightInd w:val="0"/>
              <w:spacing w:after="200" w:line="276" w:lineRule="auto"/>
              <w:ind w:right="-113" w:firstLine="0"/>
              <w:rPr>
                <w:rFonts w:eastAsia="Calibri"/>
                <w:lang w:eastAsia="en-US"/>
              </w:rPr>
            </w:pPr>
            <w:r w:rsidRPr="00424228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28" w:rsidRPr="00424228" w:rsidRDefault="00424228" w:rsidP="00723BB9">
            <w:pPr>
              <w:autoSpaceDE w:val="0"/>
              <w:autoSpaceDN w:val="0"/>
              <w:adjustRightInd w:val="0"/>
              <w:spacing w:after="200" w:line="276" w:lineRule="auto"/>
              <w:ind w:right="-113" w:firstLine="0"/>
              <w:rPr>
                <w:rFonts w:eastAsia="Calibri"/>
                <w:lang w:eastAsia="en-US"/>
              </w:rPr>
            </w:pPr>
            <w:r w:rsidRPr="00424228"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28" w:rsidRPr="00424228" w:rsidRDefault="00424228" w:rsidP="00723BB9">
            <w:pPr>
              <w:autoSpaceDE w:val="0"/>
              <w:autoSpaceDN w:val="0"/>
              <w:adjustRightInd w:val="0"/>
              <w:spacing w:after="200" w:line="276" w:lineRule="auto"/>
              <w:ind w:right="-113" w:firstLine="0"/>
              <w:rPr>
                <w:rFonts w:eastAsia="Calibri"/>
                <w:lang w:eastAsia="en-US"/>
              </w:rPr>
            </w:pPr>
            <w:r w:rsidRPr="00424228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28" w:rsidRPr="00424228" w:rsidRDefault="00424228" w:rsidP="00723BB9">
            <w:pPr>
              <w:autoSpaceDE w:val="0"/>
              <w:autoSpaceDN w:val="0"/>
              <w:adjustRightInd w:val="0"/>
              <w:spacing w:after="200" w:line="276" w:lineRule="auto"/>
              <w:ind w:right="-113" w:firstLine="0"/>
              <w:rPr>
                <w:rFonts w:eastAsia="Calibri"/>
                <w:lang w:eastAsia="en-US"/>
              </w:rPr>
            </w:pPr>
            <w:r w:rsidRPr="00424228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28" w:rsidRPr="00424228" w:rsidRDefault="00424228" w:rsidP="00723BB9">
            <w:pPr>
              <w:autoSpaceDE w:val="0"/>
              <w:autoSpaceDN w:val="0"/>
              <w:adjustRightInd w:val="0"/>
              <w:spacing w:after="200" w:line="276" w:lineRule="auto"/>
              <w:ind w:right="-113" w:firstLine="0"/>
              <w:rPr>
                <w:rFonts w:eastAsia="Calibri"/>
                <w:lang w:eastAsia="en-US"/>
              </w:rPr>
            </w:pPr>
            <w:r w:rsidRPr="00424228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28" w:rsidRPr="00424228" w:rsidRDefault="00424228" w:rsidP="00723BB9">
            <w:pPr>
              <w:autoSpaceDE w:val="0"/>
              <w:autoSpaceDN w:val="0"/>
              <w:adjustRightInd w:val="0"/>
              <w:spacing w:after="200" w:line="276" w:lineRule="auto"/>
              <w:ind w:right="-113" w:firstLine="0"/>
              <w:rPr>
                <w:rFonts w:eastAsia="Calibri"/>
                <w:lang w:eastAsia="en-US"/>
              </w:rPr>
            </w:pPr>
            <w:r w:rsidRPr="00424228">
              <w:rPr>
                <w:sz w:val="22"/>
                <w:szCs w:val="22"/>
                <w:lang w:eastAsia="en-US"/>
              </w:rPr>
              <w:t>2025</w:t>
            </w:r>
          </w:p>
        </w:tc>
      </w:tr>
      <w:tr w:rsidR="00346CEE" w:rsidRPr="00424228" w:rsidTr="00346CEE">
        <w:trPr>
          <w:trHeight w:val="214"/>
        </w:trPr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CEE" w:rsidRPr="00424228" w:rsidRDefault="00346CEE" w:rsidP="0042422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EE" w:rsidRPr="00424228" w:rsidRDefault="00346CEE" w:rsidP="00723BB9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424228">
              <w:rPr>
                <w:sz w:val="22"/>
                <w:szCs w:val="22"/>
                <w:lang w:eastAsia="en-US"/>
              </w:rPr>
              <w:t>ВСЕГО,</w:t>
            </w:r>
          </w:p>
          <w:p w:rsidR="00346CEE" w:rsidRPr="00424228" w:rsidRDefault="00346CEE" w:rsidP="00723BB9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424228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15984,8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2184,8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2100,0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2100,0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2100,0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2500,0</w:t>
            </w:r>
          </w:p>
        </w:tc>
      </w:tr>
      <w:tr w:rsidR="00346CEE" w:rsidRPr="00424228" w:rsidTr="00346CEE">
        <w:trPr>
          <w:trHeight w:val="214"/>
        </w:trPr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CEE" w:rsidRPr="00424228" w:rsidRDefault="00346CEE" w:rsidP="0042422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EE" w:rsidRPr="00424228" w:rsidRDefault="00346CEE" w:rsidP="00723B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средства </w:t>
            </w:r>
            <w:r w:rsidRPr="00424228">
              <w:rPr>
                <w:sz w:val="22"/>
                <w:szCs w:val="22"/>
                <w:lang w:eastAsia="en-US"/>
              </w:rPr>
              <w:t>бюджета</w:t>
            </w:r>
            <w:r>
              <w:rPr>
                <w:sz w:val="22"/>
                <w:szCs w:val="22"/>
                <w:lang w:eastAsia="en-US"/>
              </w:rPr>
              <w:t xml:space="preserve">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3137,0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437,0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500,0</w:t>
            </w:r>
          </w:p>
        </w:tc>
      </w:tr>
      <w:tr w:rsidR="00346CEE" w:rsidRPr="00424228" w:rsidTr="00346CEE">
        <w:trPr>
          <w:trHeight w:val="214"/>
        </w:trPr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CEE" w:rsidRPr="00424228" w:rsidRDefault="00346CEE" w:rsidP="0042422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424228" w:rsidRDefault="00346CEE" w:rsidP="00723B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424228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12847,8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1747,8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1700,0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1700,0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1700,0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Pr="00346CEE" w:rsidRDefault="00346CEE" w:rsidP="00723BB9">
            <w:pPr>
              <w:ind w:firstLine="0"/>
              <w:rPr>
                <w:sz w:val="20"/>
                <w:szCs w:val="20"/>
              </w:rPr>
            </w:pPr>
            <w:r w:rsidRPr="00346CEE">
              <w:rPr>
                <w:sz w:val="20"/>
                <w:szCs w:val="20"/>
              </w:rPr>
              <w:t>2000,0</w:t>
            </w:r>
          </w:p>
        </w:tc>
      </w:tr>
    </w:tbl>
    <w:p w:rsidR="000209CE" w:rsidRPr="00723BB9" w:rsidRDefault="000209CE" w:rsidP="00723BB9">
      <w:pPr>
        <w:pStyle w:val="10"/>
        <w:pageBreakBefore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723BB9">
        <w:rPr>
          <w:rFonts w:eastAsia="Times New Roman" w:cs="Arial"/>
          <w:b/>
          <w:bCs/>
          <w:kern w:val="32"/>
          <w:sz w:val="32"/>
          <w:szCs w:val="32"/>
        </w:rPr>
        <w:lastRenderedPageBreak/>
        <w:t>Общая характеристика сферы реализации муниципальной программы</w:t>
      </w:r>
    </w:p>
    <w:p w:rsidR="000209CE" w:rsidRPr="00901342" w:rsidRDefault="000209CE" w:rsidP="000209CE">
      <w:pPr>
        <w:pStyle w:val="10"/>
        <w:tabs>
          <w:tab w:val="left" w:pos="1134"/>
        </w:tabs>
        <w:autoSpaceDE w:val="0"/>
        <w:autoSpaceDN w:val="0"/>
        <w:adjustRightInd w:val="0"/>
        <w:ind w:left="709"/>
      </w:pPr>
    </w:p>
    <w:p w:rsidR="000209CE" w:rsidRPr="00901342" w:rsidRDefault="000209CE" w:rsidP="00DD2CE9">
      <w:pPr>
        <w:tabs>
          <w:tab w:val="left" w:pos="709"/>
        </w:tabs>
        <w:autoSpaceDE w:val="0"/>
        <w:autoSpaceDN w:val="0"/>
        <w:adjustRightInd w:val="0"/>
        <w:rPr>
          <w:b/>
        </w:rPr>
      </w:pPr>
      <w:r w:rsidRPr="00901342">
        <w:rPr>
          <w:b/>
        </w:rPr>
        <w:t>Вводная</w:t>
      </w:r>
    </w:p>
    <w:p w:rsidR="000209CE" w:rsidRPr="00723BB9" w:rsidRDefault="003022E5" w:rsidP="00723BB9">
      <w:pPr>
        <w:rPr>
          <w:rFonts w:cs="Arial"/>
        </w:rPr>
      </w:pPr>
      <w:r w:rsidRPr="00723BB9">
        <w:rPr>
          <w:rFonts w:cs="Arial"/>
        </w:rPr>
        <w:t>В 2018</w:t>
      </w:r>
      <w:r w:rsidR="000209CE" w:rsidRPr="00723BB9">
        <w:rPr>
          <w:rFonts w:cs="Arial"/>
        </w:rPr>
        <w:t xml:space="preserve"> году на учете, по данным налоговой инспекции, состояло </w:t>
      </w:r>
      <w:r w:rsidR="006871AF" w:rsidRPr="00723BB9">
        <w:rPr>
          <w:rFonts w:cs="Arial"/>
        </w:rPr>
        <w:t>940</w:t>
      </w:r>
      <w:r w:rsidR="000209CE" w:rsidRPr="00723BB9">
        <w:rPr>
          <w:rFonts w:cs="Arial"/>
        </w:rPr>
        <w:t xml:space="preserve"> индивидуальных предпринимателя и </w:t>
      </w:r>
      <w:r w:rsidR="006871AF" w:rsidRPr="00723BB9">
        <w:rPr>
          <w:rFonts w:cs="Arial"/>
        </w:rPr>
        <w:t>303 малых предприятия</w:t>
      </w:r>
      <w:r w:rsidR="000209CE" w:rsidRPr="00723BB9">
        <w:rPr>
          <w:rFonts w:cs="Arial"/>
        </w:rPr>
        <w:t>. Общая численность всех работающих в данной сфере составила более 4,8 тыс. человек или 32,3% от общего числа занятых в экономике района. Доля малых и средних предприятий в общем объеме выручки от реализации  предприятий муниципального района составила 25%.</w:t>
      </w:r>
    </w:p>
    <w:p w:rsidR="000209CE" w:rsidRPr="00723BB9" w:rsidRDefault="000209CE" w:rsidP="00723BB9">
      <w:pPr>
        <w:rPr>
          <w:rFonts w:cs="Arial"/>
        </w:rPr>
      </w:pPr>
      <w:r w:rsidRPr="00723BB9">
        <w:rPr>
          <w:rFonts w:cs="Arial"/>
        </w:rPr>
        <w:t>В общем объеме налоговых поступлений доля малого и среднего бизнеса превышает 20%.</w:t>
      </w:r>
    </w:p>
    <w:p w:rsidR="000209CE" w:rsidRPr="00723BB9" w:rsidRDefault="000209CE" w:rsidP="00723BB9">
      <w:pPr>
        <w:rPr>
          <w:rFonts w:cs="Arial"/>
        </w:rPr>
      </w:pPr>
      <w:r w:rsidRPr="00723BB9">
        <w:rPr>
          <w:rFonts w:cs="Arial"/>
        </w:rPr>
        <w:t>Фонд заработной платы составил 18% от общего фонда по Людиновскому району.</w:t>
      </w:r>
    </w:p>
    <w:p w:rsidR="000209CE" w:rsidRPr="00723BB9" w:rsidRDefault="000209CE" w:rsidP="00723BB9">
      <w:pPr>
        <w:rPr>
          <w:rFonts w:cs="Arial"/>
        </w:rPr>
      </w:pPr>
      <w:r w:rsidRPr="00723BB9">
        <w:rPr>
          <w:rFonts w:cs="Arial"/>
        </w:rPr>
        <w:t>Малые предприятия сконцентрированы в основном в трех отраслях экономики Людиновского района. От общего количества малых и средних предприятий в разрезе видов экономической деятельности они составляют:</w:t>
      </w:r>
    </w:p>
    <w:p w:rsidR="000209CE" w:rsidRPr="00723BB9" w:rsidRDefault="003022E5" w:rsidP="00723BB9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723BB9">
        <w:rPr>
          <w:sz w:val="24"/>
          <w:szCs w:val="24"/>
        </w:rPr>
        <w:t>-44</w:t>
      </w:r>
      <w:r w:rsidR="000209CE" w:rsidRPr="00723BB9">
        <w:rPr>
          <w:sz w:val="24"/>
          <w:szCs w:val="24"/>
        </w:rPr>
        <w:t>,0% - оптовая и розничная торговля;</w:t>
      </w:r>
    </w:p>
    <w:p w:rsidR="000209CE" w:rsidRPr="00723BB9" w:rsidRDefault="003022E5" w:rsidP="00723BB9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723BB9">
        <w:rPr>
          <w:sz w:val="24"/>
          <w:szCs w:val="24"/>
        </w:rPr>
        <w:t>-25</w:t>
      </w:r>
      <w:r w:rsidR="000209CE" w:rsidRPr="00723BB9">
        <w:rPr>
          <w:sz w:val="24"/>
          <w:szCs w:val="24"/>
        </w:rPr>
        <w:t>,0% - обрабатывающие производства;</w:t>
      </w:r>
    </w:p>
    <w:p w:rsidR="000209CE" w:rsidRPr="00723BB9" w:rsidRDefault="003022E5" w:rsidP="00723BB9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723BB9">
        <w:rPr>
          <w:sz w:val="24"/>
          <w:szCs w:val="24"/>
        </w:rPr>
        <w:t>- 16</w:t>
      </w:r>
      <w:r w:rsidR="000209CE" w:rsidRPr="00723BB9">
        <w:rPr>
          <w:sz w:val="24"/>
          <w:szCs w:val="24"/>
        </w:rPr>
        <w:t>,0% - строительство.</w:t>
      </w:r>
    </w:p>
    <w:p w:rsidR="000209CE" w:rsidRPr="00723BB9" w:rsidRDefault="000209CE" w:rsidP="00723BB9">
      <w:pPr>
        <w:rPr>
          <w:rFonts w:cs="Arial"/>
        </w:rPr>
      </w:pPr>
      <w:r w:rsidRPr="00723BB9">
        <w:rPr>
          <w:rFonts w:cs="Arial"/>
        </w:rPr>
        <w:t>Из общего числа предприятий района на долю предприятий сельскохозяйс</w:t>
      </w:r>
      <w:r w:rsidR="00254E44">
        <w:rPr>
          <w:rFonts w:cs="Arial"/>
        </w:rPr>
        <w:t>т</w:t>
      </w:r>
      <w:r w:rsidRPr="00723BB9">
        <w:rPr>
          <w:rFonts w:cs="Arial"/>
        </w:rPr>
        <w:t>венного производства приходится 3,0%,   транспорта и связи – 6,4%, сферы управления недвижимостью и сферы услуг –  по 11%.</w:t>
      </w:r>
    </w:p>
    <w:p w:rsidR="000209CE" w:rsidRPr="00723BB9" w:rsidRDefault="006C5708" w:rsidP="00723BB9">
      <w:pPr>
        <w:rPr>
          <w:rFonts w:cs="Arial"/>
        </w:rPr>
      </w:pPr>
      <w:r w:rsidRPr="00723BB9">
        <w:rPr>
          <w:rFonts w:cs="Arial"/>
        </w:rPr>
        <w:t>Выручка от реализации</w:t>
      </w:r>
      <w:r w:rsidR="00A4222D" w:rsidRPr="00723BB9">
        <w:rPr>
          <w:rFonts w:cs="Arial"/>
        </w:rPr>
        <w:t xml:space="preserve"> на малых предприятиях</w:t>
      </w:r>
      <w:r w:rsidR="000209CE" w:rsidRPr="00723BB9">
        <w:rPr>
          <w:rFonts w:cs="Arial"/>
        </w:rPr>
        <w:t xml:space="preserve"> по итогам 201</w:t>
      </w:r>
      <w:r w:rsidR="00A4222D" w:rsidRPr="00723BB9">
        <w:rPr>
          <w:rFonts w:cs="Arial"/>
        </w:rPr>
        <w:t>8</w:t>
      </w:r>
      <w:r w:rsidR="000209CE" w:rsidRPr="00723BB9">
        <w:rPr>
          <w:rFonts w:cs="Arial"/>
        </w:rPr>
        <w:t xml:space="preserve"> года  составил</w:t>
      </w:r>
      <w:r w:rsidRPr="00723BB9">
        <w:rPr>
          <w:rFonts w:cs="Arial"/>
        </w:rPr>
        <w:t>а55</w:t>
      </w:r>
      <w:r w:rsidR="003022E5" w:rsidRPr="00723BB9">
        <w:rPr>
          <w:rFonts w:cs="Arial"/>
        </w:rPr>
        <w:t xml:space="preserve">00,0 </w:t>
      </w:r>
      <w:r w:rsidR="000209CE" w:rsidRPr="00723BB9">
        <w:rPr>
          <w:rFonts w:cs="Arial"/>
        </w:rPr>
        <w:t xml:space="preserve">млн. рублей, что на </w:t>
      </w:r>
      <w:r w:rsidRPr="00723BB9">
        <w:rPr>
          <w:rFonts w:cs="Arial"/>
        </w:rPr>
        <w:t>6,3</w:t>
      </w:r>
      <w:r w:rsidR="000209CE" w:rsidRPr="00723BB9">
        <w:rPr>
          <w:rFonts w:cs="Arial"/>
        </w:rPr>
        <w:t>%  выше уровня 201</w:t>
      </w:r>
      <w:r w:rsidR="00A4222D" w:rsidRPr="00723BB9">
        <w:rPr>
          <w:rFonts w:cs="Arial"/>
        </w:rPr>
        <w:t>7</w:t>
      </w:r>
      <w:r w:rsidR="000209CE" w:rsidRPr="00723BB9">
        <w:rPr>
          <w:rFonts w:cs="Arial"/>
        </w:rPr>
        <w:t xml:space="preserve"> года.</w:t>
      </w:r>
    </w:p>
    <w:p w:rsidR="000209CE" w:rsidRPr="00723BB9" w:rsidRDefault="000209CE" w:rsidP="00723BB9">
      <w:pPr>
        <w:rPr>
          <w:rFonts w:cs="Arial"/>
        </w:rPr>
      </w:pPr>
      <w:r w:rsidRPr="00723BB9">
        <w:rPr>
          <w:rFonts w:cs="Arial"/>
        </w:rPr>
        <w:t>Малыми предприятиями проинвестировано в основной капитал в 201</w:t>
      </w:r>
      <w:r w:rsidR="00A4222D" w:rsidRPr="00723BB9">
        <w:rPr>
          <w:rFonts w:cs="Arial"/>
        </w:rPr>
        <w:t>8</w:t>
      </w:r>
      <w:r w:rsidRPr="00723BB9">
        <w:rPr>
          <w:rFonts w:cs="Arial"/>
        </w:rPr>
        <w:t xml:space="preserve"> году свыше </w:t>
      </w:r>
      <w:r w:rsidR="006C5708" w:rsidRPr="00723BB9">
        <w:rPr>
          <w:rFonts w:cs="Arial"/>
        </w:rPr>
        <w:t>136</w:t>
      </w:r>
      <w:r w:rsidRPr="00723BB9">
        <w:rPr>
          <w:rFonts w:cs="Arial"/>
        </w:rPr>
        <w:t xml:space="preserve"> млн. рублей.</w:t>
      </w:r>
    </w:p>
    <w:p w:rsidR="000209CE" w:rsidRPr="00723BB9" w:rsidRDefault="000209CE" w:rsidP="00723BB9">
      <w:pPr>
        <w:rPr>
          <w:rFonts w:cs="Arial"/>
        </w:rPr>
      </w:pPr>
      <w:r w:rsidRPr="00723BB9">
        <w:rPr>
          <w:rFonts w:cs="Arial"/>
        </w:rPr>
        <w:t>Людиновское Районное Собрание и администрация муниципального района оказывали и оказывают предпринимательскому сообществу всестороннюю поддержку.</w:t>
      </w:r>
    </w:p>
    <w:p w:rsidR="000209CE" w:rsidRPr="00723BB9" w:rsidRDefault="000209CE" w:rsidP="00723BB9">
      <w:pPr>
        <w:rPr>
          <w:rFonts w:cs="Arial"/>
        </w:rPr>
      </w:pPr>
      <w:r w:rsidRPr="00723BB9">
        <w:rPr>
          <w:rFonts w:cs="Arial"/>
        </w:rPr>
        <w:t>Например, в рамках развития туризма в Людиновском районе депутаты  предусмотрели 10-кратное снижение ставки арендной платы на земли, предоставленные для размещения объектов аграрного туризма.</w:t>
      </w:r>
    </w:p>
    <w:p w:rsidR="000209CE" w:rsidRPr="00723BB9" w:rsidRDefault="000209CE" w:rsidP="00723BB9">
      <w:pPr>
        <w:rPr>
          <w:rFonts w:cs="Arial"/>
        </w:rPr>
      </w:pPr>
      <w:r w:rsidRPr="00723BB9">
        <w:rPr>
          <w:rFonts w:cs="Arial"/>
        </w:rPr>
        <w:t>Постоянно действует и работает Совет по малому и среднему предпринимательству при главе администрации муниципального района. Традиционными  стали встречи главы района с представителями малого и среднего предпринимательства района по отраслям производства, в том числе с выездом на конкретные предприятия.</w:t>
      </w:r>
    </w:p>
    <w:p w:rsidR="000209CE" w:rsidRPr="00723BB9" w:rsidRDefault="000209CE" w:rsidP="00723BB9">
      <w:pPr>
        <w:rPr>
          <w:rFonts w:cs="Arial"/>
        </w:rPr>
      </w:pPr>
      <w:r w:rsidRPr="00723BB9">
        <w:rPr>
          <w:rFonts w:cs="Arial"/>
        </w:rPr>
        <w:t>Растет  престиж предпринимательства в целом. В 201</w:t>
      </w:r>
      <w:r w:rsidR="00A4222D" w:rsidRPr="00723BB9">
        <w:rPr>
          <w:rFonts w:cs="Arial"/>
        </w:rPr>
        <w:t>6</w:t>
      </w:r>
      <w:r w:rsidRPr="00723BB9">
        <w:rPr>
          <w:rFonts w:cs="Arial"/>
        </w:rPr>
        <w:t xml:space="preserve"> году в рамках бюджетных средств и в соответствии с муниципаль</w:t>
      </w:r>
      <w:r w:rsidR="00A4222D" w:rsidRPr="00723BB9">
        <w:rPr>
          <w:rFonts w:cs="Arial"/>
        </w:rPr>
        <w:t xml:space="preserve">ной </w:t>
      </w:r>
      <w:r w:rsidRPr="00723BB9">
        <w:rPr>
          <w:rFonts w:cs="Arial"/>
        </w:rPr>
        <w:t xml:space="preserve">программой  поддержки субъектов малого предпринимательства выделены средства в форме субсидий на компенсацию части затрат по </w:t>
      </w:r>
      <w:r w:rsidR="00A4222D" w:rsidRPr="00723BB9">
        <w:rPr>
          <w:rFonts w:cs="Arial"/>
        </w:rPr>
        <w:t>приобретению производственного оборудования</w:t>
      </w:r>
      <w:r w:rsidRPr="00723BB9">
        <w:rPr>
          <w:rFonts w:cs="Arial"/>
        </w:rPr>
        <w:t xml:space="preserve"> в размере </w:t>
      </w:r>
      <w:r w:rsidR="00A4222D" w:rsidRPr="00723BB9">
        <w:rPr>
          <w:rFonts w:cs="Arial"/>
        </w:rPr>
        <w:t xml:space="preserve">1047853  </w:t>
      </w:r>
      <w:r w:rsidRPr="00723BB9">
        <w:rPr>
          <w:rFonts w:cs="Arial"/>
        </w:rPr>
        <w:t>рублей.</w:t>
      </w:r>
    </w:p>
    <w:p w:rsidR="000209CE" w:rsidRPr="00723BB9" w:rsidRDefault="000209CE" w:rsidP="00723BB9">
      <w:pPr>
        <w:rPr>
          <w:rFonts w:cs="Arial"/>
        </w:rPr>
      </w:pPr>
      <w:r w:rsidRPr="00723BB9">
        <w:rPr>
          <w:rFonts w:cs="Arial"/>
        </w:rPr>
        <w:t>Динамика финансовой поддержки показывает, что рост численности работающих и заработной платы на малых предприятиях носит социально-значимый характер - растут доходы муниципального бюджета.</w:t>
      </w:r>
    </w:p>
    <w:p w:rsidR="000209CE" w:rsidRPr="00723BB9" w:rsidRDefault="000209CE" w:rsidP="00723BB9">
      <w:pPr>
        <w:pStyle w:val="ConsPlusNormal"/>
        <w:ind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Основными проблемами, сдерживающими развитие предпринимательства в районе, на сегодня остаются:</w:t>
      </w:r>
    </w:p>
    <w:p w:rsidR="000209CE" w:rsidRPr="00723BB9" w:rsidRDefault="000209CE" w:rsidP="00723BB9">
      <w:pPr>
        <w:pStyle w:val="ConsPlusNormal"/>
        <w:ind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-недостаток собственных оборотных средств, высокие процентные ставки по кредитам;</w:t>
      </w:r>
    </w:p>
    <w:p w:rsidR="000209CE" w:rsidRPr="00723BB9" w:rsidRDefault="000209CE" w:rsidP="00723BB9">
      <w:pPr>
        <w:pStyle w:val="ConsPlusNormal"/>
        <w:ind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-большая степень изношенности оборудования и нехватка средств для приобретения нового;</w:t>
      </w:r>
    </w:p>
    <w:p w:rsidR="000209CE" w:rsidRPr="00723BB9" w:rsidRDefault="000209CE" w:rsidP="00723BB9">
      <w:pPr>
        <w:pStyle w:val="ConsPlusNormal"/>
        <w:ind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-недостаточное количество квалифицированных кадров;</w:t>
      </w:r>
    </w:p>
    <w:p w:rsidR="000209CE" w:rsidRPr="00723BB9" w:rsidRDefault="000209CE" w:rsidP="00723BB9">
      <w:pPr>
        <w:pStyle w:val="ConsPlusNormal"/>
        <w:ind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 xml:space="preserve">- растущие расходы на потребляемые энергоносители, в том числе предварительная оплата за их поставку и оплата услуг по технологическому </w:t>
      </w:r>
      <w:r w:rsidRPr="00723BB9">
        <w:rPr>
          <w:sz w:val="24"/>
          <w:szCs w:val="24"/>
        </w:rPr>
        <w:lastRenderedPageBreak/>
        <w:t>подключению к электрическим, газовым и тепловым сетям, что в свою очередь приводит к существенному росту себестоимости продукции и оказывает негативное воздействие на показатели эффективности деятельности всех видов предприятий.</w:t>
      </w:r>
    </w:p>
    <w:p w:rsidR="000209CE" w:rsidRPr="00723BB9" w:rsidRDefault="000209CE" w:rsidP="00723BB9">
      <w:pPr>
        <w:pStyle w:val="ConsNormal"/>
        <w:widowControl/>
        <w:tabs>
          <w:tab w:val="left" w:pos="540"/>
        </w:tabs>
        <w:ind w:right="0"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В числе внешних факторов, которые могут негативно влиять на реализацию Программы и эффективность расходования бюджетных средств, следует отнести:</w:t>
      </w:r>
    </w:p>
    <w:p w:rsidR="000209CE" w:rsidRPr="00723BB9" w:rsidRDefault="000209CE" w:rsidP="00723BB9">
      <w:pPr>
        <w:pStyle w:val="ConsNormal"/>
        <w:widowControl/>
        <w:tabs>
          <w:tab w:val="left" w:pos="540"/>
        </w:tabs>
        <w:ind w:right="0"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- неполное, либо несвоевременное финансирование мероприятий программы за счет средств местного  бюджета;</w:t>
      </w:r>
    </w:p>
    <w:p w:rsidR="000209CE" w:rsidRPr="00723BB9" w:rsidRDefault="000209CE" w:rsidP="00723BB9">
      <w:pPr>
        <w:pStyle w:val="ConsNormal"/>
        <w:widowControl/>
        <w:tabs>
          <w:tab w:val="left" w:pos="540"/>
        </w:tabs>
        <w:ind w:right="0"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- отсутствие заинтересованности у хозяйствующих субъектов по совместному участию в реализации отдельных мероприятий программы;</w:t>
      </w:r>
    </w:p>
    <w:p w:rsidR="000209CE" w:rsidRPr="00723BB9" w:rsidRDefault="000209CE" w:rsidP="00723BB9">
      <w:pPr>
        <w:pStyle w:val="ConsNormal"/>
        <w:widowControl/>
        <w:tabs>
          <w:tab w:val="left" w:pos="540"/>
        </w:tabs>
        <w:ind w:right="0"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- изменения федерального законодательства, регулирующего деятельность малого и среднего предпринимательства;</w:t>
      </w:r>
    </w:p>
    <w:p w:rsidR="000209CE" w:rsidRPr="00723BB9" w:rsidRDefault="000209CE" w:rsidP="00723BB9">
      <w:pPr>
        <w:pStyle w:val="ConsNormal"/>
        <w:widowControl/>
        <w:tabs>
          <w:tab w:val="left" w:pos="540"/>
        </w:tabs>
        <w:ind w:right="0"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- административные,  управленческие, экономические и  финансовые риски.</w:t>
      </w:r>
    </w:p>
    <w:p w:rsidR="000209CE" w:rsidRPr="00723BB9" w:rsidRDefault="000209CE" w:rsidP="00723BB9">
      <w:pPr>
        <w:pStyle w:val="ConsPlusNormal"/>
        <w:ind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Принятие настоящей Программы необходимо для устранения, либо смягчения отрицательного влияния данных факторов.</w:t>
      </w:r>
    </w:p>
    <w:p w:rsidR="000209CE" w:rsidRPr="00723BB9" w:rsidRDefault="000209CE" w:rsidP="00723BB9">
      <w:pPr>
        <w:pStyle w:val="ConsNonformat"/>
        <w:widowControl/>
        <w:ind w:right="0" w:firstLine="567"/>
        <w:jc w:val="both"/>
        <w:rPr>
          <w:rFonts w:ascii="Arial" w:hAnsi="Arial" w:cs="Arial"/>
          <w:sz w:val="24"/>
          <w:szCs w:val="24"/>
        </w:rPr>
      </w:pPr>
      <w:r w:rsidRPr="00723BB9">
        <w:rPr>
          <w:rFonts w:ascii="Arial" w:hAnsi="Arial" w:cs="Arial"/>
          <w:sz w:val="24"/>
          <w:szCs w:val="24"/>
        </w:rPr>
        <w:t xml:space="preserve">В результате реализации </w:t>
      </w:r>
      <w:r w:rsidR="003022E5" w:rsidRPr="00723BB9">
        <w:rPr>
          <w:rFonts w:ascii="Arial" w:hAnsi="Arial" w:cs="Arial"/>
          <w:sz w:val="24"/>
          <w:szCs w:val="24"/>
        </w:rPr>
        <w:t xml:space="preserve">мероприятий </w:t>
      </w:r>
      <w:r w:rsidRPr="00723BB9">
        <w:rPr>
          <w:rFonts w:ascii="Arial" w:hAnsi="Arial" w:cs="Arial"/>
          <w:sz w:val="24"/>
          <w:szCs w:val="24"/>
        </w:rPr>
        <w:t>программы число малых предприятий будет расти примерно в среднем на 1,5-2,0% в год.Будет расти количество предприятий по оказанию различного вида коммунальных, социальных и бытовых услуг, так как в этих сферах велика потребность как у населения, так и у ряда действующих уже сегодня предприятий.</w:t>
      </w:r>
    </w:p>
    <w:p w:rsidR="000209CE" w:rsidRPr="00723BB9" w:rsidRDefault="000209CE" w:rsidP="00723BB9">
      <w:pPr>
        <w:pStyle w:val="ConsNonformat"/>
        <w:widowControl/>
        <w:ind w:right="0" w:firstLine="567"/>
        <w:jc w:val="both"/>
        <w:rPr>
          <w:rFonts w:ascii="Arial" w:hAnsi="Arial" w:cs="Arial"/>
          <w:sz w:val="24"/>
          <w:szCs w:val="24"/>
        </w:rPr>
      </w:pPr>
      <w:r w:rsidRPr="00723BB9">
        <w:rPr>
          <w:rFonts w:ascii="Arial" w:hAnsi="Arial" w:cs="Arial"/>
          <w:sz w:val="24"/>
          <w:szCs w:val="24"/>
        </w:rPr>
        <w:t>Будет расти количество малых предприятий в промышленности. В связи с развитием территории ОЭЗ ППТ «</w:t>
      </w:r>
      <w:r w:rsidR="003A2B98" w:rsidRPr="00723BB9">
        <w:rPr>
          <w:rFonts w:ascii="Arial" w:hAnsi="Arial" w:cs="Arial"/>
          <w:sz w:val="24"/>
          <w:szCs w:val="24"/>
        </w:rPr>
        <w:t>Калуга</w:t>
      </w:r>
      <w:r w:rsidRPr="00723BB9">
        <w:rPr>
          <w:rFonts w:ascii="Arial" w:hAnsi="Arial" w:cs="Arial"/>
          <w:sz w:val="24"/>
          <w:szCs w:val="24"/>
        </w:rPr>
        <w:t>» будут создаваться малые предприятия по производству комплектующих и сопутствующих товаров для резидентов ОЭЗ.</w:t>
      </w:r>
    </w:p>
    <w:p w:rsidR="000209CE" w:rsidRPr="00723BB9" w:rsidRDefault="000209CE" w:rsidP="00723BB9">
      <w:pPr>
        <w:pStyle w:val="ConsNonformat"/>
        <w:widowControl/>
        <w:ind w:right="0" w:firstLine="567"/>
        <w:jc w:val="both"/>
        <w:rPr>
          <w:rFonts w:ascii="Arial" w:hAnsi="Arial" w:cs="Arial"/>
          <w:sz w:val="24"/>
          <w:szCs w:val="24"/>
        </w:rPr>
      </w:pPr>
      <w:r w:rsidRPr="00723BB9">
        <w:rPr>
          <w:rFonts w:ascii="Arial" w:hAnsi="Arial" w:cs="Arial"/>
          <w:sz w:val="24"/>
          <w:szCs w:val="24"/>
        </w:rPr>
        <w:t>В связи с развитием сельского и аграрного туризма увеличится число субъектов малого предпринимател</w:t>
      </w:r>
      <w:r w:rsidR="003A2B98" w:rsidRPr="00723BB9">
        <w:rPr>
          <w:rFonts w:ascii="Arial" w:hAnsi="Arial" w:cs="Arial"/>
          <w:sz w:val="24"/>
          <w:szCs w:val="24"/>
        </w:rPr>
        <w:t>ьства в сельско</w:t>
      </w:r>
      <w:r w:rsidRPr="00723BB9">
        <w:rPr>
          <w:rFonts w:ascii="Arial" w:hAnsi="Arial" w:cs="Arial"/>
          <w:sz w:val="24"/>
          <w:szCs w:val="24"/>
        </w:rPr>
        <w:t>хозяйственной отрасли.</w:t>
      </w:r>
    </w:p>
    <w:p w:rsidR="000209CE" w:rsidRPr="00723BB9" w:rsidRDefault="000209CE" w:rsidP="00723BB9">
      <w:pPr>
        <w:pStyle w:val="ConsNonformat"/>
        <w:widowControl/>
        <w:ind w:right="0" w:firstLine="567"/>
        <w:jc w:val="both"/>
        <w:rPr>
          <w:rFonts w:ascii="Arial" w:hAnsi="Arial" w:cs="Arial"/>
          <w:sz w:val="24"/>
          <w:szCs w:val="24"/>
        </w:rPr>
      </w:pPr>
      <w:r w:rsidRPr="00723BB9">
        <w:rPr>
          <w:rFonts w:ascii="Arial" w:hAnsi="Arial" w:cs="Arial"/>
          <w:sz w:val="24"/>
          <w:szCs w:val="24"/>
        </w:rPr>
        <w:t>Предполагается, что с развитием территории ОЭЗ «</w:t>
      </w:r>
      <w:r w:rsidR="003A2B98" w:rsidRPr="00723BB9">
        <w:rPr>
          <w:rFonts w:ascii="Arial" w:hAnsi="Arial" w:cs="Arial"/>
          <w:sz w:val="24"/>
          <w:szCs w:val="24"/>
        </w:rPr>
        <w:t>Калуга</w:t>
      </w:r>
      <w:r w:rsidRPr="00723BB9">
        <w:rPr>
          <w:rFonts w:ascii="Arial" w:hAnsi="Arial" w:cs="Arial"/>
          <w:sz w:val="24"/>
          <w:szCs w:val="24"/>
        </w:rPr>
        <w:t>» будут расстраиваться существующие кварталы города и строиться новые. Это повлечет образование новых предприятий в сфере строительной индустрии, а также в торговле, оказании дополнительных образовательных услуг, в сфере здравоохранения и прочих.</w:t>
      </w:r>
    </w:p>
    <w:p w:rsidR="000209CE" w:rsidRPr="00901342" w:rsidRDefault="000209CE" w:rsidP="000209CE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0209CE" w:rsidRDefault="000209CE" w:rsidP="00254E44">
      <w:pPr>
        <w:pStyle w:val="10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723BB9">
        <w:rPr>
          <w:rFonts w:eastAsia="Times New Roman" w:cs="Arial"/>
          <w:b/>
          <w:bCs/>
          <w:kern w:val="32"/>
          <w:sz w:val="32"/>
          <w:szCs w:val="32"/>
        </w:rPr>
        <w:t>2.Цели, задачи и индикаторы достижения целей и решения задач муниципальной программы</w:t>
      </w:r>
    </w:p>
    <w:p w:rsidR="00254E44" w:rsidRPr="00723BB9" w:rsidRDefault="00254E44" w:rsidP="00254E44">
      <w:pPr>
        <w:pStyle w:val="10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</w:p>
    <w:p w:rsidR="000209CE" w:rsidRPr="00723BB9" w:rsidRDefault="000209CE" w:rsidP="00723BB9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Целью настоящей Программы является создание условий для развития малого и среднего предпринимательства в Людиновском районе на основе формирования эффективных механизмов его поддержки, повышения вклада малого и среднего предпринимательства в решение социальных и экономических задач  района.</w:t>
      </w:r>
    </w:p>
    <w:p w:rsidR="000209CE" w:rsidRPr="00723BB9" w:rsidRDefault="000209CE" w:rsidP="00723BB9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Для достижения данной цели предусматривается решение следующих задач:</w:t>
      </w:r>
    </w:p>
    <w:p w:rsidR="000209CE" w:rsidRPr="00723BB9" w:rsidRDefault="000209CE" w:rsidP="00723BB9">
      <w:pPr>
        <w:pStyle w:val="ConsPlusNormal"/>
        <w:ind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-стимулирование инвестиционной деятельности малого и среднего предпринимательства в реальном секторе экономики путем развития системы финансовой поддержки;</w:t>
      </w:r>
    </w:p>
    <w:p w:rsidR="000209CE" w:rsidRPr="00723BB9" w:rsidRDefault="000209CE" w:rsidP="00723BB9">
      <w:pPr>
        <w:pStyle w:val="ConsPlusNormal"/>
        <w:ind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-оказание информационной, консультационной   поддержки малого и среднего предпринимательства.</w:t>
      </w:r>
    </w:p>
    <w:p w:rsidR="000209CE" w:rsidRPr="00723BB9" w:rsidRDefault="000209CE" w:rsidP="00723BB9">
      <w:pPr>
        <w:pStyle w:val="ConsPlusNormal"/>
        <w:ind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-проведение аналитической работы по оценке состояния малого и среднего  предпринимательства, его вклада в экономику района.</w:t>
      </w:r>
    </w:p>
    <w:p w:rsidR="000209CE" w:rsidRPr="00723BB9" w:rsidRDefault="000209CE" w:rsidP="00723BB9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 xml:space="preserve">Стимулирование инвестиционной деятельности малого и среднего предпринимательства в реальном секторе экономики путем развития системы финансовой поддержки заключается в предоставлении субсидий субъектам малого и среднего предпринимательства на компенсацию затрат, связанных с уплатой процентов за пользование кредитами, привлеченными  в российских кредитных организациях при условии использования заемных средств на приобретение(модернизацию) основных средств, пополнение оборотных средств, </w:t>
      </w:r>
      <w:r w:rsidRPr="00723BB9">
        <w:rPr>
          <w:sz w:val="24"/>
          <w:szCs w:val="24"/>
        </w:rPr>
        <w:lastRenderedPageBreak/>
        <w:t>на цели строительства для собственных нужд производственных зданий, строений, сооружений;  затрат,  связанных с приобретением производственного оборудования.</w:t>
      </w:r>
    </w:p>
    <w:p w:rsidR="000209CE" w:rsidRPr="00723BB9" w:rsidRDefault="000209CE" w:rsidP="00723BB9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Под реальным сектором экономики подразумеваются отрасли экономики, производящие материально-вещественный продукт, нематериальные формы богатства и услуги, за исключением операций в финансово-кредитной и биржевой сферах, не относимых к данному сектору.</w:t>
      </w:r>
    </w:p>
    <w:p w:rsidR="000209CE" w:rsidRPr="00723BB9" w:rsidRDefault="000209CE" w:rsidP="00723BB9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Субсидии, предоставленные предпринимателям в рамках данного мероприятия, будут способствовать  привлечению банковских ресурсов для развития деятельности предприятий, покупки нового оборудования, сырья, росту конкурентоспособности  продукции и услуг, продвижению  новых товарных позиций   на рынок.</w:t>
      </w:r>
    </w:p>
    <w:p w:rsidR="000209CE" w:rsidRPr="00723BB9" w:rsidRDefault="000209CE" w:rsidP="00723BB9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Оказание информационной, консультационной  и кадровой  поддержки субъектам малого и среднего предпринимательства включает в себя мероприятия по организации и проведению семинаров, конференций, «круглых столов», конкурсов, выставок,  ярмарок; применение мер образовательной поддержки, направленной на облегчение доступа предпринимателей к услугам по переподготовке кадров; изданию информационно-справочных, методических и презентационных материалов, посвященных вопросам развития малого и среднего предпринимательства в Людиновском районе.</w:t>
      </w:r>
    </w:p>
    <w:p w:rsidR="000209CE" w:rsidRPr="00723BB9" w:rsidRDefault="000209CE" w:rsidP="00723BB9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Проведение аналитической работы по оценке состояния малого и среднего  предпринимательства, его вклада в экономику района заключается в проведении опросов и исследований по вопросам развития малого и среднего предпринимательства в районе; анализ и прогнозирование социально-экономического развития сектора малого и среднего предпринимательства; ведения реестра субъектов малого и среднего предпринимательства – получателей поддержки; мониторинг деятельности организаций инфраструктуры поддержки малого и среднего предпринимательства.</w:t>
      </w:r>
    </w:p>
    <w:p w:rsidR="000209CE" w:rsidRPr="00723BB9" w:rsidRDefault="000209CE" w:rsidP="00723BB9">
      <w:pPr>
        <w:pStyle w:val="HTML"/>
        <w:suppressAutoHyphens/>
        <w:rPr>
          <w:rFonts w:ascii="Arial" w:hAnsi="Arial" w:cs="Arial"/>
        </w:rPr>
      </w:pPr>
      <w:r w:rsidRPr="00723BB9">
        <w:rPr>
          <w:rFonts w:ascii="Arial" w:hAnsi="Arial" w:cs="Arial"/>
          <w:color w:val="000000"/>
          <w:sz w:val="24"/>
          <w:szCs w:val="24"/>
        </w:rPr>
        <w:t>Достижение поставленных программой целей и задач будет оцениваться по следующим целевым индикаторам:</w:t>
      </w:r>
    </w:p>
    <w:p w:rsidR="00DD2CE9" w:rsidRDefault="00DD2CE9" w:rsidP="00254E4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0209CE" w:rsidRPr="00254E44" w:rsidRDefault="000209CE" w:rsidP="00254E4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54E44">
        <w:rPr>
          <w:rFonts w:cs="Arial"/>
          <w:b/>
          <w:bCs/>
          <w:kern w:val="28"/>
          <w:sz w:val="32"/>
          <w:szCs w:val="32"/>
        </w:rPr>
        <w:t>СВЕДЕНИЯ</w:t>
      </w:r>
    </w:p>
    <w:p w:rsidR="000209CE" w:rsidRPr="00254E44" w:rsidRDefault="000209CE" w:rsidP="00254E4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54E44">
        <w:rPr>
          <w:rFonts w:cs="Arial"/>
          <w:b/>
          <w:bCs/>
          <w:kern w:val="28"/>
          <w:sz w:val="32"/>
          <w:szCs w:val="32"/>
        </w:rPr>
        <w:t>об индикаторах муниципальной программы и их значениях</w:t>
      </w:r>
    </w:p>
    <w:p w:rsidR="000209CE" w:rsidRPr="00254E44" w:rsidRDefault="000209CE" w:rsidP="00254E44">
      <w:pPr>
        <w:autoSpaceDE w:val="0"/>
        <w:autoSpaceDN w:val="0"/>
        <w:adjustRightInd w:val="0"/>
        <w:ind w:firstLine="0"/>
        <w:jc w:val="center"/>
        <w:rPr>
          <w:rFonts w:cs="Arial"/>
          <w:bCs/>
          <w:kern w:val="28"/>
          <w:sz w:val="32"/>
          <w:szCs w:val="32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69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0209CE" w:rsidRPr="00901342" w:rsidTr="000C04C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CE" w:rsidRPr="00901342" w:rsidRDefault="000209CE" w:rsidP="00723BB9">
            <w:pPr>
              <w:pStyle w:val="Table0"/>
            </w:pPr>
            <w:r w:rsidRPr="00901342"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CE" w:rsidRPr="00901342" w:rsidRDefault="000209CE" w:rsidP="00723BB9">
            <w:pPr>
              <w:pStyle w:val="Table0"/>
            </w:pPr>
            <w:r w:rsidRPr="00901342">
              <w:t xml:space="preserve">Наименование индикатора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CE" w:rsidRPr="00901342" w:rsidRDefault="000209CE" w:rsidP="00723BB9">
            <w:pPr>
              <w:pStyle w:val="Table0"/>
            </w:pPr>
            <w:r w:rsidRPr="00901342">
              <w:t>Ед. изм.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CE" w:rsidRPr="00901342" w:rsidRDefault="000209CE" w:rsidP="00723BB9">
            <w:pPr>
              <w:pStyle w:val="Table0"/>
            </w:pPr>
            <w:r w:rsidRPr="00901342">
              <w:t>Значение по годам:</w:t>
            </w:r>
          </w:p>
        </w:tc>
      </w:tr>
      <w:tr w:rsidR="000209CE" w:rsidRPr="00901342" w:rsidTr="000C04C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CE" w:rsidRPr="00901342" w:rsidRDefault="000209CE" w:rsidP="00723BB9">
            <w:pPr>
              <w:pStyle w:val="Table0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CE" w:rsidRPr="00901342" w:rsidRDefault="000209CE" w:rsidP="00723BB9">
            <w:pPr>
              <w:pStyle w:val="Table0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CE" w:rsidRPr="00901342" w:rsidRDefault="000209CE" w:rsidP="00723BB9">
            <w:pPr>
              <w:pStyle w:val="Table0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CE" w:rsidRPr="00901342" w:rsidRDefault="000209CE" w:rsidP="00723BB9">
            <w:pPr>
              <w:pStyle w:val="Table0"/>
            </w:pPr>
            <w:r w:rsidRPr="00901342">
              <w:t>201</w:t>
            </w:r>
            <w:r w:rsidR="000C04CF">
              <w:t>7</w:t>
            </w:r>
          </w:p>
          <w:p w:rsidR="000209CE" w:rsidRPr="00901342" w:rsidRDefault="000209CE" w:rsidP="00723BB9">
            <w:pPr>
              <w:pStyle w:val="Table0"/>
            </w:pPr>
            <w:r w:rsidRPr="00901342"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CE" w:rsidRPr="00901342" w:rsidRDefault="000209CE" w:rsidP="00723BB9">
            <w:pPr>
              <w:pStyle w:val="Table0"/>
            </w:pPr>
          </w:p>
          <w:p w:rsidR="000209CE" w:rsidRPr="00901342" w:rsidRDefault="000209CE" w:rsidP="00723BB9">
            <w:pPr>
              <w:pStyle w:val="Table0"/>
            </w:pPr>
            <w:r w:rsidRPr="00901342">
              <w:t>201</w:t>
            </w:r>
            <w:r w:rsidR="000C04CF">
              <w:t>8</w:t>
            </w:r>
            <w:r w:rsidRPr="00901342">
              <w:t xml:space="preserve"> оценка</w:t>
            </w:r>
          </w:p>
          <w:p w:rsidR="000209CE" w:rsidRPr="00901342" w:rsidRDefault="000209CE" w:rsidP="00723BB9">
            <w:pPr>
              <w:pStyle w:val="Table"/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CE" w:rsidRPr="00901342" w:rsidRDefault="000209CE" w:rsidP="00723BB9">
            <w:pPr>
              <w:pStyle w:val="Table"/>
            </w:pPr>
            <w:r w:rsidRPr="00901342">
              <w:t>реализации государственной программы</w:t>
            </w:r>
          </w:p>
        </w:tc>
      </w:tr>
      <w:tr w:rsidR="000209CE" w:rsidRPr="00901342" w:rsidTr="000C04C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CE" w:rsidRPr="00901342" w:rsidRDefault="000209CE" w:rsidP="00723BB9">
            <w:pPr>
              <w:pStyle w:val="Table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CE" w:rsidRPr="00901342" w:rsidRDefault="000209CE" w:rsidP="00723BB9">
            <w:pPr>
              <w:pStyle w:val="Table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CE" w:rsidRPr="00901342" w:rsidRDefault="000209CE" w:rsidP="00723BB9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CE" w:rsidRPr="00901342" w:rsidRDefault="000209CE" w:rsidP="00723BB9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CE" w:rsidRPr="00901342" w:rsidRDefault="000209CE" w:rsidP="00723BB9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CE" w:rsidRPr="00901342" w:rsidRDefault="000209CE" w:rsidP="00723BB9">
            <w:pPr>
              <w:pStyle w:val="Table"/>
            </w:pPr>
            <w:r w:rsidRPr="00901342">
              <w:t>201</w:t>
            </w:r>
            <w:r w:rsidR="000C04CF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CE" w:rsidRPr="00901342" w:rsidRDefault="000209CE" w:rsidP="00723BB9">
            <w:pPr>
              <w:pStyle w:val="Table"/>
            </w:pPr>
            <w:r w:rsidRPr="00901342">
              <w:t>20</w:t>
            </w:r>
            <w:r w:rsidR="000C04CF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CE" w:rsidRPr="00901342" w:rsidRDefault="000209CE" w:rsidP="00723BB9">
            <w:pPr>
              <w:pStyle w:val="Table"/>
            </w:pPr>
            <w:r w:rsidRPr="00901342">
              <w:t>20</w:t>
            </w:r>
            <w:r w:rsidR="000C04CF">
              <w:t>2</w:t>
            </w:r>
            <w:r w:rsidRPr="00901342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CE" w:rsidRPr="00901342" w:rsidRDefault="000209CE" w:rsidP="00723BB9">
            <w:pPr>
              <w:pStyle w:val="Table"/>
            </w:pPr>
            <w:r w:rsidRPr="00901342">
              <w:t>20</w:t>
            </w:r>
            <w:r w:rsidR="000C04CF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CE" w:rsidRPr="00901342" w:rsidRDefault="000209CE" w:rsidP="00723BB9">
            <w:pPr>
              <w:pStyle w:val="Table"/>
            </w:pPr>
            <w:r w:rsidRPr="00901342">
              <w:t>20</w:t>
            </w:r>
            <w:r w:rsidR="000C04CF"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CE" w:rsidRPr="00901342" w:rsidRDefault="000209CE" w:rsidP="00723BB9">
            <w:pPr>
              <w:pStyle w:val="Table"/>
            </w:pPr>
            <w:r w:rsidRPr="00901342">
              <w:t>20</w:t>
            </w:r>
            <w:r w:rsidR="000C04CF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CE" w:rsidRPr="00901342" w:rsidRDefault="000209CE" w:rsidP="00723BB9">
            <w:pPr>
              <w:pStyle w:val="Table"/>
            </w:pPr>
            <w:r w:rsidRPr="00901342">
              <w:t>20</w:t>
            </w:r>
            <w:r w:rsidR="000C04CF">
              <w:t>25</w:t>
            </w:r>
          </w:p>
        </w:tc>
      </w:tr>
      <w:tr w:rsidR="000209CE" w:rsidRPr="00901342" w:rsidTr="000C04CF">
        <w:tc>
          <w:tcPr>
            <w:tcW w:w="10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901342" w:rsidRDefault="000209CE" w:rsidP="00723BB9">
            <w:pPr>
              <w:pStyle w:val="Table"/>
            </w:pPr>
            <w:r w:rsidRPr="00901342">
              <w:t xml:space="preserve">« </w:t>
            </w:r>
            <w:r>
              <w:t>Развитие предпринимательства на территории муниципального района «Город Людиново и Людиновский район</w:t>
            </w:r>
            <w:r w:rsidRPr="00901342">
              <w:t>»</w:t>
            </w:r>
          </w:p>
        </w:tc>
      </w:tr>
      <w:tr w:rsidR="000209CE" w:rsidRPr="00901342" w:rsidTr="000C04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854DBC" w:rsidRDefault="000209CE" w:rsidP="00723BB9">
            <w:pPr>
              <w:pStyle w:val="Table"/>
            </w:pPr>
            <w:r w:rsidRPr="00854DBC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854DBC" w:rsidRDefault="000209CE" w:rsidP="00723BB9">
            <w:pPr>
              <w:pStyle w:val="Table"/>
            </w:pPr>
            <w:r>
              <w:t>Число субъектов</w:t>
            </w:r>
            <w:r w:rsidRPr="00854DBC">
              <w:t xml:space="preserve"> мал</w:t>
            </w:r>
            <w:r>
              <w:t>ого</w:t>
            </w:r>
            <w:r w:rsidRPr="00854DBC">
              <w:t xml:space="preserve"> и средн</w:t>
            </w:r>
            <w:r>
              <w:t>его предпринимательства в расчете</w:t>
            </w:r>
            <w:r w:rsidRPr="00854DBC">
              <w:t xml:space="preserve"> на 10 тыс.человек населения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854DBC" w:rsidRDefault="000209CE" w:rsidP="00723BB9">
            <w:pPr>
              <w:pStyle w:val="Table"/>
            </w:pPr>
            <w:r w:rsidRPr="00854DBC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854DBC" w:rsidRDefault="0035583C" w:rsidP="00723BB9">
            <w:pPr>
              <w:pStyle w:val="Table"/>
            </w:pPr>
            <w: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854DBC" w:rsidRDefault="00181007" w:rsidP="00723BB9">
            <w:pPr>
              <w:pStyle w:val="Table"/>
            </w:pPr>
            <w:r>
              <w:t>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901342" w:rsidRDefault="00CC7B18" w:rsidP="00723BB9">
            <w:pPr>
              <w:pStyle w:val="Table"/>
            </w:pPr>
            <w: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901342" w:rsidRDefault="0035583C" w:rsidP="00723BB9">
            <w:pPr>
              <w:pStyle w:val="Table"/>
            </w:pPr>
            <w:r>
              <w:t>30</w:t>
            </w:r>
            <w:r w:rsidR="00CC7B18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901342" w:rsidRDefault="0035583C" w:rsidP="00723BB9">
            <w:pPr>
              <w:pStyle w:val="Table"/>
            </w:pPr>
            <w:r>
              <w:t>3</w:t>
            </w:r>
            <w:r w:rsidR="00CC7B18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901342" w:rsidRDefault="0035583C" w:rsidP="00723BB9">
            <w:pPr>
              <w:pStyle w:val="Table"/>
            </w:pPr>
            <w:r>
              <w:t>3</w:t>
            </w:r>
            <w:r w:rsidR="00CC7B1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901342" w:rsidRDefault="0035583C" w:rsidP="00723BB9">
            <w:pPr>
              <w:pStyle w:val="Table"/>
            </w:pPr>
            <w:r>
              <w:t>3</w:t>
            </w:r>
            <w:r w:rsidR="00CC6EE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901342" w:rsidRDefault="0035583C" w:rsidP="00723BB9">
            <w:pPr>
              <w:pStyle w:val="Table"/>
            </w:pPr>
            <w:r>
              <w:t>3</w:t>
            </w:r>
            <w:r w:rsidR="00CC6EE0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901342" w:rsidRDefault="0035583C" w:rsidP="00723BB9">
            <w:pPr>
              <w:pStyle w:val="Table"/>
            </w:pPr>
            <w:r>
              <w:t>3</w:t>
            </w:r>
            <w:r w:rsidR="00CC6EE0">
              <w:t>10</w:t>
            </w:r>
          </w:p>
        </w:tc>
      </w:tr>
      <w:tr w:rsidR="00442A18" w:rsidRPr="00901342" w:rsidTr="000C04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18" w:rsidRPr="00854DBC" w:rsidRDefault="00442A18" w:rsidP="00723BB9">
            <w:pPr>
              <w:pStyle w:val="Table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18" w:rsidRPr="00442A18" w:rsidRDefault="00442A18" w:rsidP="00723BB9">
            <w:pPr>
              <w:pStyle w:val="Table"/>
            </w:pPr>
            <w:r w:rsidRPr="00442A18">
              <w:t xml:space="preserve">Количество вновь созданных </w:t>
            </w:r>
            <w:r>
              <w:t xml:space="preserve">рабочих мест </w:t>
            </w:r>
            <w:r w:rsidRPr="00442A18">
              <w:t xml:space="preserve">субъектами </w:t>
            </w:r>
            <w:r w:rsidRPr="00442A18">
              <w:lastRenderedPageBreak/>
              <w:t>малого и среднего предпринимательства, получившими поддержку</w:t>
            </w:r>
            <w:r>
              <w:t xml:space="preserve"> в рамках программы</w:t>
            </w:r>
          </w:p>
          <w:p w:rsidR="00442A18" w:rsidRDefault="00442A18" w:rsidP="00723BB9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18" w:rsidRPr="00854DBC" w:rsidRDefault="00442A18" w:rsidP="00723BB9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18" w:rsidRDefault="008A63F9" w:rsidP="00723BB9">
            <w:pPr>
              <w:pStyle w:val="Table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18" w:rsidRDefault="008A63F9" w:rsidP="00723BB9">
            <w:pPr>
              <w:pStyle w:val="Table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18" w:rsidRDefault="00DA5BD2" w:rsidP="00723BB9">
            <w:pPr>
              <w:pStyle w:val="Table"/>
            </w:pPr>
            <w: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18" w:rsidRDefault="00DA5BD2" w:rsidP="00723BB9">
            <w:pPr>
              <w:pStyle w:val="Table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18" w:rsidRDefault="00DA5BD2" w:rsidP="00723BB9">
            <w:pPr>
              <w:pStyle w:val="Table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18" w:rsidRDefault="00DA5BD2" w:rsidP="00723BB9">
            <w:pPr>
              <w:pStyle w:val="Table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18" w:rsidRDefault="00DA5BD2" w:rsidP="00723BB9">
            <w:pPr>
              <w:pStyle w:val="Table"/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18" w:rsidRDefault="00DA5BD2" w:rsidP="00723BB9">
            <w:pPr>
              <w:pStyle w:val="Table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18" w:rsidRDefault="00DA5BD2" w:rsidP="00723BB9">
            <w:pPr>
              <w:pStyle w:val="Table"/>
            </w:pPr>
            <w:r>
              <w:t>25</w:t>
            </w:r>
          </w:p>
        </w:tc>
      </w:tr>
      <w:tr w:rsidR="000209CE" w:rsidRPr="00901342" w:rsidTr="000C04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854DBC" w:rsidRDefault="00DA5BD2" w:rsidP="00723BB9">
            <w:pPr>
              <w:pStyle w:val="Table"/>
            </w:pPr>
            <w: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854DBC" w:rsidRDefault="000209CE" w:rsidP="00723BB9">
            <w:pPr>
              <w:pStyle w:val="Table"/>
            </w:pPr>
            <w:r w:rsidRPr="00854DBC">
              <w:t xml:space="preserve">Прирост выручки </w:t>
            </w:r>
            <w:r w:rsidR="00DA5BD2">
              <w:t>субъектов малого и среднего предпринимательства, получивших поддержку в рамках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854DBC" w:rsidRDefault="000209CE" w:rsidP="00723BB9">
            <w:pPr>
              <w:pStyle w:val="Table"/>
            </w:pPr>
            <w:r w:rsidRPr="00854DBC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854DBC" w:rsidRDefault="00DA5BD2" w:rsidP="00723BB9">
            <w:pPr>
              <w:pStyle w:val="Table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854DBC" w:rsidRDefault="00C25482" w:rsidP="00723BB9">
            <w:pPr>
              <w:pStyle w:val="Table"/>
            </w:pPr>
            <w: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901342" w:rsidRDefault="00C25482" w:rsidP="00723BB9">
            <w:pPr>
              <w:pStyle w:val="Table"/>
            </w:pPr>
            <w:r>
              <w:t>106,5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901342" w:rsidRDefault="00C25482" w:rsidP="00723BB9">
            <w:pPr>
              <w:pStyle w:val="Table"/>
            </w:pPr>
            <w:r>
              <w:t>106,5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901342" w:rsidRDefault="00C25482" w:rsidP="00723BB9">
            <w:pPr>
              <w:pStyle w:val="Table"/>
            </w:pPr>
            <w:r>
              <w:t>106,5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901342" w:rsidRDefault="00C25482" w:rsidP="00723BB9">
            <w:pPr>
              <w:pStyle w:val="Table"/>
            </w:pPr>
            <w:r>
              <w:t>106,5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901342" w:rsidRDefault="00C25482" w:rsidP="00723BB9">
            <w:pPr>
              <w:pStyle w:val="Table"/>
            </w:pPr>
            <w:r>
              <w:t>107,0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901342" w:rsidRDefault="00C25482" w:rsidP="00723BB9">
            <w:pPr>
              <w:pStyle w:val="Table"/>
            </w:pPr>
            <w:r>
              <w:t>107,0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901342" w:rsidRDefault="00C25482" w:rsidP="00723BB9">
            <w:pPr>
              <w:pStyle w:val="Table"/>
            </w:pPr>
            <w:r>
              <w:t>107,0</w:t>
            </w:r>
          </w:p>
        </w:tc>
      </w:tr>
      <w:tr w:rsidR="000209CE" w:rsidRPr="00901342" w:rsidTr="0035583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854DBC" w:rsidRDefault="00DA5BD2" w:rsidP="00723BB9">
            <w:pPr>
              <w:pStyle w:val="Table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854DBC" w:rsidRDefault="000209CE" w:rsidP="00723BB9">
            <w:pPr>
              <w:pStyle w:val="Table"/>
            </w:pPr>
            <w:r w:rsidRPr="00854DBC">
              <w:t xml:space="preserve">Количество субъектов малого и  среднего предпринимательства,  получивших финансовую поддержку в   </w:t>
            </w:r>
            <w:r w:rsidRPr="00854DBC">
              <w:br/>
              <w:t xml:space="preserve">рамках Программы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854DBC" w:rsidRDefault="000209CE" w:rsidP="00723BB9">
            <w:pPr>
              <w:pStyle w:val="Table"/>
            </w:pPr>
            <w:r w:rsidRPr="00854DBC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854DBC" w:rsidRDefault="0035583C" w:rsidP="00723BB9">
            <w:pPr>
              <w:pStyle w:val="Table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9CE" w:rsidRPr="00854DBC" w:rsidRDefault="0035583C" w:rsidP="00723BB9">
            <w:pPr>
              <w:pStyle w:val="Table"/>
            </w:pPr>
            <w:r>
              <w:t>Не менее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9CE" w:rsidRPr="00854DBC" w:rsidRDefault="0035583C" w:rsidP="00723BB9">
            <w:pPr>
              <w:pStyle w:val="Table"/>
            </w:pPr>
            <w:r>
              <w:t>Не менее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9CE" w:rsidRPr="00854DBC" w:rsidRDefault="0035583C" w:rsidP="00723BB9">
            <w:pPr>
              <w:pStyle w:val="Table"/>
            </w:pPr>
            <w:r>
              <w:t>Не менее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9CE" w:rsidRPr="00854DBC" w:rsidRDefault="0035583C" w:rsidP="00723BB9">
            <w:pPr>
              <w:pStyle w:val="Table"/>
            </w:pPr>
            <w:r>
              <w:t>Не менее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9CE" w:rsidRPr="00854DBC" w:rsidRDefault="0035583C" w:rsidP="00723BB9">
            <w:pPr>
              <w:pStyle w:val="Table"/>
            </w:pPr>
            <w:r>
              <w:t>Не менее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9CE" w:rsidRPr="00854DBC" w:rsidRDefault="0035583C" w:rsidP="00723BB9">
            <w:pPr>
              <w:pStyle w:val="Table"/>
            </w:pPr>
            <w:r>
              <w:t>Не менее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9CE" w:rsidRPr="00854DBC" w:rsidRDefault="0035583C" w:rsidP="00723BB9">
            <w:pPr>
              <w:pStyle w:val="Table"/>
            </w:pPr>
            <w:r>
              <w:t>Не менее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9CE" w:rsidRPr="00854DBC" w:rsidRDefault="0035583C" w:rsidP="00723BB9">
            <w:pPr>
              <w:pStyle w:val="Table"/>
            </w:pPr>
            <w:r>
              <w:t>Не менее 3</w:t>
            </w:r>
          </w:p>
        </w:tc>
      </w:tr>
    </w:tbl>
    <w:p w:rsidR="000209CE" w:rsidRPr="00901342" w:rsidRDefault="000209CE" w:rsidP="000209CE">
      <w:pPr>
        <w:autoSpaceDE w:val="0"/>
        <w:autoSpaceDN w:val="0"/>
        <w:adjustRightInd w:val="0"/>
        <w:ind w:left="6096"/>
        <w:outlineLvl w:val="0"/>
      </w:pPr>
    </w:p>
    <w:p w:rsidR="000209CE" w:rsidRPr="00723BB9" w:rsidRDefault="000C04CF" w:rsidP="00254E44">
      <w:pPr>
        <w:pStyle w:val="10"/>
        <w:tabs>
          <w:tab w:val="left" w:pos="284"/>
        </w:tabs>
        <w:autoSpaceDE w:val="0"/>
        <w:autoSpaceDN w:val="0"/>
        <w:adjustRightInd w:val="0"/>
        <w:spacing w:after="12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723BB9">
        <w:rPr>
          <w:rFonts w:eastAsia="Times New Roman" w:cs="Arial"/>
          <w:b/>
          <w:bCs/>
          <w:kern w:val="32"/>
          <w:sz w:val="32"/>
          <w:szCs w:val="32"/>
        </w:rPr>
        <w:t>3</w:t>
      </w:r>
      <w:r w:rsidR="000209CE" w:rsidRPr="00723BB9">
        <w:rPr>
          <w:rFonts w:eastAsia="Times New Roman" w:cs="Arial"/>
          <w:b/>
          <w:bCs/>
          <w:kern w:val="32"/>
          <w:sz w:val="32"/>
          <w:szCs w:val="32"/>
        </w:rPr>
        <w:t>. Обобщенная характеристика основных мероприятий муниципальной программы</w:t>
      </w:r>
    </w:p>
    <w:p w:rsidR="000209CE" w:rsidRPr="00723BB9" w:rsidRDefault="000209CE" w:rsidP="00254E44">
      <w:pPr>
        <w:pStyle w:val="ConsPlusNormal"/>
        <w:ind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Программа содержит комплекс мероприятий, направленных на создание благоприятного предпринимательского климата на территории муниципального района «Город Людиново и Людиновский район». Основные направления развития и поддержки малого предпринимательства имеют преемственность в течение всего планового периода.</w:t>
      </w:r>
    </w:p>
    <w:p w:rsidR="000209CE" w:rsidRPr="00723BB9" w:rsidRDefault="000209CE" w:rsidP="00254E44">
      <w:pPr>
        <w:pStyle w:val="ConsPlusNormal"/>
        <w:ind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Система программных мероприятий состоит из четырех разделов.</w:t>
      </w:r>
    </w:p>
    <w:p w:rsidR="000209CE" w:rsidRPr="00723BB9" w:rsidRDefault="000209CE" w:rsidP="00254E44">
      <w:pPr>
        <w:pStyle w:val="ConsPlusNormal"/>
        <w:ind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Первый раздел содержит мероприятия по мониторингу нормативно-правовой базы, обеспечивающей развитие и поддержку предпринимательства.</w:t>
      </w:r>
    </w:p>
    <w:p w:rsidR="000209CE" w:rsidRPr="00723BB9" w:rsidRDefault="000209CE" w:rsidP="00254E44">
      <w:pPr>
        <w:pStyle w:val="ConsPlusNormal"/>
        <w:ind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Второй раздел включает комплекс мероприятий финансовой и имущественной поддержки для малого и среднего бизнеса.</w:t>
      </w:r>
    </w:p>
    <w:p w:rsidR="000209CE" w:rsidRPr="00723BB9" w:rsidRDefault="000209CE" w:rsidP="00254E44">
      <w:pPr>
        <w:pStyle w:val="ConsPlusNormal"/>
        <w:ind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Мероприятия</w:t>
      </w:r>
      <w:r w:rsidR="00212383" w:rsidRPr="00723BB9">
        <w:rPr>
          <w:sz w:val="24"/>
          <w:szCs w:val="24"/>
        </w:rPr>
        <w:t xml:space="preserve"> третьего раздела направлены на</w:t>
      </w:r>
      <w:r w:rsidRPr="00723BB9">
        <w:rPr>
          <w:sz w:val="24"/>
          <w:szCs w:val="24"/>
        </w:rPr>
        <w:t xml:space="preserve"> информационное, консультационное и кадровое обеспечение малого и среднего предпринимательства, что позволит своевременно обеспечить доступ к инфо</w:t>
      </w:r>
      <w:r w:rsidR="00204D93" w:rsidRPr="00723BB9">
        <w:rPr>
          <w:sz w:val="24"/>
          <w:szCs w:val="24"/>
        </w:rPr>
        <w:t xml:space="preserve">рмации </w:t>
      </w:r>
      <w:r w:rsidRPr="00723BB9">
        <w:rPr>
          <w:sz w:val="24"/>
          <w:szCs w:val="24"/>
        </w:rPr>
        <w:t xml:space="preserve"> о действующей системе поддержки, об изменениях в законодательстве, об о</w:t>
      </w:r>
      <w:r w:rsidR="00212383" w:rsidRPr="00723BB9">
        <w:rPr>
          <w:sz w:val="24"/>
          <w:szCs w:val="24"/>
        </w:rPr>
        <w:t xml:space="preserve">бучающих семинарах и т.п.; </w:t>
      </w:r>
    </w:p>
    <w:p w:rsidR="000209CE" w:rsidRPr="00723BB9" w:rsidRDefault="000209CE" w:rsidP="00254E44">
      <w:pPr>
        <w:pStyle w:val="ConsPlusNormal"/>
        <w:ind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Четвертый раздел включает в себя мероприятия по проведению анализа и более точного планирования развития малого бизнеса на территории района с целью выявления более слабых сторон и оказания более результативной помощи.</w:t>
      </w:r>
    </w:p>
    <w:p w:rsidR="000209CE" w:rsidRPr="00901342" w:rsidRDefault="000209CE" w:rsidP="000209CE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0209CE" w:rsidRPr="00723BB9" w:rsidRDefault="000C04CF" w:rsidP="00DD2CE9">
      <w:pPr>
        <w:pStyle w:val="10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723BB9">
        <w:rPr>
          <w:rFonts w:eastAsia="Times New Roman" w:cs="Arial"/>
          <w:b/>
          <w:bCs/>
          <w:kern w:val="32"/>
          <w:sz w:val="32"/>
          <w:szCs w:val="32"/>
        </w:rPr>
        <w:t>4. Объем</w:t>
      </w:r>
      <w:r w:rsidR="000209CE" w:rsidRPr="00723BB9">
        <w:rPr>
          <w:rFonts w:eastAsia="Times New Roman" w:cs="Arial"/>
          <w:b/>
          <w:bCs/>
          <w:kern w:val="32"/>
          <w:sz w:val="32"/>
          <w:szCs w:val="32"/>
        </w:rPr>
        <w:t xml:space="preserve"> финансовых ресурсов, необходимых для реализации муниципальной программы.</w:t>
      </w:r>
    </w:p>
    <w:p w:rsidR="00723BB9" w:rsidRPr="0089715D" w:rsidRDefault="00723BB9" w:rsidP="000209CE">
      <w:pPr>
        <w:pStyle w:val="10"/>
        <w:tabs>
          <w:tab w:val="left" w:pos="284"/>
        </w:tabs>
        <w:autoSpaceDE w:val="0"/>
        <w:autoSpaceDN w:val="0"/>
        <w:adjustRightInd w:val="0"/>
        <w:ind w:left="710"/>
        <w:jc w:val="center"/>
        <w:rPr>
          <w:b/>
        </w:rPr>
      </w:pPr>
    </w:p>
    <w:p w:rsidR="000209CE" w:rsidRDefault="000209CE" w:rsidP="00254E44">
      <w:pPr>
        <w:tabs>
          <w:tab w:val="left" w:pos="709"/>
        </w:tabs>
        <w:autoSpaceDE w:val="0"/>
        <w:autoSpaceDN w:val="0"/>
        <w:adjustRightInd w:val="0"/>
      </w:pPr>
      <w:r w:rsidRPr="00901342">
        <w:t>Финансирование программных мероприятий производится за счет средств бюджета муниципального района «Город Людиново и Людиновский район». Общий объем средств, направленных на реализацию мероприятий програ</w:t>
      </w:r>
      <w:r w:rsidR="00EC738E">
        <w:t>ммы в 201</w:t>
      </w:r>
      <w:r w:rsidR="000C04CF">
        <w:t>9</w:t>
      </w:r>
      <w:r w:rsidR="00EC738E">
        <w:t>-202</w:t>
      </w:r>
      <w:r w:rsidR="000C04CF">
        <w:t>5</w:t>
      </w:r>
      <w:r w:rsidR="00EC738E">
        <w:t xml:space="preserve"> годах составит </w:t>
      </w:r>
      <w:r w:rsidR="00DB56FE" w:rsidRPr="001D26F6">
        <w:t>31</w:t>
      </w:r>
      <w:r w:rsidR="001D26F6" w:rsidRPr="001D26F6">
        <w:t>37</w:t>
      </w:r>
      <w:r w:rsidR="00DB56FE" w:rsidRPr="001D26F6">
        <w:t>,0</w:t>
      </w:r>
      <w:r w:rsidRPr="00901342">
        <w:t xml:space="preserve"> тыс. руб</w:t>
      </w:r>
      <w:r>
        <w:t>лей. Для увеличения объемов финансовых ресурсов, необходимых для реализации мероприятий программы отдел экономического планирова</w:t>
      </w:r>
      <w:r w:rsidR="00AB541A">
        <w:t>ния и инвестиций ежегодно участ</w:t>
      </w:r>
      <w:r>
        <w:t xml:space="preserve">вует в конкурсе </w:t>
      </w:r>
      <w:r>
        <w:lastRenderedPageBreak/>
        <w:t xml:space="preserve">муниципальных программ министерства </w:t>
      </w:r>
      <w:r w:rsidR="000C04CF">
        <w:t>экономического развития Калужской области</w:t>
      </w:r>
      <w:r>
        <w:t xml:space="preserve">.  За период действия муниципальной программы планируется привлечь </w:t>
      </w:r>
      <w:r w:rsidR="00E428FC">
        <w:t xml:space="preserve">с помощью участия в конкурсе </w:t>
      </w:r>
      <w:r w:rsidR="001D26F6">
        <w:t>12847,8</w:t>
      </w:r>
      <w:r>
        <w:t xml:space="preserve"> тыс.рублей средств областного бюджета.</w:t>
      </w:r>
    </w:p>
    <w:p w:rsidR="00462704" w:rsidRPr="00901342" w:rsidRDefault="00462704" w:rsidP="000209CE">
      <w:pPr>
        <w:tabs>
          <w:tab w:val="left" w:pos="709"/>
        </w:tabs>
        <w:autoSpaceDE w:val="0"/>
        <w:autoSpaceDN w:val="0"/>
        <w:adjustRightInd w:val="0"/>
        <w:ind w:firstLine="720"/>
      </w:pPr>
    </w:p>
    <w:p w:rsidR="00AB541A" w:rsidRPr="00723BB9" w:rsidRDefault="00AB541A" w:rsidP="00723BB9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23BB9">
        <w:rPr>
          <w:rFonts w:cs="Arial"/>
          <w:b/>
          <w:bCs/>
          <w:kern w:val="28"/>
          <w:sz w:val="32"/>
          <w:szCs w:val="32"/>
        </w:rPr>
        <w:t>Общий объем финансовых ресурсов, необходимых для реализации муниципальной программы.</w:t>
      </w:r>
    </w:p>
    <w:p w:rsidR="00723BB9" w:rsidRDefault="00AB541A" w:rsidP="00AB541A">
      <w:pPr>
        <w:tabs>
          <w:tab w:val="left" w:pos="709"/>
        </w:tabs>
        <w:autoSpaceDE w:val="0"/>
        <w:autoSpaceDN w:val="0"/>
        <w:adjustRightInd w:val="0"/>
        <w:jc w:val="right"/>
      </w:pPr>
      <w:r w:rsidRPr="00AB541A">
        <w:tab/>
      </w:r>
    </w:p>
    <w:p w:rsidR="00AB541A" w:rsidRPr="00AB541A" w:rsidRDefault="00AB541A" w:rsidP="00AB541A">
      <w:pPr>
        <w:tabs>
          <w:tab w:val="left" w:pos="709"/>
        </w:tabs>
        <w:autoSpaceDE w:val="0"/>
        <w:autoSpaceDN w:val="0"/>
        <w:adjustRightInd w:val="0"/>
        <w:jc w:val="right"/>
      </w:pPr>
      <w:r w:rsidRPr="00AB541A">
        <w:t>(тыс. руб. в ценах каждого года)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992"/>
        <w:gridCol w:w="850"/>
        <w:gridCol w:w="907"/>
        <w:gridCol w:w="850"/>
        <w:gridCol w:w="850"/>
        <w:gridCol w:w="850"/>
        <w:gridCol w:w="907"/>
        <w:gridCol w:w="881"/>
      </w:tblGrid>
      <w:tr w:rsidR="00AB541A" w:rsidRPr="00AB541A" w:rsidTr="001D26F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1A" w:rsidRPr="00AB541A" w:rsidRDefault="00AB541A" w:rsidP="00723BB9">
            <w:pPr>
              <w:pStyle w:val="Table0"/>
            </w:pPr>
            <w:r w:rsidRPr="00AB541A"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1A" w:rsidRPr="00AB541A" w:rsidRDefault="00AB541A" w:rsidP="00723BB9">
            <w:pPr>
              <w:pStyle w:val="Table0"/>
            </w:pPr>
            <w:r w:rsidRPr="00AB541A">
              <w:t xml:space="preserve">Всего 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1A" w:rsidRPr="00AB541A" w:rsidRDefault="00AB541A" w:rsidP="00723BB9">
            <w:pPr>
              <w:pStyle w:val="Table0"/>
            </w:pPr>
            <w:r w:rsidRPr="00AB541A">
              <w:t>в том числе по годам</w:t>
            </w:r>
          </w:p>
        </w:tc>
      </w:tr>
      <w:tr w:rsidR="00AB541A" w:rsidRPr="00AB541A" w:rsidTr="001D26F6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1A" w:rsidRPr="00AB541A" w:rsidRDefault="00AB541A" w:rsidP="00723BB9">
            <w:pPr>
              <w:pStyle w:val="Table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1A" w:rsidRPr="00AB541A" w:rsidRDefault="00AB541A" w:rsidP="00723BB9">
            <w:pPr>
              <w:pStyle w:val="Table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1A" w:rsidRPr="00AB541A" w:rsidRDefault="000C04CF" w:rsidP="00723BB9">
            <w:pPr>
              <w:pStyle w:val="Table0"/>
            </w:pPr>
            <w: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1A" w:rsidRPr="00AB541A" w:rsidRDefault="000C04CF" w:rsidP="00723BB9">
            <w:pPr>
              <w:pStyle w:val="Table0"/>
            </w:pPr>
            <w: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1A" w:rsidRPr="00AB541A" w:rsidRDefault="000C04CF" w:rsidP="00723BB9">
            <w:pPr>
              <w:pStyle w:val="Table0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1A" w:rsidRPr="00AB541A" w:rsidRDefault="000C04CF" w:rsidP="00723BB9">
            <w:pPr>
              <w:pStyle w:val="Table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1A" w:rsidRPr="00AB541A" w:rsidRDefault="000C04CF" w:rsidP="00723BB9">
            <w:pPr>
              <w:pStyle w:val="Table"/>
            </w:pPr>
            <w: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1A" w:rsidRPr="00AB541A" w:rsidRDefault="000C04CF" w:rsidP="00723BB9">
            <w:pPr>
              <w:pStyle w:val="Table"/>
            </w:pPr>
            <w: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1A" w:rsidRPr="00AB541A" w:rsidRDefault="000C04CF" w:rsidP="00723BB9">
            <w:pPr>
              <w:pStyle w:val="Table"/>
            </w:pPr>
            <w:r>
              <w:t>2025</w:t>
            </w:r>
          </w:p>
        </w:tc>
      </w:tr>
      <w:tr w:rsidR="00DB56FE" w:rsidRPr="00AB541A" w:rsidTr="001D26F6">
        <w:trPr>
          <w:trHeight w:val="11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6FE" w:rsidRPr="00AB541A" w:rsidRDefault="00DB56FE" w:rsidP="00723BB9">
            <w:pPr>
              <w:pStyle w:val="Table"/>
            </w:pPr>
            <w:r w:rsidRPr="00AB541A">
              <w:t>ВСЕГО</w:t>
            </w:r>
            <w:r>
              <w:t>,</w:t>
            </w:r>
          </w:p>
          <w:p w:rsidR="00DB56FE" w:rsidRPr="00AB541A" w:rsidRDefault="00DB56FE" w:rsidP="00723BB9">
            <w:pPr>
              <w:pStyle w:val="Table"/>
              <w:rPr>
                <w:b/>
              </w:rPr>
            </w:pPr>
            <w:r w:rsidRPr="00AB541A">
              <w:t>в том числе:</w:t>
            </w:r>
          </w:p>
          <w:p w:rsidR="00DB56FE" w:rsidRPr="00AB541A" w:rsidRDefault="00DB56FE" w:rsidP="00723BB9">
            <w:pPr>
              <w:pStyle w:val="Table"/>
            </w:pPr>
            <w:r w:rsidRPr="00AB541A">
              <w:t>по источникам финансирования: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6FE" w:rsidRPr="001D26F6" w:rsidRDefault="00B0789A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15984,8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6FE" w:rsidRPr="001D26F6" w:rsidRDefault="00B0789A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2184,8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6FE" w:rsidRPr="001D26F6" w:rsidRDefault="00B0789A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2100,0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6FE" w:rsidRPr="001D26F6" w:rsidRDefault="00B0789A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2100,0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6FE" w:rsidRPr="001D26F6" w:rsidRDefault="00B0789A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2100,0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6FE" w:rsidRPr="001D26F6" w:rsidRDefault="00B0789A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2500,0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6FE" w:rsidRPr="001D26F6" w:rsidRDefault="00B0789A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2500,0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6FE" w:rsidRPr="001D26F6" w:rsidRDefault="00B0789A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2500,0</w:t>
            </w:r>
          </w:p>
        </w:tc>
      </w:tr>
      <w:tr w:rsidR="00DB56FE" w:rsidRPr="00AB541A" w:rsidTr="001D26F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E" w:rsidRPr="00AB541A" w:rsidRDefault="007B6FCF" w:rsidP="00723BB9">
            <w:pPr>
              <w:pStyle w:val="Table"/>
            </w:pPr>
            <w:r>
              <w:t xml:space="preserve">средства </w:t>
            </w:r>
            <w:r w:rsidR="00DB56FE" w:rsidRPr="00AB541A">
              <w:t xml:space="preserve"> бюджета</w:t>
            </w:r>
            <w:r>
              <w:t xml:space="preserve">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6FE" w:rsidRPr="00DB56FE" w:rsidRDefault="00DB56FE" w:rsidP="00723BB9">
            <w:pPr>
              <w:pStyle w:val="Table"/>
              <w:rPr>
                <w:rFonts w:eastAsia="Calibri"/>
                <w:lang w:eastAsia="en-US"/>
              </w:rPr>
            </w:pPr>
            <w:r w:rsidRPr="00DB56FE">
              <w:rPr>
                <w:rFonts w:eastAsia="Calibri"/>
                <w:lang w:eastAsia="en-US"/>
              </w:rPr>
              <w:t>31</w:t>
            </w:r>
            <w:r w:rsidR="00B0789A">
              <w:rPr>
                <w:rFonts w:eastAsia="Calibri"/>
                <w:lang w:eastAsia="en-US"/>
              </w:rPr>
              <w:t>37</w:t>
            </w:r>
            <w:r w:rsidRPr="00DB56FE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6FE" w:rsidRPr="00DB56FE" w:rsidRDefault="00DB56FE" w:rsidP="00723BB9">
            <w:pPr>
              <w:pStyle w:val="Table"/>
              <w:rPr>
                <w:rFonts w:eastAsia="Calibri"/>
                <w:lang w:eastAsia="en-US"/>
              </w:rPr>
            </w:pPr>
            <w:r w:rsidRPr="00DB56FE">
              <w:rPr>
                <w:rFonts w:eastAsia="Calibri"/>
                <w:lang w:eastAsia="en-US"/>
              </w:rPr>
              <w:t>4</w:t>
            </w:r>
            <w:r w:rsidR="000259AE">
              <w:rPr>
                <w:rFonts w:eastAsia="Calibri"/>
                <w:lang w:eastAsia="en-US"/>
              </w:rPr>
              <w:t>37</w:t>
            </w:r>
            <w:r w:rsidRPr="00DB56FE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6FE" w:rsidRPr="00DB56FE" w:rsidRDefault="00DB56FE" w:rsidP="00723BB9">
            <w:pPr>
              <w:pStyle w:val="Table"/>
              <w:rPr>
                <w:rFonts w:eastAsia="Calibri"/>
                <w:lang w:eastAsia="en-US"/>
              </w:rPr>
            </w:pPr>
            <w:r w:rsidRPr="00DB56FE">
              <w:rPr>
                <w:rFonts w:eastAsia="Calibri"/>
                <w:lang w:eastAsia="en-US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6FE" w:rsidRPr="00DB56FE" w:rsidRDefault="00DB56FE" w:rsidP="00723BB9">
            <w:pPr>
              <w:pStyle w:val="Table"/>
              <w:rPr>
                <w:rFonts w:eastAsia="Calibri"/>
                <w:lang w:eastAsia="en-US"/>
              </w:rPr>
            </w:pPr>
            <w:r w:rsidRPr="00DB56FE">
              <w:rPr>
                <w:rFonts w:eastAsia="Calibri"/>
                <w:lang w:eastAsia="en-US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6FE" w:rsidRPr="00DB56FE" w:rsidRDefault="00DB56FE" w:rsidP="00723BB9">
            <w:pPr>
              <w:pStyle w:val="Table"/>
              <w:rPr>
                <w:rFonts w:eastAsia="Calibri"/>
                <w:lang w:eastAsia="en-US"/>
              </w:rPr>
            </w:pPr>
            <w:r w:rsidRPr="00DB56FE">
              <w:rPr>
                <w:rFonts w:eastAsia="Calibri"/>
                <w:lang w:eastAsia="en-US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6FE" w:rsidRPr="00DB56FE" w:rsidRDefault="00DB56FE" w:rsidP="00723BB9">
            <w:pPr>
              <w:pStyle w:val="Table"/>
              <w:rPr>
                <w:rFonts w:eastAsia="Calibri"/>
                <w:lang w:eastAsia="en-US"/>
              </w:rPr>
            </w:pPr>
            <w:r w:rsidRPr="00DB56FE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6FE" w:rsidRPr="00DB56FE" w:rsidRDefault="00DB56FE" w:rsidP="00723BB9">
            <w:pPr>
              <w:pStyle w:val="Table"/>
              <w:rPr>
                <w:rFonts w:eastAsia="Calibri"/>
                <w:lang w:eastAsia="en-US"/>
              </w:rPr>
            </w:pPr>
            <w:r w:rsidRPr="00DB56FE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6FE" w:rsidRPr="00DB56FE" w:rsidRDefault="00DB56FE" w:rsidP="00723BB9">
            <w:pPr>
              <w:pStyle w:val="Table"/>
              <w:rPr>
                <w:rFonts w:eastAsia="Calibri"/>
                <w:lang w:eastAsia="en-US"/>
              </w:rPr>
            </w:pPr>
            <w:r w:rsidRPr="00DB56FE">
              <w:rPr>
                <w:rFonts w:eastAsia="Calibri"/>
                <w:lang w:eastAsia="en-US"/>
              </w:rPr>
              <w:t>500,0</w:t>
            </w:r>
          </w:p>
        </w:tc>
      </w:tr>
      <w:tr w:rsidR="00DB56FE" w:rsidRPr="00462704" w:rsidTr="001D26F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E" w:rsidRPr="00AB541A" w:rsidRDefault="00DB56FE" w:rsidP="00723BB9">
            <w:pPr>
              <w:pStyle w:val="Table"/>
            </w:pPr>
            <w:r w:rsidRPr="00AB541A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E" w:rsidRPr="000259AE" w:rsidRDefault="00B0789A" w:rsidP="00723BB9">
            <w:pPr>
              <w:pStyle w:val="Table"/>
              <w:rPr>
                <w:rFonts w:eastAsia="Calibri"/>
                <w:highlight w:val="yellow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12847,8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E" w:rsidRPr="00B0789A" w:rsidRDefault="00B0789A" w:rsidP="00723BB9">
            <w:pPr>
              <w:pStyle w:val="Table"/>
              <w:rPr>
                <w:rFonts w:eastAsia="Calibri"/>
                <w:lang w:eastAsia="en-US"/>
              </w:rPr>
            </w:pPr>
            <w:r w:rsidRPr="00B0789A">
              <w:rPr>
                <w:rFonts w:eastAsia="Calibri"/>
                <w:lang w:eastAsia="en-US"/>
              </w:rPr>
              <w:t>1747,8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E" w:rsidRPr="00B0789A" w:rsidRDefault="00B0789A" w:rsidP="00723BB9">
            <w:pPr>
              <w:pStyle w:val="Table"/>
              <w:rPr>
                <w:rFonts w:eastAsia="Calibri"/>
                <w:lang w:eastAsia="en-US"/>
              </w:rPr>
            </w:pPr>
            <w:r w:rsidRPr="00B0789A">
              <w:rPr>
                <w:rFonts w:eastAsia="Calibri"/>
                <w:lang w:eastAsia="en-US"/>
              </w:rPr>
              <w:t>1700,0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E" w:rsidRPr="00B0789A" w:rsidRDefault="00B0789A" w:rsidP="00723BB9">
            <w:pPr>
              <w:pStyle w:val="Table"/>
              <w:rPr>
                <w:rFonts w:eastAsia="Calibri"/>
                <w:lang w:eastAsia="en-US"/>
              </w:rPr>
            </w:pPr>
            <w:r w:rsidRPr="00B0789A">
              <w:rPr>
                <w:rFonts w:eastAsia="Calibri"/>
                <w:lang w:eastAsia="en-US"/>
              </w:rPr>
              <w:t>1700,0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E" w:rsidRPr="00B0789A" w:rsidRDefault="00B0789A" w:rsidP="00723BB9">
            <w:pPr>
              <w:pStyle w:val="Table"/>
              <w:rPr>
                <w:rFonts w:eastAsia="Calibri"/>
                <w:lang w:eastAsia="en-US"/>
              </w:rPr>
            </w:pPr>
            <w:r w:rsidRPr="00B0789A">
              <w:rPr>
                <w:rFonts w:eastAsia="Calibri"/>
                <w:lang w:eastAsia="en-US"/>
              </w:rPr>
              <w:t>1700,0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E" w:rsidRPr="00B0789A" w:rsidRDefault="00B0789A" w:rsidP="00723BB9">
            <w:pPr>
              <w:pStyle w:val="Table"/>
              <w:rPr>
                <w:rFonts w:eastAsia="Calibri"/>
                <w:lang w:eastAsia="en-US"/>
              </w:rPr>
            </w:pPr>
            <w:r w:rsidRPr="00B0789A">
              <w:rPr>
                <w:rFonts w:eastAsia="Calibri"/>
                <w:lang w:eastAsia="en-US"/>
              </w:rPr>
              <w:t>2000,0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E" w:rsidRPr="00B0789A" w:rsidRDefault="00B0789A" w:rsidP="00723BB9">
            <w:pPr>
              <w:pStyle w:val="Table"/>
              <w:rPr>
                <w:rFonts w:eastAsia="Calibri"/>
                <w:lang w:eastAsia="en-US"/>
              </w:rPr>
            </w:pPr>
            <w:r w:rsidRPr="00B0789A">
              <w:rPr>
                <w:rFonts w:eastAsia="Calibri"/>
                <w:lang w:eastAsia="en-US"/>
              </w:rPr>
              <w:t>2000,0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E" w:rsidRPr="00B0789A" w:rsidRDefault="00B0789A" w:rsidP="00723BB9">
            <w:pPr>
              <w:pStyle w:val="Table"/>
              <w:rPr>
                <w:rFonts w:eastAsia="Calibri"/>
                <w:lang w:eastAsia="en-US"/>
              </w:rPr>
            </w:pPr>
            <w:r w:rsidRPr="00B0789A">
              <w:rPr>
                <w:rFonts w:eastAsia="Calibri"/>
                <w:lang w:eastAsia="en-US"/>
              </w:rPr>
              <w:t>2000,0</w:t>
            </w:r>
          </w:p>
        </w:tc>
      </w:tr>
    </w:tbl>
    <w:p w:rsidR="00AB541A" w:rsidRPr="00AB541A" w:rsidRDefault="00AB541A" w:rsidP="00AB541A">
      <w:pPr>
        <w:tabs>
          <w:tab w:val="left" w:pos="709"/>
        </w:tabs>
        <w:autoSpaceDE w:val="0"/>
        <w:autoSpaceDN w:val="0"/>
        <w:adjustRightInd w:val="0"/>
      </w:pPr>
    </w:p>
    <w:p w:rsidR="000209CE" w:rsidRPr="00723BB9" w:rsidRDefault="000C04CF" w:rsidP="00723BB9">
      <w:pPr>
        <w:pStyle w:val="10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723BB9">
        <w:rPr>
          <w:rFonts w:eastAsia="Times New Roman" w:cs="Arial"/>
          <w:b/>
          <w:bCs/>
          <w:kern w:val="32"/>
          <w:sz w:val="32"/>
          <w:szCs w:val="32"/>
        </w:rPr>
        <w:t xml:space="preserve">5. </w:t>
      </w:r>
      <w:r w:rsidR="000209CE" w:rsidRPr="00723BB9">
        <w:rPr>
          <w:rFonts w:eastAsia="Times New Roman" w:cs="Arial"/>
          <w:b/>
          <w:bCs/>
          <w:kern w:val="32"/>
          <w:sz w:val="32"/>
          <w:szCs w:val="32"/>
        </w:rPr>
        <w:t>Механизм реализации программы.</w:t>
      </w:r>
    </w:p>
    <w:p w:rsidR="000209CE" w:rsidRPr="00901342" w:rsidRDefault="000209CE" w:rsidP="000209CE">
      <w:pPr>
        <w:pStyle w:val="10"/>
        <w:tabs>
          <w:tab w:val="left" w:pos="1418"/>
        </w:tabs>
        <w:autoSpaceDE w:val="0"/>
        <w:autoSpaceDN w:val="0"/>
        <w:adjustRightInd w:val="0"/>
        <w:ind w:left="709"/>
      </w:pPr>
    </w:p>
    <w:p w:rsidR="000209CE" w:rsidRPr="00723BB9" w:rsidRDefault="000209CE" w:rsidP="00254E44">
      <w:pPr>
        <w:rPr>
          <w:rFonts w:cs="Arial"/>
        </w:rPr>
      </w:pPr>
      <w:r w:rsidRPr="00723BB9">
        <w:rPr>
          <w:rFonts w:cs="Arial"/>
        </w:rPr>
        <w:t>Общее руководство, контроль и мониторинг за ходом реализации программы                                                                                                              осуществляет заместитель главы администрации муниципального района, курирующий вопросы экономики и финансов.</w:t>
      </w:r>
    </w:p>
    <w:p w:rsidR="000209CE" w:rsidRPr="00723BB9" w:rsidRDefault="001D26F6" w:rsidP="00254E44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Ответственным</w:t>
      </w:r>
      <w:r w:rsidR="000209CE" w:rsidRPr="00723BB9">
        <w:rPr>
          <w:sz w:val="24"/>
          <w:szCs w:val="24"/>
        </w:rPr>
        <w:t xml:space="preserve"> исполнителем мероприятий программы является  отдел экономического планирования и инвестиций администрации муниципального района.</w:t>
      </w:r>
    </w:p>
    <w:p w:rsidR="000209CE" w:rsidRPr="00723BB9" w:rsidRDefault="000209CE" w:rsidP="00254E44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Отдел экономического планирования и инвестиций администрации  муниципального района осуществляет:</w:t>
      </w:r>
    </w:p>
    <w:p w:rsidR="000209CE" w:rsidRPr="00723BB9" w:rsidRDefault="000209CE" w:rsidP="00254E44">
      <w:pPr>
        <w:pStyle w:val="ConsNormal"/>
        <w:widowControl/>
        <w:tabs>
          <w:tab w:val="left" w:pos="540"/>
        </w:tabs>
        <w:ind w:right="0"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- координацию деятельности по реализации мероприятий программы;</w:t>
      </w:r>
    </w:p>
    <w:p w:rsidR="000209CE" w:rsidRPr="00723BB9" w:rsidRDefault="000209CE" w:rsidP="00254E44">
      <w:pPr>
        <w:pStyle w:val="ConsNormal"/>
        <w:widowControl/>
        <w:tabs>
          <w:tab w:val="left" w:pos="540"/>
        </w:tabs>
        <w:ind w:right="0"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- рассмотрение материалов о ходе реализации программы и по мере необходимости уточнение мероприятий, предусмотренных программой, объёмов финансирования;</w:t>
      </w:r>
    </w:p>
    <w:p w:rsidR="000209CE" w:rsidRPr="00723BB9" w:rsidRDefault="000209CE" w:rsidP="00254E44">
      <w:pPr>
        <w:pStyle w:val="ConsNormal"/>
        <w:widowControl/>
        <w:tabs>
          <w:tab w:val="left" w:pos="540"/>
        </w:tabs>
        <w:ind w:right="0"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- организацию размещения в электронном виде информации о ходе и результатах реализации программы;</w:t>
      </w:r>
    </w:p>
    <w:p w:rsidR="000209CE" w:rsidRPr="00723BB9" w:rsidRDefault="000209CE" w:rsidP="00254E44">
      <w:pPr>
        <w:pStyle w:val="ConsNormal"/>
        <w:widowControl/>
        <w:tabs>
          <w:tab w:val="left" w:pos="540"/>
        </w:tabs>
        <w:ind w:right="0"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- несёт ответственность за  своевременную  реал</w:t>
      </w:r>
      <w:r w:rsidR="00387148" w:rsidRPr="00723BB9">
        <w:rPr>
          <w:sz w:val="24"/>
          <w:szCs w:val="24"/>
        </w:rPr>
        <w:t>изацию программных мероприятий.</w:t>
      </w:r>
    </w:p>
    <w:p w:rsidR="000209CE" w:rsidRPr="00723BB9" w:rsidRDefault="000209CE" w:rsidP="00254E44">
      <w:pPr>
        <w:pStyle w:val="ConsNormal"/>
        <w:widowControl/>
        <w:tabs>
          <w:tab w:val="left" w:pos="540"/>
        </w:tabs>
        <w:ind w:right="0"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Отдел финансов администрации муниципального района несет ответственность за осуществление  своевременного  финансирования мероприятий программы. Финансирование расходов районного бюджета на реализацию мероприятий Программы осуществляется в соответствии с законодательством Калужской области, нормативно-правовыми актами органов местного самоуправления муниципального района «Город Людиново и Людиновский район».</w:t>
      </w:r>
    </w:p>
    <w:p w:rsidR="000209CE" w:rsidRPr="00723BB9" w:rsidRDefault="000209CE" w:rsidP="00254E44">
      <w:pPr>
        <w:pStyle w:val="ConsNormal"/>
        <w:widowControl/>
        <w:tabs>
          <w:tab w:val="left" w:pos="540"/>
        </w:tabs>
        <w:ind w:right="0"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Исполнители мероприятий программы несут ответственность за:</w:t>
      </w:r>
    </w:p>
    <w:p w:rsidR="000209CE" w:rsidRPr="00723BB9" w:rsidRDefault="000209CE" w:rsidP="00254E44">
      <w:pPr>
        <w:pStyle w:val="ConsNormal"/>
        <w:widowControl/>
        <w:tabs>
          <w:tab w:val="left" w:pos="540"/>
        </w:tabs>
        <w:ind w:right="0"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- своевременную и полную реализацию программных мероприятий и за достижение утверждённых значений целевых индикаторов программы;</w:t>
      </w:r>
    </w:p>
    <w:p w:rsidR="000209CE" w:rsidRPr="00723BB9" w:rsidRDefault="000209CE" w:rsidP="00254E44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- взаимодействие с региональными  органами исполнительной власти в части привлечения средств областного  бюджета к финансированию мер муниципальной поддержки малого и среднего предпринимательства реализуется путем участия в областных конкурсных мероприятиях по предоставлению субсидий;</w:t>
      </w:r>
    </w:p>
    <w:p w:rsidR="000209CE" w:rsidRPr="00723BB9" w:rsidRDefault="000209CE" w:rsidP="00254E44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723BB9">
        <w:rPr>
          <w:sz w:val="24"/>
          <w:szCs w:val="24"/>
        </w:rPr>
        <w:t>- взаимодействие с Центром занятости населения  в части поддержки инициативы граждан по  созданию  собственного бизнеса. Включает в себя оказание информационной, консультационной помощи.</w:t>
      </w:r>
    </w:p>
    <w:p w:rsidR="000C04CF" w:rsidRDefault="000C04CF" w:rsidP="000209CE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848AC" w:rsidRPr="00723BB9" w:rsidRDefault="000C04CF" w:rsidP="00254E4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723BB9">
        <w:rPr>
          <w:rFonts w:cs="Arial"/>
          <w:b/>
          <w:bCs/>
          <w:kern w:val="32"/>
          <w:sz w:val="32"/>
          <w:szCs w:val="32"/>
        </w:rPr>
        <w:t xml:space="preserve">6. Перечень основных  мероприятий </w:t>
      </w:r>
      <w:r w:rsidR="006848AC" w:rsidRPr="00723BB9">
        <w:rPr>
          <w:rFonts w:cs="Arial"/>
          <w:b/>
          <w:bCs/>
          <w:kern w:val="32"/>
          <w:sz w:val="32"/>
          <w:szCs w:val="32"/>
        </w:rPr>
        <w:t>программы «Развитие предпринимательства на территории муниципального района «Город Людиново и Людиновский район»</w:t>
      </w:r>
    </w:p>
    <w:p w:rsidR="000C04CF" w:rsidRPr="00A93966" w:rsidRDefault="000C04CF" w:rsidP="000C04C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559"/>
        <w:gridCol w:w="1701"/>
        <w:gridCol w:w="2126"/>
        <w:gridCol w:w="1843"/>
      </w:tblGrid>
      <w:tr w:rsidR="000C04CF" w:rsidRPr="00A93966" w:rsidTr="00204D93">
        <w:trPr>
          <w:trHeight w:val="1260"/>
        </w:trPr>
        <w:tc>
          <w:tcPr>
            <w:tcW w:w="567" w:type="dxa"/>
            <w:shd w:val="clear" w:color="auto" w:fill="auto"/>
          </w:tcPr>
          <w:p w:rsidR="000C04CF" w:rsidRPr="006848AC" w:rsidRDefault="000C04CF" w:rsidP="00723BB9">
            <w:pPr>
              <w:pStyle w:val="Table0"/>
            </w:pPr>
          </w:p>
          <w:p w:rsidR="000C04CF" w:rsidRPr="006848AC" w:rsidRDefault="000C04CF" w:rsidP="00723BB9">
            <w:pPr>
              <w:pStyle w:val="Table0"/>
            </w:pPr>
            <w:r w:rsidRPr="006848AC">
              <w:t>№</w:t>
            </w:r>
          </w:p>
          <w:p w:rsidR="000C04CF" w:rsidRPr="006848AC" w:rsidRDefault="000C04CF" w:rsidP="00723BB9">
            <w:pPr>
              <w:pStyle w:val="Table0"/>
            </w:pPr>
            <w:r w:rsidRPr="006848AC">
              <w:t>п/п</w:t>
            </w:r>
          </w:p>
          <w:p w:rsidR="000C04CF" w:rsidRPr="006848AC" w:rsidRDefault="000C04CF" w:rsidP="00723BB9">
            <w:pPr>
              <w:pStyle w:val="Table0"/>
            </w:pPr>
          </w:p>
          <w:p w:rsidR="000C04CF" w:rsidRPr="006848AC" w:rsidRDefault="000C04CF" w:rsidP="00723BB9">
            <w:pPr>
              <w:pStyle w:val="Table0"/>
            </w:pPr>
          </w:p>
        </w:tc>
        <w:tc>
          <w:tcPr>
            <w:tcW w:w="2694" w:type="dxa"/>
            <w:shd w:val="clear" w:color="auto" w:fill="auto"/>
          </w:tcPr>
          <w:p w:rsidR="000C04CF" w:rsidRPr="006848AC" w:rsidRDefault="000C04CF" w:rsidP="00723BB9">
            <w:pPr>
              <w:pStyle w:val="Table0"/>
            </w:pPr>
          </w:p>
          <w:p w:rsidR="000C04CF" w:rsidRPr="006848AC" w:rsidRDefault="000C04CF" w:rsidP="00723BB9">
            <w:pPr>
              <w:pStyle w:val="Table"/>
            </w:pPr>
            <w:r w:rsidRPr="006848AC"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0C04CF" w:rsidRPr="006848AC" w:rsidRDefault="000C04CF" w:rsidP="00723BB9">
            <w:pPr>
              <w:pStyle w:val="Table"/>
            </w:pPr>
          </w:p>
          <w:p w:rsidR="000C04CF" w:rsidRPr="006848AC" w:rsidRDefault="000C04CF" w:rsidP="00723BB9">
            <w:pPr>
              <w:pStyle w:val="Table"/>
              <w:rPr>
                <w:b/>
              </w:rPr>
            </w:pPr>
            <w:r w:rsidRPr="006848AC">
              <w:t>Сроки реализации</w:t>
            </w:r>
          </w:p>
        </w:tc>
        <w:tc>
          <w:tcPr>
            <w:tcW w:w="1701" w:type="dxa"/>
            <w:shd w:val="clear" w:color="auto" w:fill="auto"/>
          </w:tcPr>
          <w:p w:rsidR="000C04CF" w:rsidRPr="006848AC" w:rsidRDefault="000C04CF" w:rsidP="00723BB9">
            <w:pPr>
              <w:pStyle w:val="Table"/>
            </w:pPr>
          </w:p>
          <w:p w:rsidR="000C04CF" w:rsidRPr="006848AC" w:rsidRDefault="000C04CF" w:rsidP="00723BB9">
            <w:pPr>
              <w:pStyle w:val="Table"/>
            </w:pPr>
            <w:r w:rsidRPr="006848AC">
              <w:t>Участник подпрограммы</w:t>
            </w:r>
          </w:p>
          <w:p w:rsidR="000C04CF" w:rsidRPr="006848AC" w:rsidRDefault="000C04CF" w:rsidP="00723BB9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0C04CF" w:rsidRPr="006848AC" w:rsidRDefault="000C04CF" w:rsidP="00723BB9">
            <w:pPr>
              <w:pStyle w:val="Table"/>
            </w:pPr>
          </w:p>
          <w:p w:rsidR="000C04CF" w:rsidRPr="006848AC" w:rsidRDefault="000C04CF" w:rsidP="00723BB9">
            <w:pPr>
              <w:pStyle w:val="Table"/>
            </w:pPr>
            <w:r w:rsidRPr="006848AC">
              <w:t>Источники финансирования</w:t>
            </w:r>
          </w:p>
        </w:tc>
        <w:tc>
          <w:tcPr>
            <w:tcW w:w="1843" w:type="dxa"/>
            <w:shd w:val="clear" w:color="auto" w:fill="auto"/>
          </w:tcPr>
          <w:p w:rsidR="000C04CF" w:rsidRPr="006848AC" w:rsidRDefault="000C04CF" w:rsidP="00723BB9">
            <w:pPr>
              <w:pStyle w:val="Table"/>
            </w:pPr>
            <w:r w:rsidRPr="006848AC">
              <w:t>Принадлежность мероприятия к проекту (наименование проекта)</w:t>
            </w:r>
          </w:p>
        </w:tc>
      </w:tr>
      <w:tr w:rsidR="000C04CF" w:rsidRPr="00A93966" w:rsidTr="006848AC">
        <w:tc>
          <w:tcPr>
            <w:tcW w:w="567" w:type="dxa"/>
            <w:shd w:val="clear" w:color="auto" w:fill="auto"/>
          </w:tcPr>
          <w:p w:rsidR="000C04CF" w:rsidRPr="006848AC" w:rsidRDefault="000C04CF" w:rsidP="00723BB9">
            <w:pPr>
              <w:pStyle w:val="Table"/>
            </w:pPr>
            <w:r w:rsidRPr="006848AC">
              <w:t>1</w:t>
            </w:r>
          </w:p>
        </w:tc>
        <w:tc>
          <w:tcPr>
            <w:tcW w:w="2694" w:type="dxa"/>
            <w:shd w:val="clear" w:color="auto" w:fill="auto"/>
          </w:tcPr>
          <w:p w:rsidR="000C04CF" w:rsidRPr="006848AC" w:rsidRDefault="006848AC" w:rsidP="00723BB9">
            <w:pPr>
              <w:pStyle w:val="Table"/>
            </w:pPr>
            <w:r w:rsidRPr="009606AF">
              <w:t>Мониторинг нормативно-правовой базы, регулирующей деятельность СМиСП</w:t>
            </w:r>
          </w:p>
        </w:tc>
        <w:tc>
          <w:tcPr>
            <w:tcW w:w="1559" w:type="dxa"/>
            <w:shd w:val="clear" w:color="auto" w:fill="auto"/>
          </w:tcPr>
          <w:p w:rsidR="000C04CF" w:rsidRPr="006848AC" w:rsidRDefault="006848AC" w:rsidP="00723BB9">
            <w:pPr>
              <w:pStyle w:val="Table"/>
            </w:pPr>
            <w:r w:rsidRPr="006848AC"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0C04CF" w:rsidRPr="006848AC" w:rsidRDefault="000C04CF" w:rsidP="00723BB9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0C04CF" w:rsidRPr="006848AC" w:rsidRDefault="006848AC" w:rsidP="00723BB9">
            <w:pPr>
              <w:pStyle w:val="Table"/>
            </w:pPr>
            <w:r w:rsidRPr="009606AF">
              <w:t>финансирования не требуется</w:t>
            </w:r>
          </w:p>
        </w:tc>
        <w:tc>
          <w:tcPr>
            <w:tcW w:w="1843" w:type="dxa"/>
            <w:shd w:val="clear" w:color="auto" w:fill="auto"/>
          </w:tcPr>
          <w:p w:rsidR="000C04CF" w:rsidRPr="006848AC" w:rsidRDefault="000C04CF" w:rsidP="00723BB9">
            <w:pPr>
              <w:pStyle w:val="Table"/>
            </w:pPr>
          </w:p>
        </w:tc>
      </w:tr>
      <w:tr w:rsidR="000C04CF" w:rsidTr="006848AC">
        <w:tc>
          <w:tcPr>
            <w:tcW w:w="567" w:type="dxa"/>
            <w:shd w:val="clear" w:color="auto" w:fill="auto"/>
          </w:tcPr>
          <w:p w:rsidR="000C04CF" w:rsidRPr="006848AC" w:rsidRDefault="006848AC" w:rsidP="00723BB9">
            <w:pPr>
              <w:pStyle w:val="Table"/>
            </w:pPr>
            <w:r>
              <w:t>2</w:t>
            </w:r>
          </w:p>
        </w:tc>
        <w:tc>
          <w:tcPr>
            <w:tcW w:w="2694" w:type="dxa"/>
            <w:shd w:val="clear" w:color="auto" w:fill="auto"/>
          </w:tcPr>
          <w:p w:rsidR="000C04CF" w:rsidRPr="006848AC" w:rsidRDefault="006848AC" w:rsidP="00723BB9">
            <w:pPr>
              <w:pStyle w:val="Table"/>
            </w:pPr>
            <w:r w:rsidRPr="009606AF">
              <w:t>Предоставление финансовой и имущественной поддержки субъектам малого и среднего предпринимательства</w:t>
            </w:r>
          </w:p>
        </w:tc>
        <w:tc>
          <w:tcPr>
            <w:tcW w:w="1559" w:type="dxa"/>
            <w:shd w:val="clear" w:color="auto" w:fill="auto"/>
          </w:tcPr>
          <w:p w:rsidR="000C04CF" w:rsidRPr="006848AC" w:rsidRDefault="006848AC" w:rsidP="00723BB9">
            <w:pPr>
              <w:pStyle w:val="Table"/>
            </w:pPr>
            <w:r w:rsidRPr="006848AC"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0C04CF" w:rsidRPr="006848AC" w:rsidRDefault="000C04CF" w:rsidP="00723BB9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0C04CF" w:rsidRPr="006848AC" w:rsidRDefault="007B6FCF" w:rsidP="00723BB9">
            <w:pPr>
              <w:pStyle w:val="Table"/>
            </w:pPr>
            <w:r>
              <w:t>б</w:t>
            </w:r>
            <w:r w:rsidR="006848AC" w:rsidRPr="006848AC">
              <w:t>юджет</w:t>
            </w:r>
            <w:r>
              <w:t xml:space="preserve"> МР</w:t>
            </w:r>
            <w:r w:rsidR="006848AC" w:rsidRPr="006848AC">
              <w:t>, областной бюджет</w:t>
            </w:r>
          </w:p>
        </w:tc>
        <w:tc>
          <w:tcPr>
            <w:tcW w:w="1843" w:type="dxa"/>
            <w:shd w:val="clear" w:color="auto" w:fill="auto"/>
          </w:tcPr>
          <w:p w:rsidR="000C04CF" w:rsidRPr="006848AC" w:rsidRDefault="000C04CF" w:rsidP="00723BB9">
            <w:pPr>
              <w:pStyle w:val="Table"/>
            </w:pPr>
          </w:p>
        </w:tc>
      </w:tr>
      <w:tr w:rsidR="006848AC" w:rsidTr="006848AC">
        <w:tc>
          <w:tcPr>
            <w:tcW w:w="567" w:type="dxa"/>
            <w:shd w:val="clear" w:color="auto" w:fill="auto"/>
          </w:tcPr>
          <w:p w:rsidR="006848AC" w:rsidRPr="006848AC" w:rsidRDefault="006848AC" w:rsidP="00723BB9">
            <w:pPr>
              <w:pStyle w:val="Table"/>
            </w:pPr>
            <w:r>
              <w:t>3</w:t>
            </w:r>
          </w:p>
        </w:tc>
        <w:tc>
          <w:tcPr>
            <w:tcW w:w="2694" w:type="dxa"/>
            <w:shd w:val="clear" w:color="auto" w:fill="auto"/>
          </w:tcPr>
          <w:p w:rsidR="006848AC" w:rsidRPr="006848AC" w:rsidRDefault="006848AC" w:rsidP="00723BB9">
            <w:pPr>
              <w:pStyle w:val="Table"/>
            </w:pPr>
            <w:r w:rsidRPr="009606AF">
              <w:t>Обеспечение консультационной, организационно-методической и информационной поддержки предпринимательской деятельности</w:t>
            </w:r>
          </w:p>
        </w:tc>
        <w:tc>
          <w:tcPr>
            <w:tcW w:w="1559" w:type="dxa"/>
            <w:shd w:val="clear" w:color="auto" w:fill="auto"/>
          </w:tcPr>
          <w:p w:rsidR="006848AC" w:rsidRPr="006848AC" w:rsidRDefault="006848AC" w:rsidP="00723BB9">
            <w:pPr>
              <w:pStyle w:val="Table"/>
            </w:pPr>
            <w:r w:rsidRPr="006848AC"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6848AC" w:rsidRPr="006848AC" w:rsidRDefault="006848AC" w:rsidP="00723BB9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6848AC" w:rsidRPr="006848AC" w:rsidRDefault="006848AC" w:rsidP="00723BB9">
            <w:pPr>
              <w:pStyle w:val="Table"/>
            </w:pPr>
            <w:r w:rsidRPr="009606AF">
              <w:t>финансирования не требуется</w:t>
            </w:r>
          </w:p>
        </w:tc>
        <w:tc>
          <w:tcPr>
            <w:tcW w:w="1843" w:type="dxa"/>
            <w:shd w:val="clear" w:color="auto" w:fill="auto"/>
          </w:tcPr>
          <w:p w:rsidR="006848AC" w:rsidRPr="006848AC" w:rsidRDefault="006848AC" w:rsidP="00723BB9">
            <w:pPr>
              <w:pStyle w:val="Table"/>
            </w:pPr>
          </w:p>
        </w:tc>
      </w:tr>
      <w:tr w:rsidR="006848AC" w:rsidTr="006848AC">
        <w:tc>
          <w:tcPr>
            <w:tcW w:w="567" w:type="dxa"/>
            <w:shd w:val="clear" w:color="auto" w:fill="auto"/>
          </w:tcPr>
          <w:p w:rsidR="006848AC" w:rsidRPr="006848AC" w:rsidRDefault="006848AC" w:rsidP="00723BB9">
            <w:pPr>
              <w:pStyle w:val="Table"/>
            </w:pPr>
            <w:r>
              <w:t>4</w:t>
            </w:r>
          </w:p>
        </w:tc>
        <w:tc>
          <w:tcPr>
            <w:tcW w:w="2694" w:type="dxa"/>
            <w:shd w:val="clear" w:color="auto" w:fill="auto"/>
          </w:tcPr>
          <w:p w:rsidR="006848AC" w:rsidRPr="006848AC" w:rsidRDefault="006848AC" w:rsidP="00723BB9">
            <w:pPr>
              <w:pStyle w:val="Table"/>
            </w:pPr>
            <w:r w:rsidRPr="009606AF">
              <w:t>Мероприятия организационного характера</w:t>
            </w:r>
          </w:p>
        </w:tc>
        <w:tc>
          <w:tcPr>
            <w:tcW w:w="1559" w:type="dxa"/>
            <w:shd w:val="clear" w:color="auto" w:fill="auto"/>
          </w:tcPr>
          <w:p w:rsidR="006848AC" w:rsidRPr="006848AC" w:rsidRDefault="006848AC" w:rsidP="00723BB9">
            <w:pPr>
              <w:pStyle w:val="Table"/>
            </w:pPr>
            <w:r w:rsidRPr="006848AC"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6848AC" w:rsidRPr="006848AC" w:rsidRDefault="006848AC" w:rsidP="00723BB9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6848AC" w:rsidRPr="006848AC" w:rsidRDefault="006848AC" w:rsidP="00723BB9">
            <w:pPr>
              <w:pStyle w:val="Table"/>
            </w:pPr>
            <w:r w:rsidRPr="009606AF">
              <w:t>финансирования не требуется</w:t>
            </w:r>
          </w:p>
        </w:tc>
        <w:tc>
          <w:tcPr>
            <w:tcW w:w="1843" w:type="dxa"/>
            <w:shd w:val="clear" w:color="auto" w:fill="auto"/>
          </w:tcPr>
          <w:p w:rsidR="006848AC" w:rsidRPr="006848AC" w:rsidRDefault="006848AC" w:rsidP="00723BB9">
            <w:pPr>
              <w:pStyle w:val="Table"/>
            </w:pPr>
          </w:p>
        </w:tc>
      </w:tr>
    </w:tbl>
    <w:p w:rsidR="000209CE" w:rsidRPr="00901342" w:rsidRDefault="000209CE" w:rsidP="000209CE">
      <w:pPr>
        <w:tabs>
          <w:tab w:val="left" w:pos="993"/>
        </w:tabs>
        <w:autoSpaceDE w:val="0"/>
        <w:autoSpaceDN w:val="0"/>
        <w:adjustRightInd w:val="0"/>
        <w:ind w:left="709"/>
        <w:sectPr w:rsidR="000209CE" w:rsidRPr="00901342" w:rsidSect="00C27427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9606AF" w:rsidRPr="00723BB9" w:rsidRDefault="000C04CF" w:rsidP="00DD2CE9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723BB9">
        <w:rPr>
          <w:rFonts w:cs="Arial"/>
          <w:b/>
          <w:bCs/>
          <w:kern w:val="32"/>
          <w:sz w:val="32"/>
          <w:szCs w:val="32"/>
        </w:rPr>
        <w:lastRenderedPageBreak/>
        <w:t>7</w:t>
      </w:r>
      <w:r w:rsidR="009606AF" w:rsidRPr="00723BB9">
        <w:rPr>
          <w:rFonts w:cs="Arial"/>
          <w:b/>
          <w:bCs/>
          <w:kern w:val="32"/>
          <w:sz w:val="32"/>
          <w:szCs w:val="32"/>
        </w:rPr>
        <w:t xml:space="preserve">. Перечень </w:t>
      </w:r>
      <w:r w:rsidRPr="00723BB9">
        <w:rPr>
          <w:rFonts w:cs="Arial"/>
          <w:b/>
          <w:bCs/>
          <w:kern w:val="32"/>
          <w:sz w:val="32"/>
          <w:szCs w:val="32"/>
        </w:rPr>
        <w:t xml:space="preserve">программных </w:t>
      </w:r>
      <w:r w:rsidR="009606AF" w:rsidRPr="00723BB9">
        <w:rPr>
          <w:rFonts w:cs="Arial"/>
          <w:b/>
          <w:bCs/>
          <w:kern w:val="32"/>
          <w:sz w:val="32"/>
          <w:szCs w:val="32"/>
        </w:rPr>
        <w:t>мероприятий муниципальной программы «Развитие предпринимательства на территории муниципального района «Город Людиново и Людиновский район»</w:t>
      </w:r>
    </w:p>
    <w:p w:rsidR="00723BB9" w:rsidRPr="009606AF" w:rsidRDefault="00723BB9" w:rsidP="009606AF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111"/>
        <w:gridCol w:w="142"/>
        <w:gridCol w:w="851"/>
        <w:gridCol w:w="1417"/>
        <w:gridCol w:w="1276"/>
        <w:gridCol w:w="1134"/>
        <w:gridCol w:w="142"/>
        <w:gridCol w:w="850"/>
        <w:gridCol w:w="142"/>
        <w:gridCol w:w="851"/>
        <w:gridCol w:w="850"/>
        <w:gridCol w:w="709"/>
        <w:gridCol w:w="141"/>
        <w:gridCol w:w="709"/>
        <w:gridCol w:w="142"/>
        <w:gridCol w:w="709"/>
        <w:gridCol w:w="141"/>
        <w:gridCol w:w="851"/>
      </w:tblGrid>
      <w:tr w:rsidR="009606AF" w:rsidRPr="009606AF" w:rsidTr="003A1BF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0"/>
            </w:pPr>
            <w:r w:rsidRPr="009606AF">
              <w:t>№</w:t>
            </w:r>
          </w:p>
          <w:p w:rsidR="009606AF" w:rsidRPr="009606AF" w:rsidRDefault="009606AF" w:rsidP="00723BB9">
            <w:pPr>
              <w:pStyle w:val="Table0"/>
            </w:pPr>
            <w:r w:rsidRPr="009606AF">
              <w:t>п/п</w:t>
            </w:r>
          </w:p>
          <w:p w:rsidR="009606AF" w:rsidRPr="009606AF" w:rsidRDefault="009606AF" w:rsidP="00723BB9">
            <w:pPr>
              <w:pStyle w:val="Table0"/>
            </w:pPr>
          </w:p>
          <w:p w:rsidR="009606AF" w:rsidRPr="009606AF" w:rsidRDefault="009606AF" w:rsidP="00723BB9">
            <w:pPr>
              <w:pStyle w:val="Table0"/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0"/>
            </w:pPr>
            <w:r w:rsidRPr="009606AF"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0"/>
            </w:pPr>
            <w:r w:rsidRPr="009606AF">
              <w:t xml:space="preserve">Сроки </w:t>
            </w:r>
            <w:r w:rsidR="00723BB9" w:rsidRPr="009606AF"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0"/>
            </w:pPr>
            <w:r w:rsidRPr="009606AF">
              <w:t>Участник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0"/>
            </w:pPr>
            <w:r w:rsidRPr="009606AF">
              <w:t xml:space="preserve">Источники </w:t>
            </w:r>
            <w:r w:rsidR="00723BB9" w:rsidRPr="009606AF">
              <w:t>финансирования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0"/>
            </w:pPr>
            <w:r w:rsidRPr="009606AF">
              <w:t>Сумма расходов, всего</w:t>
            </w:r>
          </w:p>
          <w:p w:rsidR="009606AF" w:rsidRPr="009606AF" w:rsidRDefault="009606AF" w:rsidP="00723BB9">
            <w:pPr>
              <w:pStyle w:val="Table0"/>
            </w:pPr>
            <w:r w:rsidRPr="009606AF">
              <w:t>(тыс. руб.)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0"/>
            </w:pPr>
            <w:r w:rsidRPr="009606AF">
              <w:t>в том числе по годам реализации программы:</w:t>
            </w:r>
          </w:p>
        </w:tc>
      </w:tr>
      <w:tr w:rsidR="009606AF" w:rsidRPr="009606AF" w:rsidTr="003A1BF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0"/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"/>
            </w:pPr>
            <w:r w:rsidRPr="009606AF">
              <w:t>201</w:t>
            </w:r>
            <w:r w:rsidR="006848AC"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"/>
            </w:pPr>
            <w:r w:rsidRPr="009606AF">
              <w:t>20</w:t>
            </w:r>
            <w:r w:rsidR="006848AC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"/>
            </w:pPr>
            <w:r w:rsidRPr="009606AF">
              <w:t>20</w:t>
            </w:r>
            <w:r w:rsidR="006848AC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"/>
            </w:pPr>
            <w:r w:rsidRPr="009606AF">
              <w:t>20</w:t>
            </w:r>
            <w:r w:rsidR="006848AC"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"/>
            </w:pPr>
            <w:r w:rsidRPr="009606AF">
              <w:t>20</w:t>
            </w:r>
            <w:r w:rsidR="006848AC"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"/>
            </w:pPr>
            <w:r w:rsidRPr="009606AF">
              <w:t>20</w:t>
            </w:r>
            <w:r w:rsidR="006848AC"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"/>
            </w:pPr>
            <w:r w:rsidRPr="009606AF">
              <w:t>202</w:t>
            </w:r>
            <w:r w:rsidR="006848AC">
              <w:t>5</w:t>
            </w:r>
          </w:p>
        </w:tc>
      </w:tr>
      <w:tr w:rsidR="009606AF" w:rsidRPr="009606AF" w:rsidTr="009606AF"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254E44">
            <w:pPr>
              <w:pStyle w:val="Table"/>
              <w:jc w:val="center"/>
            </w:pPr>
            <w:r w:rsidRPr="009606AF">
              <w:t xml:space="preserve">1. </w:t>
            </w:r>
            <w:r w:rsidRPr="009606AF">
              <w:tab/>
              <w:t>Мониторинг нормативно-правовой базы, регулирующей деятельность СМиСП</w:t>
            </w:r>
          </w:p>
        </w:tc>
      </w:tr>
      <w:tr w:rsidR="009606AF" w:rsidRPr="009606AF" w:rsidTr="003A1BF4">
        <w:trPr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  <w:r w:rsidRPr="009606AF">
              <w:t xml:space="preserve">Мониторинг и подготовка     </w:t>
            </w:r>
            <w:r w:rsidRPr="009606AF">
              <w:br/>
              <w:t>предложений по совершенствованию  нормативно-правовой базы,  регулирующей сферу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"/>
            </w:pPr>
          </w:p>
          <w:p w:rsidR="009606AF" w:rsidRPr="009606AF" w:rsidRDefault="009606AF" w:rsidP="00723BB9">
            <w:pPr>
              <w:pStyle w:val="Table"/>
            </w:pPr>
          </w:p>
          <w:p w:rsidR="009606AF" w:rsidRPr="009606AF" w:rsidRDefault="009606AF" w:rsidP="00723BB9">
            <w:pPr>
              <w:pStyle w:val="Table"/>
            </w:pPr>
            <w:r w:rsidRPr="009606AF">
              <w:t>201</w:t>
            </w:r>
            <w:r w:rsidR="006848AC">
              <w:t>9</w:t>
            </w:r>
            <w:r w:rsidRPr="009606AF">
              <w:t>-202</w:t>
            </w:r>
            <w:r w:rsidR="006848AC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  <w:r w:rsidRPr="009606AF">
              <w:t>финансирования не требуется</w:t>
            </w:r>
          </w:p>
        </w:tc>
      </w:tr>
      <w:tr w:rsidR="009606AF" w:rsidRPr="009606AF" w:rsidTr="003A1B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  <w:r w:rsidRPr="009606AF">
              <w:t xml:space="preserve">Участие Совета по  малому и среднему предпринимательству  при главе администрации МР в разработке нормативных правовых актов органов местного самоуправления, затрагивающих интересы малого и среднего бизнеса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"/>
            </w:pPr>
            <w:r w:rsidRPr="009606AF">
              <w:t>201</w:t>
            </w:r>
            <w:r w:rsidR="006848AC">
              <w:t>9</w:t>
            </w:r>
            <w:r w:rsidRPr="009606AF">
              <w:t>-202</w:t>
            </w:r>
            <w:r w:rsidR="006848AC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  <w:r w:rsidRPr="009606AF">
              <w:t>финансирования не требуется</w:t>
            </w:r>
          </w:p>
        </w:tc>
      </w:tr>
      <w:tr w:rsidR="009606AF" w:rsidRPr="009606AF" w:rsidTr="003A1BF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  <w:r w:rsidRPr="009606AF">
              <w:t>Итого по разделу: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  <w:r w:rsidRPr="009606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"/>
            </w:pPr>
            <w:r w:rsidRPr="009606AF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"/>
            </w:pPr>
            <w:r w:rsidRPr="009606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"/>
            </w:pPr>
            <w:r w:rsidRPr="009606AF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"/>
            </w:pPr>
            <w:r w:rsidRPr="009606AF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"/>
            </w:pPr>
            <w:r w:rsidRPr="009606AF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"/>
            </w:pPr>
            <w:r w:rsidRPr="009606AF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9606AF" w:rsidP="00723BB9">
            <w:pPr>
              <w:pStyle w:val="Table"/>
            </w:pPr>
            <w:r w:rsidRPr="009606AF">
              <w:t>0,0</w:t>
            </w:r>
          </w:p>
        </w:tc>
      </w:tr>
      <w:tr w:rsidR="009606AF" w:rsidRPr="009606AF" w:rsidTr="009606AF"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254E44">
            <w:pPr>
              <w:pStyle w:val="Table"/>
              <w:jc w:val="center"/>
            </w:pPr>
            <w:r w:rsidRPr="009606AF">
              <w:t>2. Предоставление финансовой и имущественной поддержки субъектам малого и среднего предпринимательства.</w:t>
            </w:r>
          </w:p>
        </w:tc>
      </w:tr>
      <w:tr w:rsidR="004578B5" w:rsidRPr="009606AF" w:rsidTr="003A1BF4">
        <w:trPr>
          <w:trHeight w:val="69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8B5" w:rsidRPr="009606AF" w:rsidRDefault="004578B5" w:rsidP="00723BB9">
            <w:pPr>
              <w:pStyle w:val="Table"/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8B5" w:rsidRPr="009606AF" w:rsidRDefault="004578B5" w:rsidP="00723BB9">
            <w:pPr>
              <w:pStyle w:val="Table"/>
            </w:pPr>
            <w:r w:rsidRPr="009606AF">
              <w:t xml:space="preserve">Предоставление субсидий     </w:t>
            </w:r>
            <w:r w:rsidRPr="009606AF">
              <w:br/>
              <w:t xml:space="preserve">субъектам МиСП на компенсацию затрат, связанных:                  </w:t>
            </w:r>
            <w:r w:rsidRPr="009606AF">
              <w:br/>
              <w:t xml:space="preserve">- с приобретением оборудования, используемого при производстве товаров, работ и оказании услуг               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8B5" w:rsidRPr="009606AF" w:rsidRDefault="004578B5" w:rsidP="00723BB9">
            <w:pPr>
              <w:pStyle w:val="Table"/>
            </w:pPr>
            <w:r w:rsidRPr="009606AF">
              <w:t>201</w:t>
            </w:r>
            <w:r>
              <w:t>9</w:t>
            </w:r>
            <w:r w:rsidRPr="009606AF">
              <w:t>-202</w:t>
            </w:r>
            <w: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8B5" w:rsidRPr="009606AF" w:rsidRDefault="004578B5" w:rsidP="00723BB9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5" w:rsidRPr="009606AF" w:rsidRDefault="004578B5" w:rsidP="00723BB9">
            <w:pPr>
              <w:pStyle w:val="Table"/>
            </w:pPr>
            <w:r>
              <w:t>бюджет 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8B5" w:rsidRPr="001D26F6" w:rsidRDefault="004578B5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31</w:t>
            </w:r>
            <w:r w:rsidR="001D26F6" w:rsidRPr="001D26F6">
              <w:rPr>
                <w:rFonts w:eastAsia="Calibri"/>
                <w:lang w:eastAsia="en-US"/>
              </w:rPr>
              <w:t>37</w:t>
            </w:r>
            <w:r w:rsidRPr="001D26F6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8B5" w:rsidRPr="001D26F6" w:rsidRDefault="004578B5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437,0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8B5" w:rsidRPr="001D26F6" w:rsidRDefault="004578B5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8B5" w:rsidRPr="001D26F6" w:rsidRDefault="004578B5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400,0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8B5" w:rsidRPr="001D26F6" w:rsidRDefault="004578B5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8B5" w:rsidRPr="001D26F6" w:rsidRDefault="004578B5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8B5" w:rsidRPr="001D26F6" w:rsidRDefault="004578B5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8B5" w:rsidRPr="001D26F6" w:rsidRDefault="004578B5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500,0</w:t>
            </w:r>
          </w:p>
        </w:tc>
      </w:tr>
      <w:tr w:rsidR="001D26F6" w:rsidRPr="009606AF" w:rsidTr="003A1BF4">
        <w:trPr>
          <w:trHeight w:val="6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Pr="009606AF" w:rsidRDefault="001D26F6" w:rsidP="00723BB9">
            <w:pPr>
              <w:pStyle w:val="Table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Pr="009606AF" w:rsidRDefault="001D26F6" w:rsidP="00723BB9">
            <w:pPr>
              <w:pStyle w:val="Table"/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Pr="009606AF" w:rsidRDefault="001D26F6" w:rsidP="00723BB9">
            <w:pPr>
              <w:pStyle w:val="Table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Pr="009606AF" w:rsidRDefault="001D26F6" w:rsidP="00723BB9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Default="001D26F6" w:rsidP="00723BB9">
            <w:pPr>
              <w:pStyle w:val="Table"/>
            </w:pPr>
            <w:r>
              <w:t>областной бюджет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0259AE" w:rsidRDefault="001D26F6" w:rsidP="00723BB9">
            <w:pPr>
              <w:pStyle w:val="Table"/>
              <w:rPr>
                <w:rFonts w:eastAsia="Calibri"/>
                <w:highlight w:val="yellow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12847,8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B0789A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B0789A">
              <w:rPr>
                <w:rFonts w:eastAsia="Calibri"/>
                <w:lang w:eastAsia="en-US"/>
              </w:rPr>
              <w:t>1747,8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B0789A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B0789A">
              <w:rPr>
                <w:rFonts w:eastAsia="Calibri"/>
                <w:lang w:eastAsia="en-US"/>
              </w:rPr>
              <w:t>1700,0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B0789A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B0789A">
              <w:rPr>
                <w:rFonts w:eastAsia="Calibri"/>
                <w:lang w:eastAsia="en-US"/>
              </w:rPr>
              <w:t>1700,0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B0789A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B0789A">
              <w:rPr>
                <w:rFonts w:eastAsia="Calibri"/>
                <w:lang w:eastAsia="en-US"/>
              </w:rPr>
              <w:t>1700,0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B0789A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B0789A">
              <w:rPr>
                <w:rFonts w:eastAsia="Calibri"/>
                <w:lang w:eastAsia="en-US"/>
              </w:rPr>
              <w:t>2000,0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B0789A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B0789A">
              <w:rPr>
                <w:rFonts w:eastAsia="Calibri"/>
                <w:lang w:eastAsia="en-US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B0789A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B0789A">
              <w:rPr>
                <w:rFonts w:eastAsia="Calibri"/>
                <w:lang w:eastAsia="en-US"/>
              </w:rPr>
              <w:t>2000,0</w:t>
            </w:r>
          </w:p>
        </w:tc>
      </w:tr>
      <w:tr w:rsidR="009606AF" w:rsidRPr="009606AF" w:rsidTr="003A1B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  <w:r w:rsidRPr="009606AF">
              <w:t>Предоставление в аренду  нежилых</w:t>
            </w:r>
            <w:r w:rsidRPr="009606AF">
              <w:br/>
              <w:t xml:space="preserve">помещений в  соответствии с перечнем муниципального имущества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6848AC" w:rsidP="00723BB9">
            <w:pPr>
              <w:pStyle w:val="Table"/>
            </w:pPr>
            <w:r w:rsidRPr="009606AF">
              <w:t>201</w:t>
            </w:r>
            <w:r>
              <w:t>9</w:t>
            </w:r>
            <w:r w:rsidRPr="009606AF">
              <w:t>-202</w:t>
            </w: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  <w:r w:rsidRPr="009606AF">
              <w:t>финансирования не требуется</w:t>
            </w:r>
          </w:p>
        </w:tc>
      </w:tr>
      <w:tr w:rsidR="009606AF" w:rsidRPr="009606AF" w:rsidTr="003A1B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  <w:r w:rsidRPr="009606AF">
              <w:t xml:space="preserve">Информирование субъектов    </w:t>
            </w:r>
            <w:r w:rsidRPr="009606AF">
              <w:br/>
              <w:t xml:space="preserve">малого и среднего предпринимательства о свободных помещениях муниципальной собственности, сдающихся в аренду      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6848AC" w:rsidP="00723BB9">
            <w:pPr>
              <w:pStyle w:val="Table"/>
            </w:pPr>
            <w:r w:rsidRPr="009606AF">
              <w:t>201</w:t>
            </w:r>
            <w:r>
              <w:t>9</w:t>
            </w:r>
            <w:r w:rsidRPr="009606AF">
              <w:t>-202</w:t>
            </w: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  <w:r w:rsidRPr="009606AF">
              <w:t>финансирования не требуется</w:t>
            </w:r>
          </w:p>
        </w:tc>
      </w:tr>
      <w:tr w:rsidR="001D26F6" w:rsidRPr="009606AF" w:rsidTr="003A1B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Pr="009606AF" w:rsidRDefault="001D26F6" w:rsidP="00723BB9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Pr="009606AF" w:rsidRDefault="001D26F6" w:rsidP="00723BB9">
            <w:pPr>
              <w:pStyle w:val="Table"/>
            </w:pPr>
            <w:r w:rsidRPr="009606AF">
              <w:t>Итого по разделу: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Pr="009606AF" w:rsidRDefault="001D26F6" w:rsidP="00723BB9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Pr="009606AF" w:rsidRDefault="001D26F6" w:rsidP="00723BB9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Pr="009606AF" w:rsidRDefault="001D26F6" w:rsidP="00723BB9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15984,8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2184,8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2100,0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2100,0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2100,0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2500,0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2500,0</w:t>
            </w:r>
          </w:p>
        </w:tc>
      </w:tr>
      <w:tr w:rsidR="009606AF" w:rsidRPr="009606AF" w:rsidTr="009606AF"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254E44">
            <w:pPr>
              <w:pStyle w:val="Table"/>
              <w:jc w:val="center"/>
            </w:pPr>
            <w:r w:rsidRPr="009606AF">
              <w:t>3.Обеспечение консультационной, организационно-методической и информационной поддержки предпринимательской деятельности</w:t>
            </w:r>
          </w:p>
        </w:tc>
      </w:tr>
      <w:tr w:rsidR="009606AF" w:rsidRPr="009606AF" w:rsidTr="003A1B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  <w:r w:rsidRPr="009606AF">
              <w:t xml:space="preserve">Мониторинг деятельности  субъектов МСП, получивших поддержку в рамках Программы      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6848AC" w:rsidP="00723BB9">
            <w:pPr>
              <w:pStyle w:val="Table"/>
            </w:pPr>
            <w:r w:rsidRPr="009606AF">
              <w:t>201</w:t>
            </w:r>
            <w:r>
              <w:t>9</w:t>
            </w:r>
            <w:r w:rsidRPr="009606AF">
              <w:t>-202</w:t>
            </w: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  <w:r w:rsidRPr="009606AF">
              <w:t>финансирования не требуется</w:t>
            </w:r>
          </w:p>
        </w:tc>
      </w:tr>
      <w:tr w:rsidR="009606AF" w:rsidRPr="009606AF" w:rsidTr="003A1B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  <w:r w:rsidRPr="009606AF">
              <w:t>Привлечение субъектов МСП к участию в размещении заказов на  поставки товаров, выполнение работ, оказание услуг для муниципальных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6848AC" w:rsidP="00723BB9">
            <w:pPr>
              <w:pStyle w:val="Table"/>
            </w:pPr>
            <w:r w:rsidRPr="009606AF">
              <w:t>201</w:t>
            </w:r>
            <w:r>
              <w:t>9</w:t>
            </w:r>
            <w:r w:rsidRPr="009606AF">
              <w:t>-202</w:t>
            </w: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  <w:r w:rsidRPr="009606AF">
              <w:t>финансирования не требуется</w:t>
            </w:r>
          </w:p>
        </w:tc>
      </w:tr>
      <w:tr w:rsidR="009606AF" w:rsidRPr="009606AF" w:rsidTr="003A1B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Default="009606AF" w:rsidP="00723BB9">
            <w:pPr>
              <w:pStyle w:val="Table"/>
            </w:pPr>
            <w:r w:rsidRPr="009606AF">
              <w:t xml:space="preserve">Информационная поддержка    </w:t>
            </w:r>
            <w:r w:rsidRPr="009606AF">
              <w:br/>
              <w:t xml:space="preserve">малого и среднего предпринимательства через средства массовой  информации:                 </w:t>
            </w:r>
            <w:r w:rsidRPr="009606AF">
              <w:br/>
              <w:t xml:space="preserve">- популяризация и пропаганда идей развития предпринимательства;        </w:t>
            </w:r>
            <w:r w:rsidRPr="009606AF">
              <w:br/>
              <w:t>- формирование среди  населения положительного имиджа предпринимательства.</w:t>
            </w:r>
          </w:p>
          <w:p w:rsidR="003A1BF4" w:rsidRPr="009606AF" w:rsidRDefault="003A1BF4" w:rsidP="00723BB9">
            <w:pPr>
              <w:pStyle w:val="Table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6848AC" w:rsidP="00723BB9">
            <w:pPr>
              <w:pStyle w:val="Table"/>
            </w:pPr>
            <w:r w:rsidRPr="009606AF">
              <w:t>201</w:t>
            </w:r>
            <w:r>
              <w:t>9</w:t>
            </w:r>
            <w:r w:rsidRPr="009606AF">
              <w:t>-202</w:t>
            </w: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  <w:r w:rsidRPr="009606AF">
              <w:t>финансирования не требуется</w:t>
            </w:r>
          </w:p>
        </w:tc>
      </w:tr>
      <w:tr w:rsidR="009606AF" w:rsidRPr="009606AF" w:rsidTr="003A1B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  <w:r w:rsidRPr="009606AF">
              <w:t>Итого по разделу: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462704" w:rsidP="00723BB9">
            <w:pPr>
              <w:pStyle w:val="Table"/>
            </w:pPr>
            <w: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462704" w:rsidP="00723BB9">
            <w:pPr>
              <w:pStyle w:val="Table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462704" w:rsidP="00723BB9">
            <w:pPr>
              <w:pStyle w:val="Table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462704" w:rsidP="00723BB9">
            <w:pPr>
              <w:pStyle w:val="Table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462704" w:rsidP="00723BB9">
            <w:pPr>
              <w:pStyle w:val="Table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462704" w:rsidP="00723BB9">
            <w:pPr>
              <w:pStyle w:val="Table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462704" w:rsidP="00723BB9">
            <w:pPr>
              <w:pStyle w:val="Table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6AF" w:rsidRPr="009606AF" w:rsidRDefault="00462704" w:rsidP="00723BB9">
            <w:pPr>
              <w:pStyle w:val="Table"/>
            </w:pPr>
            <w:r>
              <w:t>0,0</w:t>
            </w:r>
          </w:p>
        </w:tc>
      </w:tr>
      <w:tr w:rsidR="009606AF" w:rsidRPr="009606AF" w:rsidTr="009606AF"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254E44">
            <w:pPr>
              <w:pStyle w:val="Table"/>
              <w:jc w:val="center"/>
            </w:pPr>
            <w:r w:rsidRPr="009606AF">
              <w:t>4. Мероприятия организационного характера.</w:t>
            </w:r>
          </w:p>
        </w:tc>
      </w:tr>
      <w:tr w:rsidR="009606AF" w:rsidRPr="009606AF" w:rsidTr="003A1B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  <w:r w:rsidRPr="009606AF">
              <w:t xml:space="preserve">Анализ и прогнозирование    </w:t>
            </w:r>
            <w:r w:rsidRPr="009606AF">
              <w:br/>
              <w:t xml:space="preserve">социально-экономического    </w:t>
            </w:r>
            <w:r w:rsidRPr="009606AF">
              <w:br/>
              <w:t xml:space="preserve">развития сектора малого и   </w:t>
            </w:r>
            <w:r w:rsidRPr="009606AF">
              <w:br/>
              <w:t>среднего предпринимательства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6848AC" w:rsidP="00723BB9">
            <w:pPr>
              <w:pStyle w:val="Table"/>
            </w:pPr>
            <w:r w:rsidRPr="009606AF">
              <w:t>201</w:t>
            </w:r>
            <w:r>
              <w:t>9</w:t>
            </w:r>
            <w:r w:rsidRPr="009606AF">
              <w:t>-202</w:t>
            </w: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  <w:r w:rsidRPr="009606AF">
              <w:t>финансирования не требуется</w:t>
            </w:r>
          </w:p>
        </w:tc>
      </w:tr>
      <w:tr w:rsidR="009606AF" w:rsidRPr="009606AF" w:rsidTr="003A1B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  <w:r w:rsidRPr="009606AF">
              <w:t xml:space="preserve">Ведение реестра СМиСП района -получателей поддержки 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6848AC" w:rsidP="00723BB9">
            <w:pPr>
              <w:pStyle w:val="Table"/>
            </w:pPr>
            <w:r w:rsidRPr="009606AF">
              <w:t>201</w:t>
            </w:r>
            <w:r>
              <w:t>9</w:t>
            </w:r>
            <w:r w:rsidRPr="009606AF">
              <w:t>-202</w:t>
            </w: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  <w:r w:rsidRPr="009606AF">
              <w:t>финансирования не требуется</w:t>
            </w:r>
          </w:p>
        </w:tc>
      </w:tr>
      <w:tr w:rsidR="009606AF" w:rsidRPr="009606AF" w:rsidTr="003A1B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  <w:r w:rsidRPr="009606AF">
              <w:t xml:space="preserve">Проведение опросов и исследований по вопросам развития малого и среднего предпринимательства в Калужской области       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6848AC" w:rsidP="00723BB9">
            <w:pPr>
              <w:pStyle w:val="Table"/>
            </w:pPr>
            <w:r w:rsidRPr="009606AF">
              <w:t>201</w:t>
            </w:r>
            <w:r>
              <w:t>9</w:t>
            </w:r>
            <w:r w:rsidRPr="009606AF">
              <w:t>-202</w:t>
            </w: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  <w:r w:rsidRPr="009606AF">
              <w:t>финансирования не требуется</w:t>
            </w:r>
          </w:p>
        </w:tc>
      </w:tr>
      <w:tr w:rsidR="009606AF" w:rsidRPr="009606AF" w:rsidTr="003A1B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  <w:r w:rsidRPr="009606AF">
              <w:tab/>
              <w:t>Итого по разделу: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9606AF" w:rsidP="00723BB9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AF" w:rsidRPr="009606AF" w:rsidRDefault="00462704" w:rsidP="00723BB9">
            <w:pPr>
              <w:pStyle w:val="Table"/>
            </w:pPr>
            <w: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462704" w:rsidP="00723BB9">
            <w:pPr>
              <w:pStyle w:val="Table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462704" w:rsidP="00723BB9">
            <w:pPr>
              <w:pStyle w:val="Table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462704" w:rsidP="00723BB9">
            <w:pPr>
              <w:pStyle w:val="Table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462704" w:rsidP="00723BB9">
            <w:pPr>
              <w:pStyle w:val="Table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462704" w:rsidP="00723BB9">
            <w:pPr>
              <w:pStyle w:val="Table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462704" w:rsidP="00723BB9">
            <w:pPr>
              <w:pStyle w:val="Table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AF" w:rsidRPr="009606AF" w:rsidRDefault="00462704" w:rsidP="00723BB9">
            <w:pPr>
              <w:pStyle w:val="Table"/>
            </w:pPr>
            <w:r>
              <w:t>0,0</w:t>
            </w:r>
          </w:p>
        </w:tc>
      </w:tr>
      <w:tr w:rsidR="001D26F6" w:rsidRPr="009606AF" w:rsidTr="003A1BF4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Pr="009606AF" w:rsidRDefault="001D26F6" w:rsidP="00723BB9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Default="001D26F6" w:rsidP="003A1BF4">
            <w:pPr>
              <w:pStyle w:val="Table"/>
            </w:pPr>
            <w:r w:rsidRPr="009606AF">
              <w:t>Всего по программе</w:t>
            </w:r>
            <w:r>
              <w:t>,</w:t>
            </w:r>
          </w:p>
          <w:p w:rsidR="001D26F6" w:rsidRPr="009606AF" w:rsidRDefault="001D26F6" w:rsidP="003A1BF4">
            <w:pPr>
              <w:pStyle w:val="Table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Pr="009606AF" w:rsidRDefault="001D26F6" w:rsidP="00723BB9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Pr="009606AF" w:rsidRDefault="001D26F6" w:rsidP="00723BB9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Pr="009606AF" w:rsidRDefault="001D26F6" w:rsidP="00723BB9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15984,8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2184,8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2100,0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2100,0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2100,0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2500,0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2500,0</w:t>
            </w:r>
          </w:p>
        </w:tc>
      </w:tr>
      <w:tr w:rsidR="001D26F6" w:rsidRPr="009606AF" w:rsidTr="003A1B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Pr="009606AF" w:rsidRDefault="001D26F6" w:rsidP="00723BB9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Default="001D26F6" w:rsidP="003A1BF4">
            <w:pPr>
              <w:pStyle w:val="Table"/>
            </w:pPr>
            <w:r>
              <w:t>в том числе:</w:t>
            </w:r>
          </w:p>
          <w:p w:rsidR="001D26F6" w:rsidRPr="009606AF" w:rsidRDefault="001D26F6" w:rsidP="003A1BF4">
            <w:pPr>
              <w:pStyle w:val="Table"/>
            </w:pPr>
            <w:r>
              <w:t>бюджет МР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Pr="009606AF" w:rsidRDefault="001D26F6" w:rsidP="00723BB9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Pr="009606AF" w:rsidRDefault="001D26F6" w:rsidP="00723BB9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Pr="009606AF" w:rsidRDefault="001D26F6" w:rsidP="00723BB9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3137,0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437,0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400,0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1D26F6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500,0</w:t>
            </w:r>
          </w:p>
        </w:tc>
      </w:tr>
      <w:tr w:rsidR="001D26F6" w:rsidRPr="009606AF" w:rsidTr="003A1B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Pr="009606AF" w:rsidRDefault="001D26F6" w:rsidP="00723BB9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Pr="009606AF" w:rsidRDefault="001D26F6" w:rsidP="003A1BF4">
            <w:pPr>
              <w:pStyle w:val="Table"/>
            </w:pPr>
            <w: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Pr="009606AF" w:rsidRDefault="001D26F6" w:rsidP="00723BB9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Pr="009606AF" w:rsidRDefault="001D26F6" w:rsidP="00723BB9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6" w:rsidRPr="009606AF" w:rsidRDefault="001D26F6" w:rsidP="00723BB9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0259AE" w:rsidRDefault="001D26F6" w:rsidP="00723BB9">
            <w:pPr>
              <w:pStyle w:val="Table"/>
              <w:rPr>
                <w:rFonts w:eastAsia="Calibri"/>
                <w:highlight w:val="yellow"/>
                <w:lang w:eastAsia="en-US"/>
              </w:rPr>
            </w:pPr>
            <w:r w:rsidRPr="001D26F6">
              <w:rPr>
                <w:rFonts w:eastAsia="Calibri"/>
                <w:lang w:eastAsia="en-US"/>
              </w:rPr>
              <w:t>12847,8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B0789A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B0789A">
              <w:rPr>
                <w:rFonts w:eastAsia="Calibri"/>
                <w:lang w:eastAsia="en-US"/>
              </w:rPr>
              <w:t>1747,8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B0789A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B0789A">
              <w:rPr>
                <w:rFonts w:eastAsia="Calibri"/>
                <w:lang w:eastAsia="en-US"/>
              </w:rPr>
              <w:t>1700,0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B0789A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B0789A">
              <w:rPr>
                <w:rFonts w:eastAsia="Calibri"/>
                <w:lang w:eastAsia="en-US"/>
              </w:rPr>
              <w:t>1700,0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B0789A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B0789A">
              <w:rPr>
                <w:rFonts w:eastAsia="Calibri"/>
                <w:lang w:eastAsia="en-US"/>
              </w:rPr>
              <w:t>1700,0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B0789A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B0789A">
              <w:rPr>
                <w:rFonts w:eastAsia="Calibri"/>
                <w:lang w:eastAsia="en-US"/>
              </w:rPr>
              <w:t>2000,0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B0789A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B0789A">
              <w:rPr>
                <w:rFonts w:eastAsia="Calibri"/>
                <w:lang w:eastAsia="en-US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F6" w:rsidRPr="00B0789A" w:rsidRDefault="001D26F6" w:rsidP="00723BB9">
            <w:pPr>
              <w:pStyle w:val="Table"/>
              <w:rPr>
                <w:rFonts w:eastAsia="Calibri"/>
                <w:lang w:eastAsia="en-US"/>
              </w:rPr>
            </w:pPr>
            <w:r w:rsidRPr="00B0789A">
              <w:rPr>
                <w:rFonts w:eastAsia="Calibri"/>
                <w:lang w:eastAsia="en-US"/>
              </w:rPr>
              <w:t>2000,0</w:t>
            </w:r>
          </w:p>
        </w:tc>
      </w:tr>
    </w:tbl>
    <w:p w:rsidR="009606AF" w:rsidRPr="009606AF" w:rsidRDefault="009606AF" w:rsidP="009606AF">
      <w:pPr>
        <w:autoSpaceDE w:val="0"/>
        <w:autoSpaceDN w:val="0"/>
        <w:adjustRightInd w:val="0"/>
        <w:jc w:val="center"/>
      </w:pPr>
    </w:p>
    <w:p w:rsidR="000209CE" w:rsidRPr="00901342" w:rsidRDefault="000209CE" w:rsidP="000209CE"/>
    <w:p w:rsidR="000209CE" w:rsidRPr="00901342" w:rsidRDefault="000209CE" w:rsidP="000209CE"/>
    <w:p w:rsidR="000209CE" w:rsidRPr="00901342" w:rsidRDefault="000209CE" w:rsidP="000209CE"/>
    <w:p w:rsidR="000209CE" w:rsidRPr="00BD6C52" w:rsidRDefault="000209CE" w:rsidP="000209CE">
      <w:pPr>
        <w:tabs>
          <w:tab w:val="left" w:pos="7155"/>
        </w:tabs>
      </w:pPr>
    </w:p>
    <w:p w:rsidR="00FA6E15" w:rsidRDefault="00FA6E15" w:rsidP="00FA6E15">
      <w:pPr>
        <w:pStyle w:val="ConsPlu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sectPr w:rsidR="00FA6E15" w:rsidSect="000209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1C5E69F7"/>
    <w:multiLevelType w:val="multilevel"/>
    <w:tmpl w:val="050AC8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C63451E"/>
    <w:multiLevelType w:val="hybridMultilevel"/>
    <w:tmpl w:val="FCE48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D76D8"/>
    <w:multiLevelType w:val="hybridMultilevel"/>
    <w:tmpl w:val="263C29D4"/>
    <w:lvl w:ilvl="0" w:tplc="3DDA1F5A">
      <w:start w:val="1"/>
      <w:numFmt w:val="bullet"/>
      <w:lvlText w:val=""/>
      <w:lvlJc w:val="left"/>
      <w:pPr>
        <w:tabs>
          <w:tab w:val="num" w:pos="0"/>
        </w:tabs>
        <w:ind w:left="-36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0A495A"/>
    <w:multiLevelType w:val="hybridMultilevel"/>
    <w:tmpl w:val="4EAEEB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B52772"/>
    <w:multiLevelType w:val="hybridMultilevel"/>
    <w:tmpl w:val="85660A2A"/>
    <w:lvl w:ilvl="0" w:tplc="44CCCCE2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44484E75"/>
    <w:multiLevelType w:val="multilevel"/>
    <w:tmpl w:val="50D097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B115F9"/>
    <w:multiLevelType w:val="hybridMultilevel"/>
    <w:tmpl w:val="5226F366"/>
    <w:lvl w:ilvl="0" w:tplc="03FC3E5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C97"/>
    <w:rsid w:val="000038B3"/>
    <w:rsid w:val="0001766B"/>
    <w:rsid w:val="000209CE"/>
    <w:rsid w:val="00023C15"/>
    <w:rsid w:val="00023C66"/>
    <w:rsid w:val="000259AE"/>
    <w:rsid w:val="000321FF"/>
    <w:rsid w:val="00033EC2"/>
    <w:rsid w:val="00043D68"/>
    <w:rsid w:val="000761F9"/>
    <w:rsid w:val="00090B66"/>
    <w:rsid w:val="00094B1F"/>
    <w:rsid w:val="0009576C"/>
    <w:rsid w:val="000B0FAB"/>
    <w:rsid w:val="000B1723"/>
    <w:rsid w:val="000B62D7"/>
    <w:rsid w:val="000C04CF"/>
    <w:rsid w:val="000E15ED"/>
    <w:rsid w:val="000E22CF"/>
    <w:rsid w:val="000E2BBD"/>
    <w:rsid w:val="000F58BE"/>
    <w:rsid w:val="0011546C"/>
    <w:rsid w:val="00124B7B"/>
    <w:rsid w:val="0013671D"/>
    <w:rsid w:val="001375D0"/>
    <w:rsid w:val="00137D51"/>
    <w:rsid w:val="001446AE"/>
    <w:rsid w:val="001471A6"/>
    <w:rsid w:val="00147D39"/>
    <w:rsid w:val="00154306"/>
    <w:rsid w:val="00161915"/>
    <w:rsid w:val="0016390E"/>
    <w:rsid w:val="00166533"/>
    <w:rsid w:val="00180043"/>
    <w:rsid w:val="001803E7"/>
    <w:rsid w:val="00181007"/>
    <w:rsid w:val="00182CE6"/>
    <w:rsid w:val="00187972"/>
    <w:rsid w:val="00195997"/>
    <w:rsid w:val="001B12C8"/>
    <w:rsid w:val="001B2FCE"/>
    <w:rsid w:val="001C31F2"/>
    <w:rsid w:val="001D07AF"/>
    <w:rsid w:val="001D26F6"/>
    <w:rsid w:val="001D6404"/>
    <w:rsid w:val="001E67FC"/>
    <w:rsid w:val="001F099D"/>
    <w:rsid w:val="001F1B73"/>
    <w:rsid w:val="001F65E2"/>
    <w:rsid w:val="00204D93"/>
    <w:rsid w:val="00210C07"/>
    <w:rsid w:val="00212383"/>
    <w:rsid w:val="00215C6A"/>
    <w:rsid w:val="00223911"/>
    <w:rsid w:val="00224CFF"/>
    <w:rsid w:val="00232CA4"/>
    <w:rsid w:val="00233346"/>
    <w:rsid w:val="002358BC"/>
    <w:rsid w:val="00236620"/>
    <w:rsid w:val="00251DCB"/>
    <w:rsid w:val="00254E44"/>
    <w:rsid w:val="002612A8"/>
    <w:rsid w:val="002703AB"/>
    <w:rsid w:val="00290793"/>
    <w:rsid w:val="0029146A"/>
    <w:rsid w:val="002929B2"/>
    <w:rsid w:val="002A7F92"/>
    <w:rsid w:val="002B1A25"/>
    <w:rsid w:val="002B6117"/>
    <w:rsid w:val="002B7B1B"/>
    <w:rsid w:val="002C5651"/>
    <w:rsid w:val="002E0E87"/>
    <w:rsid w:val="002E1844"/>
    <w:rsid w:val="002E5CE6"/>
    <w:rsid w:val="002E7C03"/>
    <w:rsid w:val="002F2B36"/>
    <w:rsid w:val="003022E5"/>
    <w:rsid w:val="00315480"/>
    <w:rsid w:val="00320533"/>
    <w:rsid w:val="003210FE"/>
    <w:rsid w:val="003216B1"/>
    <w:rsid w:val="00323056"/>
    <w:rsid w:val="00332908"/>
    <w:rsid w:val="0034031F"/>
    <w:rsid w:val="0034359C"/>
    <w:rsid w:val="00346CEE"/>
    <w:rsid w:val="00354BD3"/>
    <w:rsid w:val="00355644"/>
    <w:rsid w:val="0035574C"/>
    <w:rsid w:val="0035583C"/>
    <w:rsid w:val="00366520"/>
    <w:rsid w:val="00374B64"/>
    <w:rsid w:val="0037687F"/>
    <w:rsid w:val="00383D90"/>
    <w:rsid w:val="00387148"/>
    <w:rsid w:val="00393769"/>
    <w:rsid w:val="003A0656"/>
    <w:rsid w:val="003A14F1"/>
    <w:rsid w:val="003A1735"/>
    <w:rsid w:val="003A1BF4"/>
    <w:rsid w:val="003A2B98"/>
    <w:rsid w:val="003B1A30"/>
    <w:rsid w:val="003B2385"/>
    <w:rsid w:val="003B2797"/>
    <w:rsid w:val="003B6416"/>
    <w:rsid w:val="003C4447"/>
    <w:rsid w:val="003C7124"/>
    <w:rsid w:val="003D1269"/>
    <w:rsid w:val="003D7325"/>
    <w:rsid w:val="003F13F2"/>
    <w:rsid w:val="003F1C9E"/>
    <w:rsid w:val="003F2EC5"/>
    <w:rsid w:val="00412697"/>
    <w:rsid w:val="00413462"/>
    <w:rsid w:val="004155A7"/>
    <w:rsid w:val="00421093"/>
    <w:rsid w:val="0042318C"/>
    <w:rsid w:val="00424228"/>
    <w:rsid w:val="0042625A"/>
    <w:rsid w:val="004404DA"/>
    <w:rsid w:val="00442A18"/>
    <w:rsid w:val="004461C3"/>
    <w:rsid w:val="00446DD6"/>
    <w:rsid w:val="004512F5"/>
    <w:rsid w:val="00457459"/>
    <w:rsid w:val="004578B5"/>
    <w:rsid w:val="00462704"/>
    <w:rsid w:val="00462A2B"/>
    <w:rsid w:val="00467E2A"/>
    <w:rsid w:val="0048127A"/>
    <w:rsid w:val="004860BD"/>
    <w:rsid w:val="004B1BCA"/>
    <w:rsid w:val="004C16DF"/>
    <w:rsid w:val="004E5845"/>
    <w:rsid w:val="004F2576"/>
    <w:rsid w:val="005008F2"/>
    <w:rsid w:val="0050210C"/>
    <w:rsid w:val="0051275A"/>
    <w:rsid w:val="00521163"/>
    <w:rsid w:val="005255E5"/>
    <w:rsid w:val="00542491"/>
    <w:rsid w:val="005501C3"/>
    <w:rsid w:val="00552BC6"/>
    <w:rsid w:val="00556830"/>
    <w:rsid w:val="00560C93"/>
    <w:rsid w:val="00565C56"/>
    <w:rsid w:val="00570C60"/>
    <w:rsid w:val="0057110E"/>
    <w:rsid w:val="00573A81"/>
    <w:rsid w:val="00575495"/>
    <w:rsid w:val="00583A8E"/>
    <w:rsid w:val="0058661A"/>
    <w:rsid w:val="005B07D9"/>
    <w:rsid w:val="005B4426"/>
    <w:rsid w:val="005B6FD6"/>
    <w:rsid w:val="005C01A1"/>
    <w:rsid w:val="005C4B39"/>
    <w:rsid w:val="005F019B"/>
    <w:rsid w:val="00601055"/>
    <w:rsid w:val="006045AE"/>
    <w:rsid w:val="00612DA9"/>
    <w:rsid w:val="00616B14"/>
    <w:rsid w:val="00623D72"/>
    <w:rsid w:val="006243DF"/>
    <w:rsid w:val="0062601A"/>
    <w:rsid w:val="006302CA"/>
    <w:rsid w:val="00631D78"/>
    <w:rsid w:val="0063344E"/>
    <w:rsid w:val="006349DC"/>
    <w:rsid w:val="006470CF"/>
    <w:rsid w:val="006475B7"/>
    <w:rsid w:val="00647CDD"/>
    <w:rsid w:val="00650A88"/>
    <w:rsid w:val="00652533"/>
    <w:rsid w:val="00654260"/>
    <w:rsid w:val="00654D83"/>
    <w:rsid w:val="006633AC"/>
    <w:rsid w:val="00664509"/>
    <w:rsid w:val="00670C4D"/>
    <w:rsid w:val="00677C61"/>
    <w:rsid w:val="006848AC"/>
    <w:rsid w:val="00686CAD"/>
    <w:rsid w:val="006871AF"/>
    <w:rsid w:val="006925A2"/>
    <w:rsid w:val="006A0A64"/>
    <w:rsid w:val="006A3BD1"/>
    <w:rsid w:val="006A4C09"/>
    <w:rsid w:val="006B0D40"/>
    <w:rsid w:val="006C2D34"/>
    <w:rsid w:val="006C31FA"/>
    <w:rsid w:val="006C33EC"/>
    <w:rsid w:val="006C5708"/>
    <w:rsid w:val="006D04B5"/>
    <w:rsid w:val="006E236A"/>
    <w:rsid w:val="006F781A"/>
    <w:rsid w:val="00701491"/>
    <w:rsid w:val="00710EAF"/>
    <w:rsid w:val="00714ABF"/>
    <w:rsid w:val="007220C7"/>
    <w:rsid w:val="00723BB9"/>
    <w:rsid w:val="0072786F"/>
    <w:rsid w:val="00733CFB"/>
    <w:rsid w:val="00735500"/>
    <w:rsid w:val="00746758"/>
    <w:rsid w:val="00754A69"/>
    <w:rsid w:val="00771841"/>
    <w:rsid w:val="00781D58"/>
    <w:rsid w:val="00791EC2"/>
    <w:rsid w:val="007A05E0"/>
    <w:rsid w:val="007A7C40"/>
    <w:rsid w:val="007B6FCF"/>
    <w:rsid w:val="007C4F49"/>
    <w:rsid w:val="007C60BC"/>
    <w:rsid w:val="007C732E"/>
    <w:rsid w:val="007D0ED4"/>
    <w:rsid w:val="007D2B65"/>
    <w:rsid w:val="007D583F"/>
    <w:rsid w:val="007E0B3C"/>
    <w:rsid w:val="00821713"/>
    <w:rsid w:val="00821EF6"/>
    <w:rsid w:val="00826FDF"/>
    <w:rsid w:val="008274FB"/>
    <w:rsid w:val="00830526"/>
    <w:rsid w:val="0084753D"/>
    <w:rsid w:val="008516E3"/>
    <w:rsid w:val="0085221B"/>
    <w:rsid w:val="00865EDC"/>
    <w:rsid w:val="0087724E"/>
    <w:rsid w:val="00887EDA"/>
    <w:rsid w:val="008A53EA"/>
    <w:rsid w:val="008A63F9"/>
    <w:rsid w:val="008B0934"/>
    <w:rsid w:val="008B5038"/>
    <w:rsid w:val="008C3303"/>
    <w:rsid w:val="008C451C"/>
    <w:rsid w:val="008C5CA1"/>
    <w:rsid w:val="008C6383"/>
    <w:rsid w:val="008E5060"/>
    <w:rsid w:val="009177C3"/>
    <w:rsid w:val="00922348"/>
    <w:rsid w:val="0093195D"/>
    <w:rsid w:val="009330C4"/>
    <w:rsid w:val="0093764B"/>
    <w:rsid w:val="00951816"/>
    <w:rsid w:val="0095413E"/>
    <w:rsid w:val="009606AF"/>
    <w:rsid w:val="00961B27"/>
    <w:rsid w:val="0096761D"/>
    <w:rsid w:val="00970465"/>
    <w:rsid w:val="00972479"/>
    <w:rsid w:val="0097391D"/>
    <w:rsid w:val="00983D3F"/>
    <w:rsid w:val="00985C97"/>
    <w:rsid w:val="009942CB"/>
    <w:rsid w:val="009A0F31"/>
    <w:rsid w:val="009A49A7"/>
    <w:rsid w:val="009B0B33"/>
    <w:rsid w:val="009B2F02"/>
    <w:rsid w:val="009B487D"/>
    <w:rsid w:val="009C60D4"/>
    <w:rsid w:val="009C7C0D"/>
    <w:rsid w:val="009D0404"/>
    <w:rsid w:val="009D22E3"/>
    <w:rsid w:val="009D3656"/>
    <w:rsid w:val="009D4757"/>
    <w:rsid w:val="009D6C05"/>
    <w:rsid w:val="009E2F8D"/>
    <w:rsid w:val="009F1A1E"/>
    <w:rsid w:val="00A053D7"/>
    <w:rsid w:val="00A07837"/>
    <w:rsid w:val="00A11901"/>
    <w:rsid w:val="00A255FB"/>
    <w:rsid w:val="00A312AA"/>
    <w:rsid w:val="00A4222D"/>
    <w:rsid w:val="00A462DA"/>
    <w:rsid w:val="00A52223"/>
    <w:rsid w:val="00A53E2C"/>
    <w:rsid w:val="00A65B72"/>
    <w:rsid w:val="00A66BB2"/>
    <w:rsid w:val="00A70962"/>
    <w:rsid w:val="00AA0EFD"/>
    <w:rsid w:val="00AA6D19"/>
    <w:rsid w:val="00AB541A"/>
    <w:rsid w:val="00AB641B"/>
    <w:rsid w:val="00AC47D6"/>
    <w:rsid w:val="00AC6A7C"/>
    <w:rsid w:val="00AC70B4"/>
    <w:rsid w:val="00AD393C"/>
    <w:rsid w:val="00AE249C"/>
    <w:rsid w:val="00AE2573"/>
    <w:rsid w:val="00AE3B07"/>
    <w:rsid w:val="00AF1DA9"/>
    <w:rsid w:val="00AF50C0"/>
    <w:rsid w:val="00B024B9"/>
    <w:rsid w:val="00B0789A"/>
    <w:rsid w:val="00B14B04"/>
    <w:rsid w:val="00B17346"/>
    <w:rsid w:val="00B20B42"/>
    <w:rsid w:val="00B236E7"/>
    <w:rsid w:val="00B36853"/>
    <w:rsid w:val="00B474D1"/>
    <w:rsid w:val="00B516C8"/>
    <w:rsid w:val="00B613EC"/>
    <w:rsid w:val="00B84E17"/>
    <w:rsid w:val="00B96690"/>
    <w:rsid w:val="00B9689D"/>
    <w:rsid w:val="00B972AA"/>
    <w:rsid w:val="00BB0A88"/>
    <w:rsid w:val="00BB65BB"/>
    <w:rsid w:val="00BD4E0F"/>
    <w:rsid w:val="00BE6ECB"/>
    <w:rsid w:val="00BF1C41"/>
    <w:rsid w:val="00BF4065"/>
    <w:rsid w:val="00C01243"/>
    <w:rsid w:val="00C05FA1"/>
    <w:rsid w:val="00C067CF"/>
    <w:rsid w:val="00C14C2C"/>
    <w:rsid w:val="00C2043E"/>
    <w:rsid w:val="00C2076F"/>
    <w:rsid w:val="00C22310"/>
    <w:rsid w:val="00C23234"/>
    <w:rsid w:val="00C25482"/>
    <w:rsid w:val="00C260FA"/>
    <w:rsid w:val="00C27246"/>
    <w:rsid w:val="00C27427"/>
    <w:rsid w:val="00C350E4"/>
    <w:rsid w:val="00C358BB"/>
    <w:rsid w:val="00C47731"/>
    <w:rsid w:val="00C51119"/>
    <w:rsid w:val="00C61608"/>
    <w:rsid w:val="00C64CF3"/>
    <w:rsid w:val="00C70A8B"/>
    <w:rsid w:val="00C72F28"/>
    <w:rsid w:val="00C95028"/>
    <w:rsid w:val="00C96ABD"/>
    <w:rsid w:val="00CA2998"/>
    <w:rsid w:val="00CC6EE0"/>
    <w:rsid w:val="00CC7B18"/>
    <w:rsid w:val="00CC7C5B"/>
    <w:rsid w:val="00CD21CA"/>
    <w:rsid w:val="00CD28A3"/>
    <w:rsid w:val="00CD614D"/>
    <w:rsid w:val="00CF46A2"/>
    <w:rsid w:val="00CF4F70"/>
    <w:rsid w:val="00D01E30"/>
    <w:rsid w:val="00D02A2E"/>
    <w:rsid w:val="00D05D41"/>
    <w:rsid w:val="00D21E24"/>
    <w:rsid w:val="00D22D1F"/>
    <w:rsid w:val="00D27BCC"/>
    <w:rsid w:val="00D334D7"/>
    <w:rsid w:val="00D3435F"/>
    <w:rsid w:val="00D43073"/>
    <w:rsid w:val="00D4759D"/>
    <w:rsid w:val="00D61FCA"/>
    <w:rsid w:val="00D67ED1"/>
    <w:rsid w:val="00D716EB"/>
    <w:rsid w:val="00D720D5"/>
    <w:rsid w:val="00D8196F"/>
    <w:rsid w:val="00DA2BE0"/>
    <w:rsid w:val="00DA5BD2"/>
    <w:rsid w:val="00DB2BC9"/>
    <w:rsid w:val="00DB56FE"/>
    <w:rsid w:val="00DC1947"/>
    <w:rsid w:val="00DD2CE9"/>
    <w:rsid w:val="00DD70A9"/>
    <w:rsid w:val="00DE7097"/>
    <w:rsid w:val="00DE7E58"/>
    <w:rsid w:val="00E06C30"/>
    <w:rsid w:val="00E219ED"/>
    <w:rsid w:val="00E41A06"/>
    <w:rsid w:val="00E428FC"/>
    <w:rsid w:val="00E42BF9"/>
    <w:rsid w:val="00E46B47"/>
    <w:rsid w:val="00E621A4"/>
    <w:rsid w:val="00E63353"/>
    <w:rsid w:val="00E66808"/>
    <w:rsid w:val="00E72AF3"/>
    <w:rsid w:val="00E750CE"/>
    <w:rsid w:val="00E773AC"/>
    <w:rsid w:val="00E90F66"/>
    <w:rsid w:val="00EA44B5"/>
    <w:rsid w:val="00EC738E"/>
    <w:rsid w:val="00EE1A43"/>
    <w:rsid w:val="00EE2CC8"/>
    <w:rsid w:val="00EE4439"/>
    <w:rsid w:val="00EE699B"/>
    <w:rsid w:val="00F02E42"/>
    <w:rsid w:val="00F14312"/>
    <w:rsid w:val="00F2674B"/>
    <w:rsid w:val="00F333A1"/>
    <w:rsid w:val="00F33D7F"/>
    <w:rsid w:val="00F36697"/>
    <w:rsid w:val="00F562D4"/>
    <w:rsid w:val="00F6774D"/>
    <w:rsid w:val="00F73E19"/>
    <w:rsid w:val="00F779C2"/>
    <w:rsid w:val="00F80C40"/>
    <w:rsid w:val="00F80E53"/>
    <w:rsid w:val="00F85730"/>
    <w:rsid w:val="00F85BE1"/>
    <w:rsid w:val="00FA42AD"/>
    <w:rsid w:val="00FA6E15"/>
    <w:rsid w:val="00FB0DFA"/>
    <w:rsid w:val="00FC1B83"/>
    <w:rsid w:val="00FC4ECF"/>
    <w:rsid w:val="00FD7D69"/>
    <w:rsid w:val="00FF2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3685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3685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3685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3685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3685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3685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36853"/>
  </w:style>
  <w:style w:type="paragraph" w:customStyle="1" w:styleId="ConsPlusNormal">
    <w:name w:val="ConsPlusNormal"/>
    <w:rsid w:val="00FA6E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A6E1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FA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A6E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A6E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FA6E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rsid w:val="00FA6E15"/>
    <w:pPr>
      <w:shd w:val="clear" w:color="auto" w:fill="FFFFFF"/>
      <w:autoSpaceDE w:val="0"/>
      <w:autoSpaceDN w:val="0"/>
      <w:adjustRightInd w:val="0"/>
    </w:pPr>
    <w:rPr>
      <w:color w:val="313131"/>
      <w:sz w:val="28"/>
      <w:szCs w:val="28"/>
    </w:rPr>
  </w:style>
  <w:style w:type="paragraph" w:styleId="a5">
    <w:name w:val="Balloon Text"/>
    <w:basedOn w:val="a"/>
    <w:semiHidden/>
    <w:rsid w:val="00B474D1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0209CE"/>
    <w:pPr>
      <w:ind w:left="720"/>
      <w:contextualSpacing/>
    </w:pPr>
  </w:style>
  <w:style w:type="paragraph" w:customStyle="1" w:styleId="10">
    <w:name w:val="Абзац списка1"/>
    <w:basedOn w:val="a"/>
    <w:rsid w:val="000209CE"/>
    <w:pPr>
      <w:ind w:left="720"/>
    </w:pPr>
    <w:rPr>
      <w:rFonts w:eastAsia="Calibri"/>
    </w:rPr>
  </w:style>
  <w:style w:type="paragraph" w:customStyle="1" w:styleId="ConsNonformat">
    <w:name w:val="ConsNonformat"/>
    <w:rsid w:val="000209C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"/>
    <w:rsid w:val="00020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C4EC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4ECF"/>
    <w:rPr>
      <w:rFonts w:ascii="Arial" w:hAnsi="Arial" w:cs="Arial"/>
      <w:b/>
      <w:bCs/>
      <w:sz w:val="28"/>
      <w:szCs w:val="26"/>
    </w:rPr>
  </w:style>
  <w:style w:type="character" w:styleId="HTML0">
    <w:name w:val="HTML Variable"/>
    <w:aliases w:val="!Ссылки в документе"/>
    <w:basedOn w:val="a0"/>
    <w:rsid w:val="00B3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3685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FC4EC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368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36853"/>
    <w:rPr>
      <w:color w:val="0000FF"/>
      <w:u w:val="none"/>
    </w:rPr>
  </w:style>
  <w:style w:type="paragraph" w:customStyle="1" w:styleId="Application">
    <w:name w:val="Application!Приложение"/>
    <w:rsid w:val="00B3685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3685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3685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3685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36853"/>
    <w:rPr>
      <w:sz w:val="28"/>
    </w:rPr>
  </w:style>
  <w:style w:type="character" w:styleId="aa">
    <w:name w:val="FollowedHyperlink"/>
    <w:basedOn w:val="a0"/>
    <w:uiPriority w:val="99"/>
    <w:semiHidden/>
    <w:unhideWhenUsed/>
    <w:rsid w:val="00CC7C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7a05846c-ad4d-41a8-a6a5-083737ef499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4eb5822e-9b09-4a24-b16f-750499b0eb4f.doc" TargetMode="External"/><Relationship Id="rId5" Type="http://schemas.openxmlformats.org/officeDocument/2006/relationships/hyperlink" Target="http://nla-service.scli.ru:8080/rnla-links/ws/content/act/8f21b21c-a408-42c4-b9fe-a939b863c84a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mQfmD+tau27rmiVvnJ6HlgVjHsvO8Gphh8voq2R0kEw=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jpNleOau8+iNLZZ7ZtYRbLAUQYG8r7ep0vkYxMh6P7I=</DigestValue>
    </Reference>
  </SignedInfo>
  <SignatureValue>Aaq/AuxwnZg8h1fCOlZoNNEUITpJRAjwUGYStFgZ04/0WrNZwLO/j8IRkDh7yC5A
qrKxdjOEdRO0AoOSH5yjfQ==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lVFi8uRDaW4e9TBd54mB5m1o31s=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5Vy/CkAVpgf2NR1YDVEblUa0jlI=</DigestValue>
      </Reference>
      <Reference URI="/word/fontTable.xml?ContentType=application/vnd.openxmlformats-officedocument.wordprocessingml.fontTable+xml">
        <DigestMethod Algorithm="http://www.w3.org/2000/09/xmldsig#sha1"/>
        <DigestValue>a8dQQwIcNW7QOv3OC3BRdg79cK0=</DigestValue>
      </Reference>
      <Reference URI="/word/numbering.xml?ContentType=application/vnd.openxmlformats-officedocument.wordprocessingml.numbering+xml">
        <DigestMethod Algorithm="http://www.w3.org/2000/09/xmldsig#sha1"/>
        <DigestValue>SPkOjeqFaLa0RZSHVOzVBqoczC4=</DigestValue>
      </Reference>
      <Reference URI="/word/settings.xml?ContentType=application/vnd.openxmlformats-officedocument.wordprocessingml.settings+xml">
        <DigestMethod Algorithm="http://www.w3.org/2000/09/xmldsig#sha1"/>
        <DigestValue>PBn9xIJNowKUHETF2IpBLmx4ddI=</DigestValue>
      </Reference>
      <Reference URI="/word/styles.xml?ContentType=application/vnd.openxmlformats-officedocument.wordprocessingml.styles+xml">
        <DigestMethod Algorithm="http://www.w3.org/2000/09/xmldsig#sha1"/>
        <DigestValue>F/qQztvl0IycXf55qBzxmnKmHSQ=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2019-02-21T07:52:44Z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2019-02-21T07:52:44Z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12</Pages>
  <Words>2561</Words>
  <Characters>19788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2019-02-11T05:46:00Z</cp:lastPrinted>
  <dcterms:created xsi:type="dcterms:W3CDTF">2019-02-20T13:57:00Z</dcterms:created>
  <dcterms:modified xsi:type="dcterms:W3CDTF">2019-02-20T13:59:00Z</dcterms:modified>
</cp:coreProperties>
</file>