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79" w:rsidRDefault="00150179" w:rsidP="00150179">
      <w:pPr>
        <w:tabs>
          <w:tab w:val="center" w:pos="4960"/>
        </w:tabs>
        <w:rPr>
          <w:b/>
          <w:bCs/>
          <w:sz w:val="28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17145</wp:posOffset>
            </wp:positionV>
            <wp:extent cx="540385" cy="6756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0"/>
        </w:rPr>
        <w:tab/>
      </w:r>
    </w:p>
    <w:p w:rsidR="00150179" w:rsidRDefault="00150179" w:rsidP="00150179">
      <w:pPr>
        <w:jc w:val="center"/>
        <w:rPr>
          <w:b/>
          <w:bCs/>
          <w:sz w:val="28"/>
          <w:szCs w:val="20"/>
        </w:rPr>
      </w:pPr>
    </w:p>
    <w:p w:rsidR="00150179" w:rsidRDefault="00150179" w:rsidP="00150179">
      <w:pPr>
        <w:jc w:val="center"/>
        <w:rPr>
          <w:b/>
          <w:bCs/>
          <w:sz w:val="28"/>
          <w:szCs w:val="20"/>
        </w:rPr>
      </w:pPr>
    </w:p>
    <w:p w:rsidR="00150179" w:rsidRDefault="00150179" w:rsidP="00150179">
      <w:pPr>
        <w:jc w:val="center"/>
        <w:rPr>
          <w:b/>
          <w:bCs/>
          <w:sz w:val="28"/>
          <w:szCs w:val="20"/>
        </w:rPr>
      </w:pPr>
    </w:p>
    <w:p w:rsidR="00150179" w:rsidRDefault="00150179" w:rsidP="00150179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</w:t>
      </w:r>
    </w:p>
    <w:p w:rsidR="00150179" w:rsidRDefault="00150179" w:rsidP="00150179">
      <w:pPr>
        <w:pStyle w:val="1"/>
        <w:tabs>
          <w:tab w:val="left" w:pos="0"/>
        </w:tabs>
      </w:pPr>
    </w:p>
    <w:p w:rsidR="00150179" w:rsidRDefault="00150179" w:rsidP="00150179">
      <w:pPr>
        <w:pStyle w:val="1"/>
        <w:tabs>
          <w:tab w:val="left" w:pos="0"/>
        </w:tabs>
        <w:rPr>
          <w:b/>
          <w:bCs/>
        </w:rPr>
      </w:pPr>
      <w:r>
        <w:rPr>
          <w:b/>
          <w:bCs/>
        </w:rPr>
        <w:t xml:space="preserve">А д м и н и с 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ц и я    м у н и ц и п а л ь н о г о    р а й о н а</w:t>
      </w:r>
    </w:p>
    <w:p w:rsidR="00150179" w:rsidRDefault="00150179" w:rsidP="00150179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150179" w:rsidRDefault="00150179" w:rsidP="00150179">
      <w:pPr>
        <w:jc w:val="center"/>
        <w:rPr>
          <w:b/>
          <w:bCs/>
          <w:szCs w:val="20"/>
        </w:rPr>
      </w:pPr>
    </w:p>
    <w:p w:rsidR="00150179" w:rsidRDefault="00150179" w:rsidP="00150179">
      <w:pPr>
        <w:pStyle w:val="2"/>
        <w:tabs>
          <w:tab w:val="left" w:pos="0"/>
        </w:tabs>
      </w:pPr>
      <w:proofErr w:type="gramStart"/>
      <w:r>
        <w:t>П</w:t>
      </w:r>
      <w:proofErr w:type="gramEnd"/>
      <w:r>
        <w:t xml:space="preserve"> О С Т А Н О В Л Е Н И Е</w:t>
      </w:r>
    </w:p>
    <w:p w:rsidR="00150179" w:rsidRDefault="00150179" w:rsidP="00150179"/>
    <w:p w:rsidR="00150179" w:rsidRDefault="00150179" w:rsidP="00150179">
      <w:pPr>
        <w:rPr>
          <w:sz w:val="22"/>
        </w:rPr>
      </w:pPr>
    </w:p>
    <w:p w:rsidR="00150179" w:rsidRDefault="00150179" w:rsidP="00150179">
      <w:pPr>
        <w:rPr>
          <w:sz w:val="22"/>
        </w:rPr>
      </w:pPr>
      <w:r>
        <w:rPr>
          <w:sz w:val="22"/>
        </w:rPr>
        <w:t>от «</w:t>
      </w:r>
      <w:r w:rsidR="005E44A2">
        <w:rPr>
          <w:sz w:val="22"/>
        </w:rPr>
        <w:t xml:space="preserve"> 19 </w:t>
      </w:r>
      <w:r>
        <w:rPr>
          <w:sz w:val="22"/>
        </w:rPr>
        <w:t>»</w:t>
      </w:r>
      <w:r w:rsidR="005E44A2">
        <w:rPr>
          <w:sz w:val="22"/>
        </w:rPr>
        <w:t xml:space="preserve">    03     2018</w:t>
      </w:r>
      <w:r>
        <w:rPr>
          <w:sz w:val="22"/>
        </w:rPr>
        <w:t xml:space="preserve">  г.                                      </w:t>
      </w:r>
      <w:r w:rsidR="005E44A2">
        <w:rPr>
          <w:sz w:val="22"/>
        </w:rPr>
        <w:t xml:space="preserve">                                                                             </w:t>
      </w:r>
      <w:bookmarkStart w:id="0" w:name="_GoBack"/>
      <w:bookmarkEnd w:id="0"/>
      <w:r w:rsidR="0078467C">
        <w:rPr>
          <w:sz w:val="22"/>
        </w:rPr>
        <w:t xml:space="preserve">  № 332</w:t>
      </w:r>
    </w:p>
    <w:p w:rsidR="00150179" w:rsidRDefault="00150179" w:rsidP="00150179">
      <w:pPr>
        <w:rPr>
          <w:sz w:val="22"/>
        </w:rPr>
      </w:pPr>
      <w:r>
        <w:rPr>
          <w:sz w:val="22"/>
        </w:rPr>
        <w:t xml:space="preserve"> </w:t>
      </w:r>
    </w:p>
    <w:p w:rsidR="00150179" w:rsidRDefault="00150179" w:rsidP="00150179">
      <w:pPr>
        <w:rPr>
          <w:b/>
        </w:rPr>
      </w:pPr>
    </w:p>
    <w:p w:rsidR="00150179" w:rsidRPr="004B7424" w:rsidRDefault="001B298C" w:rsidP="00150179">
      <w:pPr>
        <w:rPr>
          <w:b/>
        </w:rPr>
      </w:pPr>
      <w:r w:rsidRPr="004B7424">
        <w:rPr>
          <w:b/>
        </w:rPr>
        <w:t>О передаче отдельных полномочий</w:t>
      </w:r>
    </w:p>
    <w:p w:rsidR="001B298C" w:rsidRPr="004B7424" w:rsidRDefault="004B7424" w:rsidP="00150179">
      <w:pPr>
        <w:rPr>
          <w:b/>
        </w:rPr>
      </w:pPr>
      <w:r w:rsidRPr="004B7424">
        <w:rPr>
          <w:b/>
        </w:rPr>
        <w:t>о</w:t>
      </w:r>
      <w:r w:rsidR="001B298C" w:rsidRPr="004B7424">
        <w:rPr>
          <w:b/>
        </w:rPr>
        <w:t>ргана опеки и попечительства</w:t>
      </w:r>
    </w:p>
    <w:p w:rsidR="00150179" w:rsidRDefault="00150179" w:rsidP="00150179">
      <w:pPr>
        <w:tabs>
          <w:tab w:val="left" w:pos="3620"/>
        </w:tabs>
      </w:pPr>
    </w:p>
    <w:p w:rsidR="00150179" w:rsidRDefault="00150179" w:rsidP="00150179">
      <w:pPr>
        <w:tabs>
          <w:tab w:val="left" w:pos="709"/>
          <w:tab w:val="left" w:pos="3620"/>
        </w:tabs>
        <w:jc w:val="both"/>
      </w:pPr>
      <w:r>
        <w:t xml:space="preserve">           </w:t>
      </w:r>
      <w:proofErr w:type="gramStart"/>
      <w:r w:rsidR="00FB6CD1">
        <w:t xml:space="preserve">В соответствии с Законом </w:t>
      </w:r>
      <w:r w:rsidR="002A4739">
        <w:t>К</w:t>
      </w:r>
      <w:r w:rsidR="00FB6CD1">
        <w:t>алужской области от 6 ноября 2007 года №</w:t>
      </w:r>
      <w:r w:rsidR="002A4739">
        <w:t xml:space="preserve"> </w:t>
      </w:r>
      <w:r w:rsidR="00FB6CD1">
        <w:t>359-ОЗ «О наделении органов местного самоуправления муниципальных районов и городских округов Калужской области государственными полномочиями по организации и осуществлению деятельности по опеке и попечительству»</w:t>
      </w:r>
      <w:r w:rsidR="002A4739">
        <w:t>,</w:t>
      </w:r>
      <w:r w:rsidR="00FB6CD1">
        <w:t xml:space="preserve"> п.10 ч.1 ст. 8 Федерал</w:t>
      </w:r>
      <w:r w:rsidR="003F2197">
        <w:t>ьного закона от 24.04.2008 №</w:t>
      </w:r>
      <w:r w:rsidR="002A4739">
        <w:t xml:space="preserve"> </w:t>
      </w:r>
      <w:r w:rsidR="003F2197">
        <w:t>48-</w:t>
      </w:r>
      <w:r w:rsidR="00FB6CD1">
        <w:t>ФЗ «Об опеке и попечительств</w:t>
      </w:r>
      <w:r w:rsidR="002A4739">
        <w:t>е</w:t>
      </w:r>
      <w:r w:rsidR="00FB6CD1">
        <w:t>», п.2</w:t>
      </w:r>
      <w:r w:rsidR="002A4739">
        <w:t>,</w:t>
      </w:r>
      <w:r w:rsidR="00FB6CD1">
        <w:t xml:space="preserve"> п.3 правил осуществления отдельных полномочий органов опеки</w:t>
      </w:r>
      <w:proofErr w:type="gramEnd"/>
      <w:r w:rsidR="00FB6CD1">
        <w:t xml:space="preserve"> </w:t>
      </w:r>
      <w:proofErr w:type="gramStart"/>
      <w:r w:rsidR="00FB6CD1">
        <w:t>и попечительства в отношении несовершеннолетних граждан образованными организациями, оказывающими социа</w:t>
      </w:r>
      <w:r w:rsidR="003F2197">
        <w:t>л</w:t>
      </w:r>
      <w:r w:rsidR="00FB6CD1">
        <w:t xml:space="preserve">ьные услуги, или иными организациями, </w:t>
      </w:r>
      <w:r w:rsidR="003F2197">
        <w:t>в том числе организациями для детей-сирот и детей, оставшихся без попечения родителей, утвержденных постановлением Правительства Российской Федерации от 18 мая 2009 года №</w:t>
      </w:r>
      <w:r w:rsidR="002A4739">
        <w:t xml:space="preserve"> </w:t>
      </w:r>
      <w:r w:rsidR="003F2197">
        <w:t>423, администрация муниципального района «Город Людиново и Людиновский район»</w:t>
      </w:r>
      <w:proofErr w:type="gramEnd"/>
    </w:p>
    <w:p w:rsidR="00150179" w:rsidRDefault="00150179" w:rsidP="00150179">
      <w:pPr>
        <w:tabs>
          <w:tab w:val="left" w:pos="3620"/>
        </w:tabs>
        <w:jc w:val="both"/>
      </w:pPr>
      <w:r>
        <w:t xml:space="preserve">           ПОСТАНОВЛЯЕТ:   </w:t>
      </w:r>
    </w:p>
    <w:p w:rsidR="00150179" w:rsidRPr="003F2197" w:rsidRDefault="003F2197" w:rsidP="003F2197">
      <w:pPr>
        <w:jc w:val="both"/>
      </w:pPr>
      <w:r>
        <w:t xml:space="preserve">           </w:t>
      </w:r>
      <w:proofErr w:type="gramStart"/>
      <w:r w:rsidR="00150179">
        <w:t>1.</w:t>
      </w:r>
      <w:r>
        <w:t xml:space="preserve">Передать полномочия органа опеки и попечительства администрации муниципального района «Город Людиново и Людиновский район» в части подбора и подготовки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– полномочия) </w:t>
      </w:r>
      <w:r w:rsidRPr="003F2197">
        <w:t>Г</w:t>
      </w:r>
      <w:r>
        <w:t xml:space="preserve">осударственному бюджетному </w:t>
      </w:r>
      <w:r w:rsidR="00D87A9C">
        <w:t>учреждению</w:t>
      </w:r>
      <w:r w:rsidRPr="003F2197">
        <w:t xml:space="preserve"> </w:t>
      </w:r>
      <w:r w:rsidR="00D87A9C">
        <w:t>Калужской области</w:t>
      </w:r>
      <w:r w:rsidRPr="003F2197">
        <w:t xml:space="preserve"> «Кировский </w:t>
      </w:r>
      <w:r w:rsidR="00296F15">
        <w:t>центр социальной помощи семье</w:t>
      </w:r>
      <w:proofErr w:type="gramEnd"/>
      <w:r w:rsidR="00296F15">
        <w:t xml:space="preserve"> и детям</w:t>
      </w:r>
      <w:r w:rsidRPr="003F2197">
        <w:t xml:space="preserve"> «Паруса надежды»</w:t>
      </w:r>
      <w:r w:rsidR="00D87A9C">
        <w:t>.</w:t>
      </w:r>
    </w:p>
    <w:p w:rsidR="00984BE2" w:rsidRDefault="00430D66" w:rsidP="00984BE2">
      <w:pPr>
        <w:tabs>
          <w:tab w:val="left" w:pos="3620"/>
        </w:tabs>
        <w:ind w:firstLine="680"/>
        <w:jc w:val="both"/>
      </w:pPr>
      <w:r>
        <w:t>2</w:t>
      </w:r>
      <w:r w:rsidR="00150179">
        <w:t>.</w:t>
      </w:r>
      <w:proofErr w:type="gramStart"/>
      <w:r w:rsidR="00984BE2">
        <w:t>Контроль за</w:t>
      </w:r>
      <w:proofErr w:type="gramEnd"/>
      <w:r w:rsidR="00984BE2">
        <w:t xml:space="preserve"> исполнением постановления возложить на заведующего отделом образования администрации муниципального района «Город Людиново и Людиновский район» М.А. Денисову. </w:t>
      </w:r>
    </w:p>
    <w:p w:rsidR="00150179" w:rsidRDefault="00430D66" w:rsidP="00150179">
      <w:pPr>
        <w:tabs>
          <w:tab w:val="left" w:pos="3620"/>
        </w:tabs>
        <w:ind w:firstLine="680"/>
        <w:jc w:val="both"/>
      </w:pPr>
      <w:r>
        <w:t>3</w:t>
      </w:r>
      <w:r w:rsidR="00150179">
        <w:t>.Настоящее постановление вступает в силу с момента его подписания.</w:t>
      </w:r>
    </w:p>
    <w:p w:rsidR="00150179" w:rsidRDefault="00150179" w:rsidP="00296F15">
      <w:pPr>
        <w:tabs>
          <w:tab w:val="left" w:pos="3620"/>
        </w:tabs>
        <w:jc w:val="both"/>
      </w:pPr>
    </w:p>
    <w:p w:rsidR="00430D66" w:rsidRDefault="00430D66" w:rsidP="00296F15">
      <w:pPr>
        <w:tabs>
          <w:tab w:val="left" w:pos="3620"/>
        </w:tabs>
        <w:jc w:val="both"/>
      </w:pPr>
    </w:p>
    <w:p w:rsidR="00150179" w:rsidRDefault="00150179" w:rsidP="00150179">
      <w:pPr>
        <w:jc w:val="both"/>
      </w:pPr>
      <w:r>
        <w:t>Глава администрации</w:t>
      </w:r>
    </w:p>
    <w:p w:rsidR="001F1419" w:rsidRDefault="00150179" w:rsidP="001C5C58">
      <w:pPr>
        <w:jc w:val="both"/>
      </w:pPr>
      <w:r>
        <w:t>муниципального района                                                                                        Д.М. Аганичев</w:t>
      </w:r>
    </w:p>
    <w:sectPr w:rsidR="001F1419" w:rsidSect="001F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179"/>
    <w:rsid w:val="00150179"/>
    <w:rsid w:val="001B298C"/>
    <w:rsid w:val="001C5C58"/>
    <w:rsid w:val="001F1419"/>
    <w:rsid w:val="00296F15"/>
    <w:rsid w:val="002A4739"/>
    <w:rsid w:val="00381B26"/>
    <w:rsid w:val="0039794E"/>
    <w:rsid w:val="003F2197"/>
    <w:rsid w:val="00430D66"/>
    <w:rsid w:val="004B7424"/>
    <w:rsid w:val="00551A4D"/>
    <w:rsid w:val="005E44A2"/>
    <w:rsid w:val="007319E9"/>
    <w:rsid w:val="00735644"/>
    <w:rsid w:val="00776A13"/>
    <w:rsid w:val="0078467C"/>
    <w:rsid w:val="00813F63"/>
    <w:rsid w:val="00947A76"/>
    <w:rsid w:val="00984BE2"/>
    <w:rsid w:val="009862B1"/>
    <w:rsid w:val="00C62B69"/>
    <w:rsid w:val="00D42C10"/>
    <w:rsid w:val="00D87A9C"/>
    <w:rsid w:val="00F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79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150179"/>
    <w:pPr>
      <w:keepNext/>
      <w:tabs>
        <w:tab w:val="num" w:pos="0"/>
      </w:tabs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150179"/>
    <w:pPr>
      <w:keepNext/>
      <w:tabs>
        <w:tab w:val="num" w:pos="0"/>
      </w:tabs>
      <w:jc w:val="center"/>
      <w:outlineLvl w:val="1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9862B1"/>
    <w:pPr>
      <w:widowControl w:val="0"/>
      <w:suppressAutoHyphens w:val="0"/>
      <w:autoSpaceDN w:val="0"/>
      <w:adjustRightInd w:val="0"/>
      <w:spacing w:before="120" w:after="120"/>
    </w:pPr>
    <w:rPr>
      <w:rFonts w:cs="Tahoma"/>
      <w:i/>
      <w:iCs/>
      <w:color w:val="000000"/>
      <w:lang w:val="en-US" w:eastAsia="en-US"/>
    </w:rPr>
  </w:style>
  <w:style w:type="paragraph" w:styleId="a4">
    <w:name w:val="Title"/>
    <w:basedOn w:val="a"/>
    <w:next w:val="a5"/>
    <w:link w:val="a6"/>
    <w:uiPriority w:val="99"/>
    <w:qFormat/>
    <w:rsid w:val="009862B1"/>
    <w:pPr>
      <w:keepNext/>
      <w:widowControl w:val="0"/>
      <w:suppressAutoHyphens w:val="0"/>
      <w:autoSpaceDN w:val="0"/>
      <w:adjustRightInd w:val="0"/>
      <w:spacing w:before="240" w:after="120"/>
    </w:pPr>
    <w:rPr>
      <w:rFonts w:ascii="Cambria" w:hAnsi="Cambria"/>
      <w:b/>
      <w:bCs/>
      <w:color w:val="000000"/>
      <w:kern w:val="28"/>
      <w:sz w:val="32"/>
      <w:szCs w:val="32"/>
      <w:lang w:val="en-US" w:eastAsia="en-US"/>
    </w:rPr>
  </w:style>
  <w:style w:type="character" w:customStyle="1" w:styleId="a6">
    <w:name w:val="Название Знак"/>
    <w:basedOn w:val="a0"/>
    <w:link w:val="a4"/>
    <w:uiPriority w:val="99"/>
    <w:rsid w:val="009862B1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a5">
    <w:name w:val="Body Text"/>
    <w:basedOn w:val="a"/>
    <w:link w:val="a7"/>
    <w:uiPriority w:val="99"/>
    <w:semiHidden/>
    <w:unhideWhenUsed/>
    <w:rsid w:val="009862B1"/>
    <w:pPr>
      <w:widowControl w:val="0"/>
      <w:suppressAutoHyphens w:val="0"/>
      <w:autoSpaceDN w:val="0"/>
      <w:adjustRightInd w:val="0"/>
      <w:spacing w:after="120"/>
    </w:pPr>
    <w:rPr>
      <w:rFonts w:cs="Calibri"/>
      <w:color w:val="000000"/>
      <w:lang w:val="en-US" w:eastAsia="en-US"/>
    </w:rPr>
  </w:style>
  <w:style w:type="character" w:customStyle="1" w:styleId="a7">
    <w:name w:val="Основной текст Знак"/>
    <w:basedOn w:val="a0"/>
    <w:link w:val="a5"/>
    <w:uiPriority w:val="99"/>
    <w:semiHidden/>
    <w:rsid w:val="009862B1"/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8">
    <w:name w:val="Subtitle"/>
    <w:basedOn w:val="a"/>
    <w:next w:val="a5"/>
    <w:link w:val="a9"/>
    <w:uiPriority w:val="99"/>
    <w:qFormat/>
    <w:rsid w:val="009862B1"/>
    <w:pPr>
      <w:keepNext/>
      <w:widowControl w:val="0"/>
      <w:suppressAutoHyphens w:val="0"/>
      <w:autoSpaceDN w:val="0"/>
      <w:adjustRightInd w:val="0"/>
      <w:spacing w:before="240" w:after="120"/>
      <w:jc w:val="center"/>
    </w:pPr>
    <w:rPr>
      <w:rFonts w:ascii="Cambria" w:hAnsi="Cambria"/>
      <w:color w:val="000000"/>
      <w:lang w:val="en-US" w:eastAsia="en-US"/>
    </w:rPr>
  </w:style>
  <w:style w:type="character" w:customStyle="1" w:styleId="a9">
    <w:name w:val="Подзаголовок Знак"/>
    <w:basedOn w:val="a0"/>
    <w:link w:val="a8"/>
    <w:uiPriority w:val="99"/>
    <w:rsid w:val="009862B1"/>
    <w:rPr>
      <w:rFonts w:ascii="Cambria" w:hAnsi="Cambria" w:cs="Times New Roman"/>
      <w:color w:val="000000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150179"/>
    <w:rPr>
      <w:rFonts w:ascii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150179"/>
    <w:rPr>
      <w:rFonts w:ascii="Times New Roman" w:hAnsi="Times New Roman" w:cs="Times New Roman"/>
      <w:b/>
      <w:bCs/>
      <w:sz w:val="3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dorushenkova</dc:creator>
  <cp:keywords/>
  <dc:description/>
  <cp:lastModifiedBy>ludra</cp:lastModifiedBy>
  <cp:revision>13</cp:revision>
  <cp:lastPrinted>2019-03-13T11:19:00Z</cp:lastPrinted>
  <dcterms:created xsi:type="dcterms:W3CDTF">2018-12-11T09:49:00Z</dcterms:created>
  <dcterms:modified xsi:type="dcterms:W3CDTF">2019-03-27T06:36:00Z</dcterms:modified>
</cp:coreProperties>
</file>