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16" w:rsidRDefault="00825116" w:rsidP="00825116">
      <w:pPr>
        <w:pStyle w:val="1"/>
        <w:ind w:right="-28"/>
        <w:rPr>
          <w:sz w:val="12"/>
          <w:lang w:val="en-US"/>
        </w:rPr>
      </w:pPr>
    </w:p>
    <w:p w:rsidR="00825116" w:rsidRPr="0058530E" w:rsidRDefault="00825116" w:rsidP="0058530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8530E">
        <w:rPr>
          <w:spacing w:val="60"/>
          <w:sz w:val="30"/>
          <w:szCs w:val="28"/>
        </w:rPr>
        <w:t>Калужская область</w:t>
      </w:r>
    </w:p>
    <w:p w:rsidR="00825116" w:rsidRPr="0058530E" w:rsidRDefault="00825116" w:rsidP="0058530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8530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825116" w:rsidRPr="0058530E" w:rsidRDefault="00825116" w:rsidP="0058530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8530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825116" w:rsidRPr="0058530E" w:rsidRDefault="00825116" w:rsidP="0058530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825116" w:rsidRPr="0058530E" w:rsidRDefault="00825116" w:rsidP="0058530E">
      <w:pPr>
        <w:pStyle w:val="1"/>
        <w:ind w:right="-28" w:firstLine="0"/>
        <w:rPr>
          <w:spacing w:val="60"/>
          <w:sz w:val="8"/>
          <w:szCs w:val="30"/>
        </w:rPr>
      </w:pPr>
    </w:p>
    <w:p w:rsidR="00825116" w:rsidRPr="0058530E" w:rsidRDefault="00825116" w:rsidP="0058530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58530E">
        <w:rPr>
          <w:rFonts w:cs="Arial"/>
          <w:sz w:val="34"/>
        </w:rPr>
        <w:t>П</w:t>
      </w:r>
      <w:proofErr w:type="gramEnd"/>
      <w:r w:rsidRPr="0058530E">
        <w:rPr>
          <w:rFonts w:cs="Arial"/>
          <w:sz w:val="34"/>
        </w:rPr>
        <w:t xml:space="preserve"> О С Т А Н О В Л Е Н И Е</w:t>
      </w:r>
    </w:p>
    <w:p w:rsidR="00825116" w:rsidRDefault="00825116" w:rsidP="00825116">
      <w:pPr>
        <w:rPr>
          <w:sz w:val="12"/>
        </w:rPr>
      </w:pPr>
    </w:p>
    <w:p w:rsidR="00825116" w:rsidRDefault="00825116" w:rsidP="00825116">
      <w:pPr>
        <w:rPr>
          <w:sz w:val="16"/>
          <w:szCs w:val="16"/>
        </w:rPr>
      </w:pPr>
    </w:p>
    <w:p w:rsidR="00825116" w:rsidRPr="00525F7B" w:rsidRDefault="00825116" w:rsidP="0058530E">
      <w:pPr>
        <w:ind w:firstLine="0"/>
      </w:pPr>
      <w:r w:rsidRPr="00525F7B">
        <w:t xml:space="preserve">от </w:t>
      </w:r>
      <w:r>
        <w:t xml:space="preserve"> 29.03.2019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383</w:t>
      </w:r>
    </w:p>
    <w:p w:rsidR="00825116" w:rsidRPr="00E90BA6" w:rsidRDefault="00825116" w:rsidP="00825116"/>
    <w:p w:rsidR="00825116" w:rsidRPr="0058530E" w:rsidRDefault="00825116" w:rsidP="0058530E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«Доступная среда в Людиновском районе на 2019-2025 годы</w:t>
      </w:r>
    </w:p>
    <w:p w:rsidR="00825116" w:rsidRDefault="00825116" w:rsidP="00825116">
      <w:pPr>
        <w:ind w:firstLine="720"/>
      </w:pPr>
    </w:p>
    <w:p w:rsidR="00825116" w:rsidRDefault="00825116" w:rsidP="00825116">
      <w:pPr>
        <w:ind w:firstLine="720"/>
      </w:pPr>
    </w:p>
    <w:p w:rsidR="00825116" w:rsidRDefault="00825116" w:rsidP="0058530E">
      <w:pPr>
        <w:ind w:firstLine="720"/>
      </w:pPr>
      <w:r w:rsidRPr="009D1CCD">
        <w:t>В соответствии с</w:t>
      </w:r>
      <w:r>
        <w:t>о ст. 7, 43 Федерального Закона от 06.10.2003 № 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825116" w:rsidRDefault="00825116" w:rsidP="0058530E">
      <w:pPr>
        <w:ind w:firstLine="720"/>
      </w:pPr>
      <w:r>
        <w:t>ПОСТАНОВЛЯЕТ:</w:t>
      </w:r>
    </w:p>
    <w:p w:rsidR="00825116" w:rsidRDefault="00825116" w:rsidP="0058530E">
      <w:pPr>
        <w:ind w:firstLine="720"/>
      </w:pPr>
      <w:r>
        <w:t>1.Утвердить муниципальную программу «Доступная среда в Людиновском районе» на 2019-2025 годы (прилагается).</w:t>
      </w:r>
    </w:p>
    <w:p w:rsidR="00825116" w:rsidRDefault="00825116" w:rsidP="0058530E">
      <w:pPr>
        <w:ind w:firstLine="720"/>
      </w:pPr>
      <w:r>
        <w:t xml:space="preserve">2. Признать утратившим силу постановление администрации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 от 27.03.2019 № 381 «Об </w:t>
      </w:r>
      <w:proofErr w:type="gramStart"/>
      <w:r>
        <w:t>утверждении</w:t>
      </w:r>
      <w:proofErr w:type="gramEnd"/>
      <w:r>
        <w:t xml:space="preserve"> муниципальной программы «Доступная среда в Людиновском районе» на 2014-2020 годы в новой редакции».</w:t>
      </w:r>
    </w:p>
    <w:p w:rsidR="00825116" w:rsidRDefault="00825116" w:rsidP="0058530E">
      <w:pPr>
        <w:ind w:firstLine="720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О.В. Игнатову.</w:t>
      </w:r>
    </w:p>
    <w:p w:rsidR="00825116" w:rsidRDefault="00825116" w:rsidP="0058530E">
      <w:pPr>
        <w:ind w:firstLine="720"/>
      </w:pPr>
      <w:r>
        <w:t>4. Настоящее постановление вступает в силу с момента подписания, распространяется на правоотношения, возникшие с 01.01.2019 г. и подлежит опубликованию в установленном законом порядке.</w:t>
      </w:r>
    </w:p>
    <w:p w:rsidR="00825116" w:rsidRDefault="00825116" w:rsidP="00825116">
      <w:pPr>
        <w:ind w:left="720"/>
      </w:pPr>
    </w:p>
    <w:p w:rsidR="00825116" w:rsidRDefault="00825116" w:rsidP="0058530E">
      <w:pPr>
        <w:ind w:firstLine="0"/>
      </w:pPr>
      <w:r>
        <w:t>Глава администрации</w:t>
      </w:r>
    </w:p>
    <w:p w:rsidR="00825116" w:rsidRDefault="00825116" w:rsidP="0058530E">
      <w:pPr>
        <w:ind w:firstLine="0"/>
      </w:pPr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Д.М. Аганичев</w:t>
      </w:r>
    </w:p>
    <w:p w:rsidR="00825116" w:rsidRPr="00DA5BF2" w:rsidRDefault="00825116" w:rsidP="00825116"/>
    <w:p w:rsidR="00825116" w:rsidRDefault="00825116" w:rsidP="005566D3">
      <w:pPr>
        <w:autoSpaceDE w:val="0"/>
        <w:autoSpaceDN w:val="0"/>
        <w:adjustRightInd w:val="0"/>
        <w:jc w:val="right"/>
        <w:rPr>
          <w:b/>
        </w:rPr>
      </w:pPr>
    </w:p>
    <w:p w:rsidR="00825116" w:rsidRDefault="00825116" w:rsidP="005566D3">
      <w:pPr>
        <w:autoSpaceDE w:val="0"/>
        <w:autoSpaceDN w:val="0"/>
        <w:adjustRightInd w:val="0"/>
        <w:jc w:val="right"/>
        <w:rPr>
          <w:b/>
        </w:rPr>
      </w:pPr>
    </w:p>
    <w:p w:rsidR="0075534B" w:rsidRPr="0058530E" w:rsidRDefault="005566D3" w:rsidP="0058530E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 xml:space="preserve">                   Приложение к постановлению </w:t>
      </w:r>
    </w:p>
    <w:p w:rsidR="0058530E" w:rsidRDefault="00BD7E5C" w:rsidP="0058530E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25116" w:rsidRPr="0058530E">
        <w:rPr>
          <w:rFonts w:cs="Arial"/>
          <w:b/>
          <w:bCs/>
          <w:kern w:val="28"/>
          <w:sz w:val="32"/>
          <w:szCs w:val="32"/>
        </w:rPr>
        <w:t>29.03.2019 № 383</w:t>
      </w:r>
    </w:p>
    <w:p w:rsidR="0058530E" w:rsidRPr="0058530E" w:rsidRDefault="0058530E" w:rsidP="0058530E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5566D3" w:rsidRPr="005566D3" w:rsidRDefault="003B42B2" w:rsidP="005566D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566D3" w:rsidRPr="005566D3">
        <w:rPr>
          <w:sz w:val="20"/>
          <w:szCs w:val="20"/>
        </w:rPr>
        <w:t xml:space="preserve"> </w:t>
      </w:r>
    </w:p>
    <w:p w:rsidR="001846A9" w:rsidRPr="0058530E" w:rsidRDefault="00940A91" w:rsidP="0058530E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П</w:t>
      </w:r>
      <w:r w:rsidR="001846A9" w:rsidRPr="0058530E">
        <w:rPr>
          <w:rFonts w:cs="Arial"/>
          <w:b/>
          <w:bCs/>
          <w:kern w:val="28"/>
          <w:sz w:val="32"/>
          <w:szCs w:val="32"/>
        </w:rPr>
        <w:t>АСПОРТ</w:t>
      </w:r>
    </w:p>
    <w:p w:rsidR="002F2A49" w:rsidRPr="0058530E" w:rsidRDefault="00717854" w:rsidP="0058530E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Муниципальной</w:t>
      </w:r>
      <w:r w:rsidR="002F2A49" w:rsidRPr="0058530E">
        <w:rPr>
          <w:rFonts w:cs="Arial"/>
          <w:b/>
          <w:bCs/>
          <w:kern w:val="28"/>
          <w:sz w:val="32"/>
          <w:szCs w:val="32"/>
        </w:rPr>
        <w:t xml:space="preserve"> программы</w:t>
      </w:r>
    </w:p>
    <w:p w:rsidR="001846A9" w:rsidRPr="0058530E" w:rsidRDefault="002F2A49" w:rsidP="0058530E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«Доступная среда в Людиновском</w:t>
      </w:r>
      <w:r w:rsidR="001846A9" w:rsidRPr="0058530E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Pr="0058530E">
        <w:rPr>
          <w:rFonts w:cs="Arial"/>
          <w:b/>
          <w:bCs/>
          <w:kern w:val="28"/>
          <w:sz w:val="32"/>
          <w:szCs w:val="32"/>
        </w:rPr>
        <w:t>е</w:t>
      </w:r>
      <w:r w:rsidR="001846A9" w:rsidRPr="0058530E">
        <w:rPr>
          <w:rFonts w:cs="Arial"/>
          <w:b/>
          <w:bCs/>
          <w:kern w:val="28"/>
          <w:sz w:val="32"/>
          <w:szCs w:val="32"/>
        </w:rPr>
        <w:t>»</w:t>
      </w:r>
      <w:r w:rsidRPr="0058530E">
        <w:rPr>
          <w:rFonts w:cs="Arial"/>
          <w:b/>
          <w:bCs/>
          <w:kern w:val="28"/>
          <w:sz w:val="32"/>
          <w:szCs w:val="32"/>
        </w:rPr>
        <w:t xml:space="preserve"> </w:t>
      </w:r>
      <w:r w:rsidR="00F165AA" w:rsidRPr="0058530E">
        <w:rPr>
          <w:rFonts w:cs="Arial"/>
          <w:b/>
          <w:bCs/>
          <w:kern w:val="28"/>
          <w:sz w:val="32"/>
          <w:szCs w:val="32"/>
        </w:rPr>
        <w:t xml:space="preserve">на </w:t>
      </w:r>
      <w:r w:rsidR="00722C06" w:rsidRPr="0058530E">
        <w:rPr>
          <w:rFonts w:cs="Arial"/>
          <w:b/>
          <w:bCs/>
          <w:kern w:val="28"/>
          <w:sz w:val="32"/>
          <w:szCs w:val="32"/>
        </w:rPr>
        <w:t>2019 – 2025</w:t>
      </w:r>
      <w:r w:rsidR="00147E9D" w:rsidRPr="0058530E">
        <w:rPr>
          <w:rFonts w:cs="Arial"/>
          <w:b/>
          <w:bCs/>
          <w:kern w:val="28"/>
          <w:sz w:val="32"/>
          <w:szCs w:val="32"/>
        </w:rPr>
        <w:t xml:space="preserve"> годы</w:t>
      </w:r>
    </w:p>
    <w:p w:rsidR="001846A9" w:rsidRPr="00AF1F6A" w:rsidRDefault="001846A9" w:rsidP="001846A9">
      <w:pPr>
        <w:autoSpaceDE w:val="0"/>
        <w:autoSpaceDN w:val="0"/>
        <w:adjustRightInd w:val="0"/>
        <w:jc w:val="center"/>
        <w:rPr>
          <w:b/>
        </w:rPr>
      </w:pPr>
    </w:p>
    <w:p w:rsidR="00F17510" w:rsidRPr="00AF1F6A" w:rsidRDefault="00F17510" w:rsidP="001846A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1846A9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8530E" w:rsidP="0058530E">
            <w:pPr>
              <w:pStyle w:val="Table0"/>
              <w:jc w:val="left"/>
            </w:pPr>
            <w:r>
              <w:t>1.</w:t>
            </w:r>
            <w:r w:rsidR="001846A9" w:rsidRPr="00AF1F6A">
              <w:t xml:space="preserve">Ответственный исполнитель муниципальной </w:t>
            </w:r>
            <w:r w:rsidR="001846A9" w:rsidRPr="00AF1F6A">
              <w:lastRenderedPageBreak/>
              <w:t>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652165" w:rsidP="0058530E">
            <w:pPr>
              <w:pStyle w:val="Table0"/>
              <w:jc w:val="left"/>
            </w:pPr>
            <w:r>
              <w:lastRenderedPageBreak/>
              <w:t>А</w:t>
            </w:r>
            <w:r w:rsidR="00422441" w:rsidRPr="00E1490A">
              <w:t>дминистрации</w:t>
            </w:r>
            <w:r w:rsidR="001846A9" w:rsidRPr="00E1490A">
              <w:t xml:space="preserve"> </w:t>
            </w:r>
            <w:proofErr w:type="gramStart"/>
            <w:r w:rsidR="001846A9" w:rsidRPr="00E1490A">
              <w:t>муниципального</w:t>
            </w:r>
            <w:proofErr w:type="gramEnd"/>
            <w:r w:rsidR="001846A9" w:rsidRPr="00E1490A">
              <w:t xml:space="preserve"> района</w:t>
            </w:r>
            <w:r w:rsidR="002F2A49" w:rsidRPr="00E1490A">
              <w:t xml:space="preserve"> «Город Людиново и Людиновский район»</w:t>
            </w:r>
          </w:p>
        </w:tc>
      </w:tr>
      <w:tr w:rsidR="001846A9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8530E" w:rsidP="0058530E">
            <w:pPr>
              <w:pStyle w:val="Table0"/>
              <w:jc w:val="left"/>
            </w:pPr>
            <w:r>
              <w:lastRenderedPageBreak/>
              <w:t>2.</w:t>
            </w:r>
            <w:r w:rsidR="001846A9" w:rsidRPr="00AF1F6A">
              <w:t>Соисполнители муниципальной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1" w:rsidRPr="00AF1F6A" w:rsidRDefault="00422441" w:rsidP="0058530E">
            <w:pPr>
              <w:pStyle w:val="Table0"/>
              <w:jc w:val="left"/>
            </w:pPr>
            <w:r w:rsidRPr="00AF1F6A">
              <w:t>-Отдел образования администрации муниципального района «Город Людиново и Людиновский район»;</w:t>
            </w:r>
          </w:p>
          <w:p w:rsidR="00422441" w:rsidRPr="00AF1F6A" w:rsidRDefault="00422441" w:rsidP="0058530E">
            <w:pPr>
              <w:pStyle w:val="Table0"/>
              <w:jc w:val="left"/>
              <w:rPr>
                <w:color w:val="000000"/>
              </w:rPr>
            </w:pPr>
            <w:r w:rsidRPr="00AF1F6A">
              <w:rPr>
                <w:color w:val="000000"/>
              </w:rPr>
              <w:t xml:space="preserve">- </w:t>
            </w:r>
            <w:r w:rsidRPr="00AF1F6A">
              <w:t>Отдел социального развития администрации муниципального района «Город Людиново и Людиновский район»</w:t>
            </w:r>
            <w:r w:rsidRPr="00AF1F6A">
              <w:rPr>
                <w:color w:val="000000"/>
              </w:rPr>
              <w:t>;</w:t>
            </w:r>
          </w:p>
          <w:p w:rsidR="00422441" w:rsidRDefault="00422441" w:rsidP="0058530E">
            <w:pPr>
              <w:pStyle w:val="Table0"/>
              <w:jc w:val="left"/>
            </w:pPr>
            <w:r w:rsidRPr="00AF1F6A">
              <w:t>- Отдел культуры администрации муниципального района «Город Людиново и  Людиновский район»;</w:t>
            </w:r>
          </w:p>
          <w:p w:rsidR="00652165" w:rsidRPr="00652165" w:rsidRDefault="00F40421" w:rsidP="0058530E">
            <w:pPr>
              <w:pStyle w:val="Table0"/>
              <w:jc w:val="left"/>
            </w:pPr>
            <w:r>
              <w:t>-</w:t>
            </w:r>
            <w:r w:rsidR="00652165" w:rsidRPr="00652165">
              <w:t>Отдел социальной защиты населения администрации муниципального района «Город Людиново и Людиновский район»</w:t>
            </w:r>
            <w:r w:rsidR="00652165">
              <w:t>;</w:t>
            </w:r>
          </w:p>
          <w:p w:rsidR="00C51B29" w:rsidRPr="00FF236A" w:rsidRDefault="00C51B29" w:rsidP="0058530E">
            <w:pPr>
              <w:pStyle w:val="Table0"/>
              <w:jc w:val="left"/>
            </w:pPr>
            <w:r w:rsidRPr="00FF236A">
              <w:rPr>
                <w:color w:val="000000"/>
              </w:rPr>
              <w:t>-</w:t>
            </w:r>
            <w:r w:rsidRPr="00FF236A">
              <w:t>Отдел архитектуры и гра</w:t>
            </w:r>
            <w:r w:rsidR="00B62F1C">
              <w:t xml:space="preserve">достроительства администрации муниципального района </w:t>
            </w:r>
            <w:r w:rsidRPr="00FF236A">
              <w:t xml:space="preserve"> «Город Людиново и Людиновский район»;</w:t>
            </w:r>
          </w:p>
          <w:p w:rsidR="00C51B29" w:rsidRPr="00FF236A" w:rsidRDefault="00C51B29" w:rsidP="0058530E">
            <w:pPr>
              <w:pStyle w:val="Table0"/>
              <w:jc w:val="left"/>
            </w:pPr>
            <w:r w:rsidRPr="00FF236A">
              <w:t>-Отдел дорожного и муниципал</w:t>
            </w:r>
            <w:r w:rsidR="00B62F1C">
              <w:t xml:space="preserve">ьного хозяйства администрации муниципального района </w:t>
            </w:r>
            <w:r w:rsidRPr="00FF236A">
              <w:t xml:space="preserve"> «Город Людиново и Людиновский район»</w:t>
            </w:r>
            <w:r w:rsidR="005044D8">
              <w:t>;</w:t>
            </w:r>
          </w:p>
          <w:p w:rsidR="00C51B29" w:rsidRPr="00FF236A" w:rsidRDefault="00C51B29" w:rsidP="0058530E">
            <w:pPr>
              <w:pStyle w:val="Table"/>
            </w:pPr>
            <w:r w:rsidRPr="00FF236A">
              <w:t>-Отдел экономическ</w:t>
            </w:r>
            <w:r w:rsidR="00B62F1C">
              <w:t xml:space="preserve">ого планирования и инвестиций муниципального района </w:t>
            </w:r>
            <w:r w:rsidRPr="00FF236A">
              <w:t>«Город Людиново и Людиновский район»</w:t>
            </w:r>
            <w:r w:rsidR="005044D8">
              <w:t>;</w:t>
            </w:r>
          </w:p>
          <w:p w:rsidR="001846A9" w:rsidRPr="00AF1F6A" w:rsidRDefault="001846A9" w:rsidP="0058530E">
            <w:pPr>
              <w:pStyle w:val="Table"/>
            </w:pPr>
          </w:p>
        </w:tc>
      </w:tr>
      <w:tr w:rsidR="001846A9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8530E" w:rsidP="0058530E">
            <w:pPr>
              <w:pStyle w:val="Table"/>
            </w:pPr>
            <w:r>
              <w:t>3.</w:t>
            </w:r>
            <w:r w:rsidR="001846A9" w:rsidRPr="00AF1F6A">
              <w:t>Цели муниципальной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E15F5" w:rsidP="0058530E">
            <w:pPr>
              <w:pStyle w:val="Table"/>
            </w:pPr>
            <w:r w:rsidRPr="00AF1F6A">
              <w:t>Создание в Людиновском районе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</w:t>
            </w:r>
            <w:r w:rsidR="002B42E2" w:rsidRPr="00AF1F6A">
              <w:t xml:space="preserve"> </w:t>
            </w:r>
          </w:p>
        </w:tc>
      </w:tr>
      <w:tr w:rsidR="001846A9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8530E" w:rsidP="0058530E">
            <w:pPr>
              <w:pStyle w:val="Table"/>
            </w:pPr>
            <w:r>
              <w:t>4.</w:t>
            </w:r>
            <w:r w:rsidR="001846A9" w:rsidRPr="00AF1F6A">
              <w:t>Задачи муниципальной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5" w:rsidRPr="00AF1F6A" w:rsidRDefault="00483DD2" w:rsidP="0058530E">
            <w:pPr>
              <w:pStyle w:val="Table"/>
            </w:pPr>
            <w:r w:rsidRPr="00AF1F6A">
              <w:t>-</w:t>
            </w:r>
            <w:r w:rsidR="00FE15F5" w:rsidRPr="00AF1F6A">
              <w:t>Обеспечение беспрепятственного доступа инвалидов и маломобильных групп населения к объектам социальной инфраструктуры и информации;</w:t>
            </w:r>
          </w:p>
          <w:p w:rsidR="00FE15F5" w:rsidRPr="00AF1F6A" w:rsidRDefault="00483DD2" w:rsidP="0058530E">
            <w:pPr>
              <w:pStyle w:val="Table"/>
            </w:pPr>
            <w:r w:rsidRPr="00AF1F6A">
              <w:t>-</w:t>
            </w:r>
            <w:r w:rsidR="00FE15F5" w:rsidRPr="00AF1F6A">
              <w:t>внедрение на территории района различных форм помощи детям с ограниченными возможностями здоровья средствами образования;</w:t>
            </w:r>
          </w:p>
          <w:p w:rsidR="00FE15F5" w:rsidRPr="00AF1F6A" w:rsidRDefault="00483DD2" w:rsidP="0058530E">
            <w:pPr>
              <w:pStyle w:val="Table"/>
            </w:pPr>
            <w:r w:rsidRPr="00AF1F6A">
              <w:t>-</w:t>
            </w:r>
            <w:r w:rsidR="00FE15F5" w:rsidRPr="00AF1F6A">
              <w:t>вовлечение инвалидов в культурные и спортивные мероприятия;</w:t>
            </w:r>
          </w:p>
          <w:p w:rsidR="001846A9" w:rsidRPr="00AF1F6A" w:rsidRDefault="001846A9" w:rsidP="0058530E">
            <w:pPr>
              <w:pStyle w:val="Table"/>
            </w:pPr>
          </w:p>
        </w:tc>
      </w:tr>
      <w:tr w:rsidR="000E372A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8530E" w:rsidP="0058530E">
            <w:pPr>
              <w:pStyle w:val="Table"/>
            </w:pPr>
            <w:r>
              <w:t>5.</w:t>
            </w:r>
            <w:r w:rsidR="000E372A" w:rsidRPr="00AF1F6A">
              <w:t>Подпрограммы муниципальной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A" w:rsidRPr="00AF1F6A" w:rsidRDefault="00F05DF7" w:rsidP="0058530E">
            <w:pPr>
              <w:pStyle w:val="Table"/>
            </w:pPr>
            <w:r w:rsidRPr="00AF1F6A">
              <w:t>Подпрограммы к данной программе не предусмотрены.</w:t>
            </w:r>
          </w:p>
        </w:tc>
      </w:tr>
      <w:tr w:rsidR="000E372A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8530E" w:rsidP="0058530E">
            <w:pPr>
              <w:pStyle w:val="Table"/>
            </w:pPr>
            <w:r>
              <w:t>6.</w:t>
            </w:r>
            <w:r w:rsidR="000E372A" w:rsidRPr="00AF1F6A">
              <w:t>Индикаторы муниципальной  программы</w:t>
            </w:r>
            <w:r w:rsidR="00983449" w:rsidRPr="00AF1F6A">
              <w:t xml:space="preserve"> </w:t>
            </w:r>
          </w:p>
          <w:p w:rsidR="00983449" w:rsidRPr="00AF1F6A" w:rsidRDefault="00983449" w:rsidP="0058530E">
            <w:pPr>
              <w:pStyle w:val="Table"/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3" w:rsidRPr="009D595E" w:rsidRDefault="002E76A3" w:rsidP="0058530E">
            <w:pPr>
              <w:pStyle w:val="Table"/>
              <w:rPr>
                <w:kern w:val="3"/>
              </w:rPr>
            </w:pPr>
            <w:r w:rsidRPr="009D595E">
              <w:rPr>
                <w:kern w:val="3"/>
              </w:rPr>
              <w:t>-Доля</w:t>
            </w:r>
            <w:r w:rsidR="003F0760" w:rsidRPr="009D595E">
              <w:rPr>
                <w:kern w:val="3"/>
              </w:rPr>
              <w:t xml:space="preserve"> объектов, доступных для инвалидов и маломобильных групп населения в сфере образования от общего количества таких объектов</w:t>
            </w:r>
          </w:p>
          <w:p w:rsidR="003F0760" w:rsidRPr="009D595E" w:rsidRDefault="002E76A3" w:rsidP="0058530E">
            <w:pPr>
              <w:pStyle w:val="Table"/>
              <w:rPr>
                <w:rFonts w:ascii="Calibri" w:hAnsi="Calibri"/>
                <w:kern w:val="3"/>
              </w:rPr>
            </w:pPr>
            <w:r w:rsidRPr="009D595E">
              <w:rPr>
                <w:kern w:val="3"/>
              </w:rPr>
              <w:t>-Доля</w:t>
            </w:r>
            <w:r w:rsidR="003F0760" w:rsidRPr="00AC320F">
              <w:rPr>
                <w:kern w:val="3"/>
              </w:rPr>
              <w:t xml:space="preserve"> дошкольных образователей организаций, в которых создана универсальная </w:t>
            </w:r>
            <w:proofErr w:type="spellStart"/>
            <w:r w:rsidR="003F0760" w:rsidRPr="00AC320F">
              <w:rPr>
                <w:kern w:val="3"/>
              </w:rPr>
              <w:t>безбарьерная</w:t>
            </w:r>
            <w:proofErr w:type="spellEnd"/>
            <w:r w:rsidR="003F0760" w:rsidRPr="00AC320F">
              <w:rPr>
                <w:kern w:val="3"/>
              </w:rPr>
              <w:t xml:space="preserve"> среда для инклюзивно</w:t>
            </w:r>
            <w:r w:rsidR="003F0760" w:rsidRPr="009D595E">
              <w:rPr>
                <w:kern w:val="3"/>
              </w:rPr>
              <w:t xml:space="preserve">го образования детей-инвалидов </w:t>
            </w:r>
            <w:r w:rsidR="003F0760" w:rsidRPr="00AC320F">
              <w:rPr>
                <w:kern w:val="3"/>
              </w:rPr>
              <w:t>от общего количества таких об</w:t>
            </w:r>
            <w:r w:rsidRPr="009D595E">
              <w:rPr>
                <w:kern w:val="3"/>
              </w:rPr>
              <w:t>ъектов</w:t>
            </w:r>
            <w:r w:rsidR="003F0760" w:rsidRPr="009D595E">
              <w:rPr>
                <w:kern w:val="3"/>
              </w:rPr>
              <w:t>.</w:t>
            </w:r>
          </w:p>
          <w:p w:rsidR="003F0760" w:rsidRPr="00762436" w:rsidRDefault="003F0760" w:rsidP="0058530E">
            <w:pPr>
              <w:pStyle w:val="Table"/>
              <w:rPr>
                <w:lang w:eastAsia="en-US"/>
              </w:rPr>
            </w:pPr>
            <w:r w:rsidRPr="009D595E">
              <w:t xml:space="preserve">- </w:t>
            </w:r>
            <w:r w:rsidR="002E76A3" w:rsidRPr="009D595E">
              <w:t>У</w:t>
            </w:r>
            <w:r w:rsidR="002E76A3" w:rsidRPr="009D595E">
              <w:rPr>
                <w:lang w:eastAsia="en-US"/>
              </w:rPr>
              <w:t>дельный</w:t>
            </w:r>
            <w:r w:rsidRPr="00762436">
              <w:rPr>
                <w:lang w:eastAsia="en-US"/>
              </w:rPr>
              <w:t xml:space="preserve"> вес мероприятий в сфере культ</w:t>
            </w:r>
            <w:r w:rsidRPr="009D595E">
              <w:rPr>
                <w:lang w:eastAsia="en-US"/>
              </w:rPr>
              <w:t xml:space="preserve">уры, проведенных </w:t>
            </w:r>
            <w:r w:rsidR="002E76A3" w:rsidRPr="009D595E">
              <w:rPr>
                <w:lang w:eastAsia="en-US"/>
              </w:rPr>
              <w:t>с участием инвалидов.</w:t>
            </w:r>
          </w:p>
          <w:p w:rsidR="003F0760" w:rsidRPr="002C179F" w:rsidRDefault="002E76A3" w:rsidP="0058530E">
            <w:pPr>
              <w:pStyle w:val="Table"/>
              <w:rPr>
                <w:lang w:eastAsia="en-US"/>
              </w:rPr>
            </w:pPr>
            <w:r w:rsidRPr="009D595E">
              <w:rPr>
                <w:lang w:eastAsia="en-US"/>
              </w:rPr>
              <w:t>- Доля</w:t>
            </w:r>
            <w:r w:rsidR="003F0760" w:rsidRPr="002C179F">
              <w:rPr>
                <w:lang w:eastAsia="en-US"/>
              </w:rPr>
              <w:t xml:space="preserve"> детей-инвалидов, принявших участие в различных конкурсах (танцевальных, музыкальных, художественных и</w:t>
            </w:r>
            <w:r w:rsidR="003F0760" w:rsidRPr="009D595E">
              <w:rPr>
                <w:lang w:eastAsia="en-US"/>
              </w:rPr>
              <w:t xml:space="preserve"> др.) </w:t>
            </w:r>
            <w:r w:rsidR="003F0760" w:rsidRPr="002C179F">
              <w:rPr>
                <w:lang w:eastAsia="en-US"/>
              </w:rPr>
              <w:t>от общего количества проведенных конкурсов</w:t>
            </w:r>
            <w:r w:rsidR="003F0760" w:rsidRPr="009D595E">
              <w:rPr>
                <w:lang w:eastAsia="en-US"/>
              </w:rPr>
              <w:t>.</w:t>
            </w:r>
          </w:p>
          <w:p w:rsidR="003F0760" w:rsidRPr="009D595E" w:rsidRDefault="003F0760" w:rsidP="0058530E">
            <w:pPr>
              <w:pStyle w:val="Table"/>
              <w:rPr>
                <w:rFonts w:cs="Times New Roman"/>
              </w:rPr>
            </w:pPr>
            <w:r w:rsidRPr="009D595E">
              <w:t>-</w:t>
            </w:r>
            <w:r w:rsidR="002E76A3" w:rsidRPr="009D595E">
              <w:t>Удельный</w:t>
            </w:r>
            <w:r w:rsidRPr="009D595E">
              <w:t xml:space="preserve"> вес инвалидов - пользователей общедоступных (публичных) библиотек, от общего числа пользователей библиотек</w:t>
            </w:r>
            <w:r w:rsidR="002E76A3" w:rsidRPr="009D595E">
              <w:t xml:space="preserve"> до </w:t>
            </w:r>
          </w:p>
          <w:p w:rsidR="003F0760" w:rsidRPr="009D595E" w:rsidRDefault="002E76A3" w:rsidP="0058530E">
            <w:pPr>
              <w:pStyle w:val="Table"/>
            </w:pPr>
            <w:r w:rsidRPr="009D595E">
              <w:rPr>
                <w:lang w:eastAsia="en-US"/>
              </w:rPr>
              <w:lastRenderedPageBreak/>
              <w:t>- Удельный</w:t>
            </w:r>
            <w:r w:rsidR="003F0760" w:rsidRPr="009D595E">
              <w:rPr>
                <w:lang w:eastAsia="en-US"/>
              </w:rPr>
              <w:t xml:space="preserve"> </w:t>
            </w:r>
            <w:r w:rsidR="003F0760" w:rsidRPr="00536378">
              <w:rPr>
                <w:lang w:eastAsia="en-US"/>
              </w:rPr>
              <w:t>вес мероприятий в сфере физической культуры и спорта (от общего количества таких мероприяти</w:t>
            </w:r>
            <w:r w:rsidRPr="009D595E">
              <w:rPr>
                <w:lang w:eastAsia="en-US"/>
              </w:rPr>
              <w:t xml:space="preserve">й), </w:t>
            </w:r>
            <w:r w:rsidR="003F0760" w:rsidRPr="00536378">
              <w:rPr>
                <w:lang w:eastAsia="en-US"/>
              </w:rPr>
              <w:t xml:space="preserve">с участием </w:t>
            </w:r>
            <w:r w:rsidR="003F0760" w:rsidRPr="009D595E">
              <w:rPr>
                <w:lang w:eastAsia="en-US"/>
              </w:rPr>
              <w:t>и</w:t>
            </w:r>
            <w:r w:rsidR="003F0760" w:rsidRPr="00536378">
              <w:rPr>
                <w:lang w:eastAsia="en-US"/>
              </w:rPr>
              <w:t>нвалидов</w:t>
            </w:r>
            <w:r w:rsidR="003F0760" w:rsidRPr="009D595E">
              <w:rPr>
                <w:lang w:eastAsia="en-US"/>
              </w:rPr>
              <w:t xml:space="preserve"> и специально для инвалидов.</w:t>
            </w:r>
          </w:p>
          <w:p w:rsidR="002E76A3" w:rsidRPr="009D595E" w:rsidRDefault="003F0760" w:rsidP="0058530E">
            <w:pPr>
              <w:pStyle w:val="Table"/>
            </w:pPr>
            <w:r w:rsidRPr="009D595E">
              <w:t>-</w:t>
            </w:r>
            <w:r w:rsidR="002E76A3" w:rsidRPr="009D595E">
              <w:t>Доля</w:t>
            </w:r>
            <w:r w:rsidRPr="009D595E">
              <w:t xml:space="preserve"> инвалидов, участвующих в спо</w:t>
            </w:r>
            <w:r w:rsidR="002E76A3" w:rsidRPr="009D595E">
              <w:t>ртивных мероприятиях.</w:t>
            </w:r>
          </w:p>
          <w:p w:rsidR="003F0760" w:rsidRPr="009D595E" w:rsidRDefault="003F0760" w:rsidP="0058530E">
            <w:pPr>
              <w:pStyle w:val="Table"/>
            </w:pPr>
            <w:r w:rsidRPr="009D595E">
              <w:t>-</w:t>
            </w:r>
            <w:r w:rsidR="002E76A3" w:rsidRPr="009D595E">
              <w:t>-</w:t>
            </w:r>
            <w:r w:rsidRPr="009D595E">
              <w:t>Наличие паспор</w:t>
            </w:r>
            <w:r w:rsidR="002E76A3" w:rsidRPr="009D595E">
              <w:t xml:space="preserve">тов доступности </w:t>
            </w:r>
            <w:r w:rsidRPr="009D595E">
              <w:t>приоритетных муниципальных объектов социальной инфраструктуры.</w:t>
            </w:r>
          </w:p>
          <w:p w:rsidR="003F0760" w:rsidRPr="009D595E" w:rsidRDefault="003F0760" w:rsidP="0058530E">
            <w:pPr>
              <w:pStyle w:val="Table"/>
            </w:pPr>
          </w:p>
        </w:tc>
      </w:tr>
      <w:tr w:rsidR="000E372A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8530E" w:rsidP="0058530E">
            <w:pPr>
              <w:pStyle w:val="Table"/>
            </w:pPr>
            <w:r>
              <w:lastRenderedPageBreak/>
              <w:t>7.</w:t>
            </w:r>
            <w:r w:rsidR="000E372A" w:rsidRPr="00AF1F6A">
              <w:t>Сроки и этапы реализации муниципальной программы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9D595E" w:rsidRDefault="00954AF9" w:rsidP="0058530E">
            <w:pPr>
              <w:pStyle w:val="Table"/>
            </w:pPr>
            <w:r w:rsidRPr="009D595E">
              <w:t>2019-2025</w:t>
            </w:r>
            <w:r w:rsidR="000E372A" w:rsidRPr="009D595E">
              <w:t xml:space="preserve"> годы</w:t>
            </w:r>
          </w:p>
        </w:tc>
      </w:tr>
      <w:tr w:rsidR="000E372A" w:rsidRPr="00AF1F6A" w:rsidTr="0058530E">
        <w:trPr>
          <w:trHeight w:val="21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B45751" w:rsidP="0058530E">
            <w:pPr>
              <w:pStyle w:val="Table"/>
            </w:pPr>
            <w:r w:rsidRPr="00AF1F6A">
              <w:t xml:space="preserve">8. </w:t>
            </w:r>
            <w:r w:rsidR="000E372A" w:rsidRPr="00AF1F6A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proofErr w:type="gramStart"/>
            <w:r w:rsidRPr="0058530E">
              <w:rPr>
                <w:sz w:val="16"/>
                <w:szCs w:val="16"/>
              </w:rPr>
              <w:t>Всего (тыс.</w:t>
            </w:r>
            <w:proofErr w:type="gramEnd"/>
          </w:p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 том числе по годам:</w:t>
            </w: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8530E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201</w:t>
            </w:r>
            <w:r w:rsidR="00722C06" w:rsidRPr="0058530E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</w:t>
            </w:r>
            <w:r w:rsidR="00722C06" w:rsidRPr="0058530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</w:t>
            </w:r>
            <w:r w:rsidR="00722C06" w:rsidRPr="0058530E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</w:t>
            </w:r>
            <w:r w:rsidR="00722C06" w:rsidRPr="0058530E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</w:t>
            </w:r>
            <w:r w:rsidR="00722C06" w:rsidRPr="0058530E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</w:t>
            </w:r>
            <w:r w:rsidR="00722C06" w:rsidRPr="0058530E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58530E" w:rsidRDefault="000E372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</w:t>
            </w:r>
            <w:r w:rsidR="00722C06" w:rsidRPr="0058530E">
              <w:rPr>
                <w:sz w:val="16"/>
                <w:szCs w:val="16"/>
              </w:rPr>
              <w:t>5</w:t>
            </w: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1B" w:rsidRPr="00AF1F6A" w:rsidRDefault="00CF7A1B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271CE8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5455,1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1240,1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271CE8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1065,0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271CE8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271CE8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271CE8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1B" w:rsidRPr="00AF1F6A" w:rsidRDefault="00CF7A1B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1B" w:rsidRPr="0058530E" w:rsidRDefault="00CF7A1B" w:rsidP="0058530E">
            <w:pPr>
              <w:pStyle w:val="Table"/>
              <w:rPr>
                <w:sz w:val="16"/>
                <w:szCs w:val="16"/>
              </w:rPr>
            </w:pP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бюджета 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4465,0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1065,0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950,0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Справочно: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областного бюджета**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306,9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306,9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</w:tr>
      <w:tr w:rsidR="0058530E" w:rsidRPr="00AF1F6A" w:rsidTr="0058530E">
        <w:trPr>
          <w:trHeight w:val="2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федерального бюджета***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683,2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683,2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FAA" w:rsidRPr="0058530E" w:rsidRDefault="00C55FA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</w:tr>
      <w:tr w:rsidR="00C55FAA" w:rsidRPr="00AF1F6A" w:rsidTr="0058530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AA" w:rsidRPr="00AF1F6A" w:rsidRDefault="00C55FAA" w:rsidP="0058530E">
            <w:pPr>
              <w:pStyle w:val="Table"/>
            </w:pPr>
            <w:proofErr w:type="gramStart"/>
            <w:r w:rsidRPr="00AF1F6A">
              <w:t>*) Объемы финансовых средств, направляемых на реализацию Программы из бюджета</w:t>
            </w:r>
            <w:r>
              <w:t xml:space="preserve"> муниципального района</w:t>
            </w:r>
            <w:r w:rsidRPr="00AF1F6A">
              <w:t>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Собрания;</w:t>
            </w:r>
            <w:proofErr w:type="gramEnd"/>
          </w:p>
          <w:p w:rsidR="00C55FAA" w:rsidRPr="00AF1F6A" w:rsidRDefault="00C55FAA" w:rsidP="0058530E">
            <w:pPr>
              <w:pStyle w:val="Table"/>
            </w:pPr>
            <w:proofErr w:type="gramStart"/>
            <w:r w:rsidRPr="00AF1F6A">
              <w:t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плановый период;</w:t>
            </w:r>
            <w:proofErr w:type="gramEnd"/>
          </w:p>
          <w:p w:rsidR="00C55FAA" w:rsidRPr="00AF1F6A" w:rsidRDefault="00C55FAA" w:rsidP="0058530E">
            <w:pPr>
              <w:pStyle w:val="Table"/>
            </w:pPr>
          </w:p>
        </w:tc>
      </w:tr>
    </w:tbl>
    <w:p w:rsidR="001846A9" w:rsidRPr="0058530E" w:rsidRDefault="001846A9" w:rsidP="0058530E">
      <w:pPr>
        <w:pStyle w:val="11"/>
        <w:pageBreakBefore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lastRenderedPageBreak/>
        <w:t>Общая характеристика сферы реализации муниципальной программы</w:t>
      </w:r>
    </w:p>
    <w:p w:rsidR="001846A9" w:rsidRPr="00AF1F6A" w:rsidRDefault="001846A9" w:rsidP="001846A9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1846A9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  <w:r w:rsidRPr="00AF1F6A">
        <w:rPr>
          <w:b/>
        </w:rPr>
        <w:t>Вводная</w:t>
      </w:r>
    </w:p>
    <w:p w:rsidR="00317112" w:rsidRPr="0014259A" w:rsidRDefault="00317112" w:rsidP="00317112">
      <w:r>
        <w:tab/>
      </w:r>
      <w:r w:rsidRPr="0014259A">
        <w:t xml:space="preserve">Среда жизнедеятельности, доступная для инвалидов и других маломобильных групп населения, </w:t>
      </w:r>
      <w:proofErr w:type="gramStart"/>
      <w:r w:rsidRPr="0014259A">
        <w:t>-о</w:t>
      </w:r>
      <w:proofErr w:type="gramEnd"/>
      <w:r w:rsidRPr="0014259A">
        <w:t>бычная среда, доработанная с учетом потребностей, возникающих в связи с инвалидностью, преклонным возрастом и позволяющая инвалидам и маломобильным группам населения вести независимый образ жизни.</w:t>
      </w:r>
    </w:p>
    <w:p w:rsidR="00317112" w:rsidRPr="0014259A" w:rsidRDefault="00317112" w:rsidP="00317112">
      <w:r>
        <w:tab/>
      </w:r>
      <w:r w:rsidRPr="0014259A">
        <w:t xml:space="preserve">Изменение принципиальных подходов к формированию </w:t>
      </w:r>
      <w:proofErr w:type="spellStart"/>
      <w:r w:rsidRPr="0014259A">
        <w:t>безбарьерной</w:t>
      </w:r>
      <w:proofErr w:type="spellEnd"/>
      <w:r w:rsidRPr="0014259A">
        <w:t xml:space="preserve"> среды жизнедеятельности для инвалидов и других маломобильных групп населения диктует необходимость создания условий, при которых возможно наиболее полное развитие их способностей, максимальная интеграция в общество.</w:t>
      </w:r>
    </w:p>
    <w:p w:rsidR="00AD0B41" w:rsidRPr="00AF1F6A" w:rsidRDefault="00AD0B41" w:rsidP="00AD0B41">
      <w:pPr>
        <w:ind w:firstLine="708"/>
      </w:pPr>
      <w:r w:rsidRPr="00AF1F6A">
        <w:t xml:space="preserve">Целевые программы, направленные на защиту инвалидов, как категории граждан, особо нуждающихся в социальной поддержке государства, особенно актуальны в современном мире. Социологические исследования показали, что уровень жизни инвалидов значительно ниже, чем в среднем у населения, а многочисленные проблемы решаются недостаточно эффективно. Это определяет необходимость совершенствования системы их социальной защиты, требует дополнительных мер адресной социальной поддержки со стороны государства и общества.      </w:t>
      </w:r>
    </w:p>
    <w:p w:rsidR="00AD0B41" w:rsidRPr="00AF1F6A" w:rsidRDefault="00AD0B41" w:rsidP="00AD0B41">
      <w:pPr>
        <w:ind w:firstLine="708"/>
      </w:pPr>
      <w:r w:rsidRPr="00AF1F6A">
        <w:t xml:space="preserve">Федеральный закон «О социальной защите инвалидов в Российской Федерации» определил реализацию комплекса экономических, правовых мер и мер социальной поддержки, обеспечивающих преодоление, замещение или компенсацию имеющихся ограничений жизнедеятельности и направленных на создание им равных с другими гражданами возможностей для участия в жизни общества. </w:t>
      </w:r>
    </w:p>
    <w:p w:rsidR="00B533E6" w:rsidRDefault="00AD0B41" w:rsidP="000618AE">
      <w:pPr>
        <w:ind w:firstLine="709"/>
      </w:pPr>
      <w:r w:rsidRPr="00AF1F6A">
        <w:t xml:space="preserve">В Людиновском районе в настоящее время проживают </w:t>
      </w:r>
      <w:r w:rsidR="00E005A6">
        <w:t xml:space="preserve">порядка </w:t>
      </w:r>
      <w:r w:rsidR="00CD5A22">
        <w:t>3,0-</w:t>
      </w:r>
      <w:r w:rsidR="000618AE" w:rsidRPr="00AF1F6A">
        <w:t>3</w:t>
      </w:r>
      <w:r w:rsidR="00652165">
        <w:t>,2</w:t>
      </w:r>
      <w:r w:rsidRPr="00AF1F6A">
        <w:t xml:space="preserve"> тыс. инвалидов </w:t>
      </w:r>
    </w:p>
    <w:p w:rsidR="00AD0B41" w:rsidRPr="00AF1F6A" w:rsidRDefault="00AD0B41" w:rsidP="000618AE">
      <w:pPr>
        <w:ind w:firstLine="709"/>
      </w:pPr>
      <w:r w:rsidRPr="00AF1F6A">
        <w:t>. Из общего числа инвалидов составляют</w:t>
      </w:r>
      <w:r w:rsidR="00E005A6">
        <w:t xml:space="preserve"> в среднем</w:t>
      </w:r>
      <w:r w:rsidRPr="00AF1F6A">
        <w:t>:</w:t>
      </w:r>
    </w:p>
    <w:p w:rsidR="00AD0B41" w:rsidRPr="00AF1F6A" w:rsidRDefault="005115BB" w:rsidP="00AF64D8">
      <w:pPr>
        <w:ind w:firstLine="709"/>
      </w:pPr>
      <w:r w:rsidRPr="00AF1F6A">
        <w:t xml:space="preserve">- дети инвалиды          </w:t>
      </w:r>
      <w:r w:rsidR="00AF64D8" w:rsidRPr="00AF1F6A">
        <w:t xml:space="preserve"> 3</w:t>
      </w:r>
      <w:r w:rsidR="0022267B">
        <w:t>-4</w:t>
      </w:r>
      <w:r w:rsidR="00AD0B41" w:rsidRPr="00AF1F6A">
        <w:t xml:space="preserve"> %</w:t>
      </w:r>
    </w:p>
    <w:p w:rsidR="00AD0B41" w:rsidRPr="00AF1F6A" w:rsidRDefault="00AD0B41" w:rsidP="00AF64D8">
      <w:pPr>
        <w:ind w:firstLine="709"/>
      </w:pPr>
      <w:r w:rsidRPr="00AF1F6A">
        <w:t xml:space="preserve">- инвалиды 1 группы  </w:t>
      </w:r>
      <w:r w:rsidR="0022267B">
        <w:t xml:space="preserve"> 13-15</w:t>
      </w:r>
      <w:r w:rsidRPr="00AF1F6A">
        <w:t xml:space="preserve"> %</w:t>
      </w:r>
    </w:p>
    <w:p w:rsidR="00AD0B41" w:rsidRPr="00AF1F6A" w:rsidRDefault="00AD0B41" w:rsidP="00AF64D8">
      <w:pPr>
        <w:ind w:firstLine="709"/>
      </w:pPr>
      <w:r w:rsidRPr="00AF1F6A">
        <w:t xml:space="preserve">- инвалиды 2 группы   </w:t>
      </w:r>
      <w:r w:rsidR="00AF64D8" w:rsidRPr="00AF1F6A">
        <w:t>40</w:t>
      </w:r>
      <w:r w:rsidR="0022267B">
        <w:t>-45</w:t>
      </w:r>
      <w:r w:rsidR="005115BB" w:rsidRPr="00AF1F6A">
        <w:t xml:space="preserve"> </w:t>
      </w:r>
      <w:r w:rsidRPr="00AF1F6A">
        <w:t>%</w:t>
      </w:r>
    </w:p>
    <w:p w:rsidR="00AD0B41" w:rsidRPr="00AF1F6A" w:rsidRDefault="0022267B" w:rsidP="00AD0B41">
      <w:pPr>
        <w:ind w:firstLine="709"/>
      </w:pPr>
      <w:r>
        <w:t>- инвалиды 3 группы   44-</w:t>
      </w:r>
      <w:r w:rsidR="002E4995">
        <w:t>48</w:t>
      </w:r>
      <w:r w:rsidR="00AD0B41" w:rsidRPr="00AF1F6A">
        <w:t xml:space="preserve"> %</w:t>
      </w:r>
    </w:p>
    <w:p w:rsidR="00AD0B41" w:rsidRPr="00AF1F6A" w:rsidRDefault="00AD0B41" w:rsidP="00EE4945">
      <w:pPr>
        <w:ind w:firstLine="709"/>
      </w:pPr>
      <w:r w:rsidRPr="00AF1F6A">
        <w:t xml:space="preserve">Значительную часть мероприятий медицинской реабилитации инвалиды Людиновского района получают в </w:t>
      </w:r>
      <w:r w:rsidR="00C05E40">
        <w:t xml:space="preserve">ГБУЗ </w:t>
      </w:r>
      <w:r w:rsidR="00B96D1C">
        <w:t xml:space="preserve">КО </w:t>
      </w:r>
      <w:r w:rsidR="00EE4945" w:rsidRPr="00AF1F6A">
        <w:t>«ЦРБ г. Людиново и Людиновского района»</w:t>
      </w:r>
      <w:r w:rsidRPr="00AF1F6A">
        <w:t>, а также в ГАУЗ</w:t>
      </w:r>
      <w:r w:rsidR="002B42E2" w:rsidRPr="00AF1F6A">
        <w:t xml:space="preserve"> </w:t>
      </w:r>
      <w:r w:rsidRPr="00AF1F6A">
        <w:t>КО</w:t>
      </w:r>
      <w:r w:rsidR="0039581B">
        <w:t xml:space="preserve"> </w:t>
      </w:r>
      <w:r w:rsidR="002B42E2" w:rsidRPr="00AF1F6A">
        <w:t xml:space="preserve"> </w:t>
      </w:r>
      <w:r w:rsidRPr="00AF1F6A">
        <w:t xml:space="preserve">Калужский санаторий «Спутник». </w:t>
      </w:r>
    </w:p>
    <w:p w:rsidR="00AD0B41" w:rsidRPr="00AF1F6A" w:rsidRDefault="00AD0B41" w:rsidP="004B0069">
      <w:pPr>
        <w:pStyle w:val="ad"/>
        <w:spacing w:after="0"/>
        <w:ind w:firstLine="720"/>
      </w:pPr>
      <w:r w:rsidRPr="00AF1F6A">
        <w:t>Центром социального обслуживания граждан пожилого возраста и инвалидов</w:t>
      </w:r>
      <w:r w:rsidR="005E4845">
        <w:t xml:space="preserve"> более</w:t>
      </w:r>
      <w:r w:rsidR="00652165">
        <w:t xml:space="preserve"> 50 % инвалидов </w:t>
      </w:r>
      <w:r w:rsidR="005E4845">
        <w:t>обслуживается на дому</w:t>
      </w:r>
      <w:r w:rsidRPr="00AF1F6A">
        <w:t xml:space="preserve">, из них проживающих на селе </w:t>
      </w:r>
      <w:r w:rsidR="005E4845">
        <w:t>более 40</w:t>
      </w:r>
      <w:r w:rsidRPr="00AF1F6A">
        <w:t xml:space="preserve"> человек. </w:t>
      </w:r>
    </w:p>
    <w:p w:rsidR="00AD0B41" w:rsidRDefault="00AD0B41" w:rsidP="00090D90">
      <w:pPr>
        <w:pStyle w:val="ad"/>
        <w:spacing w:after="0"/>
        <w:ind w:firstLine="720"/>
      </w:pPr>
      <w:r w:rsidRPr="00AF1F6A">
        <w:t xml:space="preserve">В социально-реабилитационном отделении центра «Вера» в нестационарных условиях инвалидам </w:t>
      </w:r>
      <w:r w:rsidR="005E4845">
        <w:t>предоставляется обслуживание. В</w:t>
      </w:r>
      <w:r w:rsidRPr="00AF1F6A">
        <w:t xml:space="preserve"> отделении социаль</w:t>
      </w:r>
      <w:r w:rsidR="00A375E2">
        <w:t>ной реабилитации услуги получают</w:t>
      </w:r>
      <w:r w:rsidRPr="00AF1F6A">
        <w:t xml:space="preserve"> </w:t>
      </w:r>
      <w:r w:rsidR="005E4845">
        <w:t>порядка 600</w:t>
      </w:r>
      <w:r w:rsidR="00102EDA" w:rsidRPr="00AF1F6A">
        <w:t xml:space="preserve"> человек</w:t>
      </w:r>
      <w:r w:rsidRPr="00AF1F6A">
        <w:t xml:space="preserve">, из них </w:t>
      </w:r>
      <w:r w:rsidR="002E4995">
        <w:t>более 30</w:t>
      </w:r>
      <w:r w:rsidR="005E4845">
        <w:t>0</w:t>
      </w:r>
      <w:r w:rsidR="00102EDA" w:rsidRPr="00AF1F6A">
        <w:t xml:space="preserve"> инвалид</w:t>
      </w:r>
      <w:r w:rsidR="005E4845">
        <w:t>ы</w:t>
      </w:r>
      <w:r w:rsidRPr="00AF1F6A">
        <w:t>,</w:t>
      </w:r>
      <w:r w:rsidR="002E4995">
        <w:t xml:space="preserve"> более 50</w:t>
      </w:r>
      <w:r w:rsidR="005E4845">
        <w:t xml:space="preserve"> человек дети-инвалиды.</w:t>
      </w:r>
      <w:r w:rsidRPr="00AF1F6A">
        <w:t xml:space="preserve"> </w:t>
      </w:r>
    </w:p>
    <w:p w:rsidR="00BB7436" w:rsidRPr="00AF1F6A" w:rsidRDefault="00BB7436" w:rsidP="00090D90">
      <w:pPr>
        <w:pStyle w:val="ad"/>
        <w:spacing w:after="0"/>
        <w:ind w:firstLine="720"/>
      </w:pPr>
      <w:r>
        <w:t xml:space="preserve">Более ста детей-инвалидов проходят </w:t>
      </w:r>
      <w:r w:rsidR="00835FAB">
        <w:t xml:space="preserve">социальную </w:t>
      </w:r>
      <w:r>
        <w:t xml:space="preserve">реабилитацию ГБУ КО </w:t>
      </w:r>
      <w:r w:rsidR="00262043">
        <w:t xml:space="preserve">ЦСПСД </w:t>
      </w:r>
      <w:r>
        <w:t>«Чайка».</w:t>
      </w:r>
    </w:p>
    <w:p w:rsidR="001846A9" w:rsidRDefault="00AD0B41" w:rsidP="00125AFD">
      <w:pPr>
        <w:pStyle w:val="11"/>
        <w:tabs>
          <w:tab w:val="left" w:pos="1134"/>
        </w:tabs>
        <w:autoSpaceDE w:val="0"/>
        <w:autoSpaceDN w:val="0"/>
        <w:adjustRightInd w:val="0"/>
        <w:ind w:left="0" w:firstLine="720"/>
      </w:pPr>
      <w:r w:rsidRPr="00AF1F6A">
        <w:t>В</w:t>
      </w:r>
      <w:r w:rsidR="00C3410E" w:rsidRPr="00AF1F6A">
        <w:t xml:space="preserve"> </w:t>
      </w:r>
      <w:r w:rsidRPr="00AF1F6A">
        <w:t xml:space="preserve">соответствии с федеральным законодательством инвалидам предоставляются ежемесячные денежные выплаты, натуральные льготы, включенные в социальный пакет, а также меры социальной поддержки по оплате жилья и коммунальных услуг. </w:t>
      </w:r>
      <w:r w:rsidR="00095C0B">
        <w:t xml:space="preserve">Ежегодно на </w:t>
      </w:r>
      <w:r w:rsidR="002E4995">
        <w:t>эти цели направляется порядка 18-22</w:t>
      </w:r>
      <w:r w:rsidR="00095C0B">
        <w:t xml:space="preserve"> млн. рублей</w:t>
      </w:r>
      <w:r w:rsidR="006D3CE0">
        <w:t xml:space="preserve">. </w:t>
      </w:r>
    </w:p>
    <w:p w:rsidR="0014259A" w:rsidRDefault="0014259A" w:rsidP="00317112">
      <w:r>
        <w:tab/>
      </w:r>
    </w:p>
    <w:p w:rsidR="00317112" w:rsidRPr="0014259A" w:rsidRDefault="00317112" w:rsidP="00317112"/>
    <w:p w:rsidR="001846A9" w:rsidRPr="00AF1F6A" w:rsidRDefault="001846A9" w:rsidP="00093EB8">
      <w:pPr>
        <w:pStyle w:val="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lastRenderedPageBreak/>
        <w:t>Основные проблемы в сфере реализации муниципальной программы.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300BC" w:rsidRDefault="00AD0B41" w:rsidP="006300BC">
      <w:pPr>
        <w:autoSpaceDE w:val="0"/>
        <w:autoSpaceDN w:val="0"/>
        <w:adjustRightInd w:val="0"/>
        <w:ind w:firstLine="540"/>
      </w:pPr>
      <w:r w:rsidRPr="00AF1F6A">
        <w:t xml:space="preserve">Несмотря на принимаемые меры, инвалиды по-прежнему остаются одной из незащищенных категорий населения. </w:t>
      </w:r>
    </w:p>
    <w:p w:rsidR="00BC3CA7" w:rsidRDefault="0074611C" w:rsidP="006300BC">
      <w:pPr>
        <w:autoSpaceDE w:val="0"/>
        <w:autoSpaceDN w:val="0"/>
        <w:adjustRightInd w:val="0"/>
        <w:ind w:firstLine="540"/>
      </w:pPr>
      <w:r>
        <w:t>Р</w:t>
      </w:r>
      <w:r w:rsidR="002B143C" w:rsidRPr="00AF1F6A">
        <w:t xml:space="preserve">еабилитация и социальная интеграция инвалидов, в том числе реализация мероприятий по обеспечению доступности для инвалидов объектов социальной инфраструктуры, является одним из приоритетных направлений </w:t>
      </w:r>
      <w:r w:rsidR="00BC3CA7">
        <w:t>программы.</w:t>
      </w:r>
    </w:p>
    <w:p w:rsidR="002B143C" w:rsidRPr="00AF1F6A" w:rsidRDefault="002B143C" w:rsidP="00BC3CA7">
      <w:pPr>
        <w:widowControl w:val="0"/>
        <w:autoSpaceDE w:val="0"/>
        <w:autoSpaceDN w:val="0"/>
        <w:adjustRightInd w:val="0"/>
        <w:ind w:right="97" w:firstLine="568"/>
      </w:pPr>
      <w:r w:rsidRPr="00AF1F6A">
        <w:t>Доступность физической среды, включая транспорт, образование, труд, культуру, физическую культуру и спорт, информацию и каналы коммуникации, является условием независимой жизни инвалидов и других МГН. Независимая</w:t>
      </w:r>
      <w:r w:rsidR="00DD7258">
        <w:t xml:space="preserve"> </w:t>
      </w:r>
      <w:r w:rsidRPr="00AF1F6A">
        <w:t xml:space="preserve">жизнь – это право человека быть неотъемлемой частью жизни общества и принимать активное участие в социальных, политических и </w:t>
      </w:r>
      <w:proofErr w:type="gramStart"/>
      <w:r w:rsidRPr="00AF1F6A">
        <w:t>экономических процессах</w:t>
      </w:r>
      <w:proofErr w:type="gramEnd"/>
      <w:r w:rsidRPr="00AF1F6A">
        <w:t>, свобода выбора и свобода доступа к жилым и общественным зданиям, транспорту, средствам коммуникации, страхованию, труду и образованию, возможность самому определять и выбирать, управлять жизненными ситуациями.</w:t>
      </w:r>
    </w:p>
    <w:p w:rsidR="00680BA6" w:rsidRPr="00AF1F6A" w:rsidRDefault="00680BA6" w:rsidP="00B84380">
      <w:pPr>
        <w:ind w:right="97" w:firstLine="568"/>
      </w:pPr>
      <w:r w:rsidRPr="00AF1F6A">
        <w:t>Вместе с тем для обеспечения доступности и повышения качества социально-реабилитационных услуг необходимо:</w:t>
      </w:r>
    </w:p>
    <w:p w:rsidR="00680BA6" w:rsidRPr="00AF1F6A" w:rsidRDefault="00680BA6" w:rsidP="00B84380">
      <w:pPr>
        <w:ind w:right="97" w:firstLine="568"/>
      </w:pPr>
      <w:r w:rsidRPr="00AF1F6A">
        <w:t>-</w:t>
      </w:r>
      <w:r w:rsidR="0058530E">
        <w:t xml:space="preserve"> </w:t>
      </w:r>
      <w:proofErr w:type="spellStart"/>
      <w:r w:rsidRPr="00AF1F6A">
        <w:t>адаптирование</w:t>
      </w:r>
      <w:proofErr w:type="spellEnd"/>
      <w:r w:rsidR="00A24B5C">
        <w:t xml:space="preserve"> </w:t>
      </w:r>
      <w:r w:rsidRPr="00AF1F6A">
        <w:t>инфраструктуры учреждений социального обслуживания населения для инвалидов и других МГН;</w:t>
      </w:r>
    </w:p>
    <w:p w:rsidR="00680BA6" w:rsidRPr="00AF1F6A" w:rsidRDefault="00680BA6" w:rsidP="00B84380">
      <w:pPr>
        <w:pStyle w:val="af"/>
        <w:ind w:right="97" w:firstLine="568"/>
        <w:rPr>
          <w:sz w:val="24"/>
          <w:szCs w:val="24"/>
        </w:rPr>
      </w:pPr>
      <w:r w:rsidRPr="00AF1F6A">
        <w:rPr>
          <w:sz w:val="24"/>
          <w:szCs w:val="24"/>
        </w:rPr>
        <w:t>-</w:t>
      </w:r>
      <w:r w:rsidR="0058530E">
        <w:rPr>
          <w:sz w:val="24"/>
          <w:szCs w:val="24"/>
        </w:rPr>
        <w:t xml:space="preserve"> </w:t>
      </w:r>
      <w:r w:rsidRPr="00AF1F6A">
        <w:rPr>
          <w:sz w:val="24"/>
          <w:szCs w:val="24"/>
        </w:rPr>
        <w:t>оснащение учреждений социального обслуживания населения специализированным, в том числе реабилитационным, оборудованием, адаптированным для инвалидов;</w:t>
      </w:r>
    </w:p>
    <w:p w:rsidR="00680BA6" w:rsidRPr="00AF1F6A" w:rsidRDefault="00680BA6" w:rsidP="00B84380">
      <w:pPr>
        <w:ind w:right="97" w:firstLine="568"/>
      </w:pPr>
      <w:r w:rsidRPr="00AF1F6A">
        <w:t>-</w:t>
      </w:r>
      <w:r w:rsidR="0058530E">
        <w:t xml:space="preserve"> </w:t>
      </w:r>
      <w:r w:rsidRPr="00AF1F6A">
        <w:t>формирование системы подготовки (переподготовки, повышения квалификации) специалистов социальной сферы, в том числе в области обеспечения доступной среды, для инвалидов и других МГН;</w:t>
      </w:r>
    </w:p>
    <w:p w:rsidR="00680BA6" w:rsidRPr="00AF1F6A" w:rsidRDefault="009634A6" w:rsidP="00B84380">
      <w:pPr>
        <w:ind w:right="97" w:firstLine="568"/>
      </w:pPr>
      <w:r>
        <w:t>-</w:t>
      </w:r>
      <w:r w:rsidR="00680BA6" w:rsidRPr="00AF1F6A">
        <w:t xml:space="preserve"> развитие службы «Социальное такси». </w:t>
      </w:r>
    </w:p>
    <w:p w:rsidR="00680BA6" w:rsidRPr="00AF1F6A" w:rsidRDefault="00680BA6" w:rsidP="00B84380">
      <w:pPr>
        <w:pStyle w:val="af"/>
        <w:ind w:right="97" w:firstLine="568"/>
        <w:rPr>
          <w:sz w:val="24"/>
          <w:szCs w:val="24"/>
        </w:rPr>
      </w:pPr>
      <w:proofErr w:type="gramStart"/>
      <w:r w:rsidRPr="00AF1F6A">
        <w:rPr>
          <w:sz w:val="24"/>
          <w:szCs w:val="24"/>
        </w:rPr>
        <w:t>Реализация мероприятий Программы, направленных на организацию обучения детей-инвалидов в обычных образовательных учреждениях преимущественно по месту жительства, позволит избежать помещения детей на длительный срок в</w:t>
      </w:r>
      <w:r w:rsidR="00DD7258">
        <w:rPr>
          <w:sz w:val="24"/>
          <w:szCs w:val="24"/>
        </w:rPr>
        <w:t xml:space="preserve"> </w:t>
      </w:r>
      <w:proofErr w:type="spellStart"/>
      <w:r w:rsidR="000F4000">
        <w:rPr>
          <w:sz w:val="24"/>
          <w:szCs w:val="24"/>
        </w:rPr>
        <w:t>интернатные</w:t>
      </w:r>
      <w:proofErr w:type="spellEnd"/>
      <w:r w:rsidR="000F4000">
        <w:rPr>
          <w:sz w:val="24"/>
          <w:szCs w:val="24"/>
        </w:rPr>
        <w:t xml:space="preserve"> учреждения</w:t>
      </w:r>
      <w:r w:rsidRPr="00AF1F6A">
        <w:rPr>
          <w:sz w:val="24"/>
          <w:szCs w:val="24"/>
        </w:rPr>
        <w:t>, создать условия для их проживания и воспитания в семье, обеспечить их постоянное общение с нормально развивающимися детьми, что будет способствовать эффективному решению проблем их социальной адаптации и интеграции в общество.</w:t>
      </w:r>
      <w:proofErr w:type="gramEnd"/>
    </w:p>
    <w:p w:rsidR="00715351" w:rsidRPr="00AF1F6A" w:rsidRDefault="00DD7258" w:rsidP="00B84380">
      <w:pPr>
        <w:ind w:right="97" w:firstLine="568"/>
        <w:rPr>
          <w:color w:val="000000"/>
        </w:rPr>
      </w:pPr>
      <w:proofErr w:type="gramStart"/>
      <w:r>
        <w:rPr>
          <w:color w:val="000000"/>
        </w:rPr>
        <w:t>В Людиновском районе осуществляется</w:t>
      </w:r>
      <w:r w:rsidR="00715351" w:rsidRPr="00AF1F6A">
        <w:rPr>
          <w:color w:val="000000"/>
        </w:rPr>
        <w:t xml:space="preserve"> работа по паспортизации и классификации </w:t>
      </w:r>
      <w:r w:rsidR="00715351" w:rsidRPr="00AF1F6A">
        <w:t>объектов социальной инфраструктуры и услуг в приоритетных сферах жизнедеятельности инвалидов и других маломобильных групп населения в соответствии с приказом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</w:t>
      </w:r>
      <w:proofErr w:type="gramEnd"/>
      <w:r w:rsidR="00715351" w:rsidRPr="00AF1F6A">
        <w:t>, с возможностью учета региональной специфики».</w:t>
      </w:r>
    </w:p>
    <w:p w:rsidR="00715351" w:rsidRDefault="00715351" w:rsidP="00B84380">
      <w:pPr>
        <w:ind w:right="97" w:firstLine="568"/>
      </w:pPr>
      <w:proofErr w:type="gramStart"/>
      <w:r w:rsidRPr="00AF1F6A">
        <w:rPr>
          <w:color w:val="000000"/>
        </w:rPr>
        <w:t xml:space="preserve">В 2013 году </w:t>
      </w:r>
      <w:r w:rsidRPr="00AF1F6A">
        <w:t>разработан нормативный правовой акт, о</w:t>
      </w:r>
      <w:r w:rsidRPr="00AF1F6A">
        <w:rPr>
          <w:color w:val="000000"/>
        </w:rPr>
        <w:t xml:space="preserve"> проведении паспортизации и классификации объектов и услуг в приоритетных сферах жизнедеятельности инвалидов и других МГН </w:t>
      </w:r>
      <w:r w:rsidRPr="00AF1F6A">
        <w:rPr>
          <w:rStyle w:val="highlight"/>
        </w:rPr>
        <w:t xml:space="preserve">в Калужской области </w:t>
      </w:r>
      <w:r w:rsidRPr="00AF1F6A">
        <w:rPr>
          <w:color w:val="000000"/>
        </w:rPr>
        <w:t>для последующей</w:t>
      </w:r>
      <w:r w:rsidRPr="00AF1F6A">
        <w:t xml:space="preserve"> систематизации информации о доступности объектов </w:t>
      </w:r>
      <w:bookmarkStart w:id="0" w:name="YANDEX_26"/>
      <w:bookmarkEnd w:id="0"/>
      <w:r w:rsidRPr="00AF1F6A">
        <w:rPr>
          <w:rStyle w:val="highlight"/>
        </w:rPr>
        <w:t>и</w:t>
      </w:r>
      <w:bookmarkStart w:id="1" w:name="YANDEX_27"/>
      <w:bookmarkEnd w:id="1"/>
      <w:r w:rsidRPr="00AF1F6A">
        <w:rPr>
          <w:rStyle w:val="highlight"/>
        </w:rPr>
        <w:t xml:space="preserve"> услуг</w:t>
      </w:r>
      <w:r w:rsidRPr="00AF1F6A">
        <w:t xml:space="preserve"> в приоритетных для инвалидов сферах жизнедеятельности, формирования карты доступности объектов</w:t>
      </w:r>
      <w:bookmarkStart w:id="2" w:name="YANDEX_28"/>
      <w:bookmarkEnd w:id="2"/>
      <w:r w:rsidRPr="00AF1F6A">
        <w:t xml:space="preserve"> </w:t>
      </w:r>
      <w:r w:rsidRPr="00AF1F6A">
        <w:rPr>
          <w:rStyle w:val="highlight"/>
        </w:rPr>
        <w:t>и</w:t>
      </w:r>
      <w:bookmarkStart w:id="3" w:name="YANDEX_29"/>
      <w:bookmarkEnd w:id="3"/>
      <w:r w:rsidRPr="00AF1F6A">
        <w:rPr>
          <w:rStyle w:val="highlight"/>
        </w:rPr>
        <w:t xml:space="preserve"> услуг,</w:t>
      </w:r>
      <w:r w:rsidRPr="00AF1F6A">
        <w:t xml:space="preserve"> а также разработки планов</w:t>
      </w:r>
      <w:bookmarkStart w:id="4" w:name="YANDEX_30"/>
      <w:bookmarkEnd w:id="4"/>
      <w:r w:rsidRPr="00AF1F6A">
        <w:t xml:space="preserve"> </w:t>
      </w:r>
      <w:r w:rsidRPr="00AF1F6A">
        <w:rPr>
          <w:rStyle w:val="highlight"/>
        </w:rPr>
        <w:t>и</w:t>
      </w:r>
      <w:r w:rsidRPr="00AF1F6A">
        <w:t xml:space="preserve"> программ адаптации объектов социальной инфраструктуры</w:t>
      </w:r>
      <w:bookmarkStart w:id="5" w:name="YANDEX_31"/>
      <w:bookmarkEnd w:id="5"/>
      <w:r w:rsidRPr="00AF1F6A">
        <w:t xml:space="preserve"> </w:t>
      </w:r>
      <w:r w:rsidRPr="00AF1F6A">
        <w:rPr>
          <w:rStyle w:val="highlight"/>
        </w:rPr>
        <w:t>и</w:t>
      </w:r>
      <w:r w:rsidRPr="00AF1F6A">
        <w:t xml:space="preserve"> развития</w:t>
      </w:r>
      <w:bookmarkStart w:id="6" w:name="YANDEX_32"/>
      <w:bookmarkEnd w:id="6"/>
      <w:r w:rsidRPr="00AF1F6A">
        <w:t xml:space="preserve"> </w:t>
      </w:r>
      <w:r w:rsidRPr="00AF1F6A">
        <w:rPr>
          <w:rStyle w:val="highlight"/>
        </w:rPr>
        <w:t>услуг</w:t>
      </w:r>
      <w:proofErr w:type="gramEnd"/>
      <w:r w:rsidRPr="00AF1F6A">
        <w:t xml:space="preserve"> с учетом потребностей лиц указанной категории.</w:t>
      </w:r>
    </w:p>
    <w:p w:rsidR="003F4BB4" w:rsidRPr="00AF1F6A" w:rsidRDefault="003F4BB4" w:rsidP="00B84380">
      <w:pPr>
        <w:ind w:right="97" w:firstLine="568"/>
      </w:pPr>
    </w:p>
    <w:p w:rsidR="001846A9" w:rsidRPr="00AF1F6A" w:rsidRDefault="001846A9" w:rsidP="002527B5">
      <w:pPr>
        <w:pStyle w:val="11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Прогноз развития сферы реализации муниципальной программы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0E372A" w:rsidRPr="0058530E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8530E">
        <w:rPr>
          <w:sz w:val="24"/>
          <w:szCs w:val="24"/>
        </w:rPr>
        <w:lastRenderedPageBreak/>
        <w:t>Анализ состояния проводимой работы с детьми с ограниченными возможностями здоровья, а также результаты, которые получены в этом направлении, позволили определить ряд проблемных вопросов:</w:t>
      </w:r>
    </w:p>
    <w:p w:rsidR="002D0ABC" w:rsidRPr="0058530E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58530E">
        <w:rPr>
          <w:rFonts w:cs="Arial"/>
          <w:sz w:val="24"/>
          <w:szCs w:val="24"/>
        </w:rPr>
        <w:t>- недостаток специального оборудования для обучения инвалидов, в том числе детей-инвалидов;</w:t>
      </w:r>
    </w:p>
    <w:p w:rsidR="002D0ABC" w:rsidRPr="0058530E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58530E">
        <w:rPr>
          <w:rFonts w:cs="Arial"/>
          <w:sz w:val="24"/>
          <w:szCs w:val="24"/>
        </w:rPr>
        <w:t>- инфраструктура образовательных учреждений не в полной мере адаптирована для инвалидов.</w:t>
      </w:r>
    </w:p>
    <w:p w:rsidR="000E372A" w:rsidRPr="0058530E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8530E">
        <w:rPr>
          <w:sz w:val="24"/>
          <w:szCs w:val="24"/>
        </w:rPr>
        <w:t>- при наличии программ повышения квалификации педагогов, отсутствует система переподготовки педагогических кадров для системы инклюзивного и</w:t>
      </w:r>
      <w:r w:rsidR="003F4BB4" w:rsidRPr="0058530E">
        <w:rPr>
          <w:sz w:val="24"/>
          <w:szCs w:val="24"/>
        </w:rPr>
        <w:t xml:space="preserve"> </w:t>
      </w:r>
      <w:r w:rsidRPr="0058530E">
        <w:rPr>
          <w:sz w:val="24"/>
          <w:szCs w:val="24"/>
        </w:rPr>
        <w:t>дистанционного образования;</w:t>
      </w:r>
    </w:p>
    <w:p w:rsidR="000E372A" w:rsidRPr="0058530E" w:rsidRDefault="000E372A" w:rsidP="002C4ADA">
      <w:pPr>
        <w:pStyle w:val="ConsPlusNormal"/>
        <w:ind w:firstLine="0"/>
        <w:jc w:val="both"/>
        <w:rPr>
          <w:sz w:val="24"/>
          <w:szCs w:val="24"/>
        </w:rPr>
      </w:pPr>
      <w:r w:rsidRPr="0058530E">
        <w:rPr>
          <w:sz w:val="24"/>
          <w:szCs w:val="24"/>
        </w:rPr>
        <w:t xml:space="preserve">- </w:t>
      </w:r>
      <w:r w:rsidR="002C4ADA" w:rsidRPr="0058530E">
        <w:rPr>
          <w:sz w:val="24"/>
          <w:szCs w:val="24"/>
        </w:rPr>
        <w:t>с</w:t>
      </w:r>
      <w:r w:rsidRPr="0058530E">
        <w:rPr>
          <w:sz w:val="24"/>
          <w:szCs w:val="24"/>
        </w:rPr>
        <w:t>охраняется недостаток необходимого специального оборудования и техники для оказания коррекционной помощи детям с ограниченными возможностями здоровья;</w:t>
      </w:r>
    </w:p>
    <w:p w:rsidR="000E372A" w:rsidRPr="0058530E" w:rsidRDefault="000E372A" w:rsidP="000E372A">
      <w:pPr>
        <w:ind w:firstLine="708"/>
        <w:rPr>
          <w:rFonts w:cs="Arial"/>
        </w:rPr>
      </w:pPr>
      <w:r w:rsidRPr="0058530E">
        <w:rPr>
          <w:rFonts w:cs="Arial"/>
        </w:rPr>
        <w:t>Особого внимания требуют инвалиды, лишенные возможности самостоятельно передвигаться вследствие неприспособленно</w:t>
      </w:r>
      <w:r w:rsidR="006C1A08" w:rsidRPr="0058530E">
        <w:rPr>
          <w:rFonts w:cs="Arial"/>
        </w:rPr>
        <w:t>сти инфраструктуры муниципального района.</w:t>
      </w:r>
      <w:r w:rsidRPr="0058530E">
        <w:rPr>
          <w:rFonts w:cs="Arial"/>
        </w:rPr>
        <w:t xml:space="preserve"> Отсутствие пандусов, поручней, подъемников при входе и внутри многих объектов социальной инфраструктуры создают непреодолимую преграду не только для инвалидов, но и для</w:t>
      </w:r>
      <w:r w:rsidRPr="0058530E">
        <w:rPr>
          <w:rFonts w:cs="Arial"/>
          <w:color w:val="0000FF"/>
        </w:rPr>
        <w:t xml:space="preserve"> </w:t>
      </w:r>
      <w:r w:rsidRPr="0058530E">
        <w:rPr>
          <w:rFonts w:cs="Arial"/>
        </w:rPr>
        <w:t>граждан, относящихся к маломобильным категориям: граждане с временным нарушением здоровья, беременные женщины, люди пожилого возраста, женщины и мужч</w:t>
      </w:r>
      <w:r w:rsidR="0025302F" w:rsidRPr="0058530E">
        <w:rPr>
          <w:rFonts w:cs="Arial"/>
        </w:rPr>
        <w:t>ины с колясками.</w:t>
      </w:r>
    </w:p>
    <w:p w:rsidR="006B1036" w:rsidRPr="0058530E" w:rsidRDefault="000E372A" w:rsidP="000232D4">
      <w:pPr>
        <w:ind w:firstLine="540"/>
        <w:rPr>
          <w:rFonts w:cs="Arial"/>
        </w:rPr>
      </w:pPr>
      <w:r w:rsidRPr="0058530E">
        <w:rPr>
          <w:rFonts w:cs="Arial"/>
        </w:rPr>
        <w:t xml:space="preserve"> </w:t>
      </w:r>
      <w:proofErr w:type="gramStart"/>
      <w:r w:rsidRPr="0058530E">
        <w:rPr>
          <w:rFonts w:cs="Arial"/>
        </w:rPr>
        <w:t xml:space="preserve">В рамках исполнения на территории Калужской области </w:t>
      </w:r>
      <w:r w:rsidR="000232D4" w:rsidRPr="0058530E">
        <w:rPr>
          <w:rFonts w:cs="Arial"/>
        </w:rPr>
        <w:t xml:space="preserve">распоряжения </w:t>
      </w:r>
      <w:r w:rsidR="00EC1918" w:rsidRPr="0058530E">
        <w:rPr>
          <w:rFonts w:cs="Arial"/>
        </w:rPr>
        <w:t xml:space="preserve">Губернатора Калужской области от 22.06.2013г. № 69-р «О проведении паспортизации </w:t>
      </w:r>
      <w:r w:rsidR="00F94BB2" w:rsidRPr="0058530E">
        <w:rPr>
          <w:rFonts w:cs="Arial"/>
        </w:rPr>
        <w:t xml:space="preserve">и классификации объектов социальной инфраструктуры и услуг в приоритетных сферах жизнедеятельности инвалидов и других маломобильных групп населения в Калужской области», </w:t>
      </w:r>
      <w:r w:rsidRPr="0058530E">
        <w:rPr>
          <w:rFonts w:cs="Arial"/>
        </w:rPr>
        <w:t>постановления  Губернатора Калужской области от 22.09.2009 № 294 «Об обустройстве пандусами административных зданий и объектов социальной инфраструктуры», постановления администрации муниципального района «Город Людиново</w:t>
      </w:r>
      <w:proofErr w:type="gramEnd"/>
      <w:r w:rsidRPr="0058530E">
        <w:rPr>
          <w:rFonts w:cs="Arial"/>
        </w:rPr>
        <w:t xml:space="preserve"> и Людиновский район» от 26.10.2009 года №1354, </w:t>
      </w:r>
      <w:r w:rsidR="00F55341" w:rsidRPr="0058530E">
        <w:rPr>
          <w:rFonts w:cs="Arial"/>
        </w:rPr>
        <w:t xml:space="preserve">в </w:t>
      </w:r>
      <w:r w:rsidRPr="0058530E">
        <w:rPr>
          <w:rFonts w:cs="Arial"/>
        </w:rPr>
        <w:t xml:space="preserve">нашем районе </w:t>
      </w:r>
      <w:r w:rsidR="00F11C68" w:rsidRPr="0058530E">
        <w:rPr>
          <w:rFonts w:cs="Arial"/>
        </w:rPr>
        <w:t>большая часть объектов</w:t>
      </w:r>
      <w:r w:rsidR="00F55341" w:rsidRPr="0058530E">
        <w:rPr>
          <w:rFonts w:cs="Arial"/>
        </w:rPr>
        <w:t xml:space="preserve"> </w:t>
      </w:r>
      <w:r w:rsidR="00CB0287" w:rsidRPr="0058530E">
        <w:rPr>
          <w:rFonts w:cs="Arial"/>
        </w:rPr>
        <w:t>(административные здания, учреждения культуры, социальной защиты населения, спорта, здравоохранения,  магазины, аптеки, отделения банков, почтовые отделения) оборудованы</w:t>
      </w:r>
      <w:r w:rsidR="006B1036" w:rsidRPr="0058530E">
        <w:rPr>
          <w:rFonts w:cs="Arial"/>
        </w:rPr>
        <w:t xml:space="preserve"> пандусами.</w:t>
      </w:r>
      <w:r w:rsidR="00F55341" w:rsidRPr="0058530E">
        <w:rPr>
          <w:rFonts w:cs="Arial"/>
        </w:rPr>
        <w:t xml:space="preserve"> </w:t>
      </w:r>
    </w:p>
    <w:p w:rsidR="000E372A" w:rsidRPr="0058530E" w:rsidRDefault="00FA3E96" w:rsidP="000232D4">
      <w:pPr>
        <w:ind w:firstLine="540"/>
        <w:rPr>
          <w:rFonts w:cs="Arial"/>
        </w:rPr>
      </w:pPr>
      <w:r w:rsidRPr="0058530E">
        <w:rPr>
          <w:rFonts w:cs="Arial"/>
        </w:rPr>
        <w:t xml:space="preserve"> </w:t>
      </w:r>
      <w:r w:rsidR="000E372A" w:rsidRPr="0058530E">
        <w:rPr>
          <w:rFonts w:cs="Arial"/>
        </w:rPr>
        <w:t>Мероприятия программы предусматривают проведение необходимой работы по паспортизации объектов и формированию карт доступности.</w:t>
      </w:r>
    </w:p>
    <w:p w:rsidR="003A72B9" w:rsidRPr="0058530E" w:rsidRDefault="00BA1462" w:rsidP="003A72B9">
      <w:pPr>
        <w:ind w:firstLine="540"/>
        <w:rPr>
          <w:rFonts w:cs="Arial"/>
          <w:color w:val="0000FF"/>
        </w:rPr>
      </w:pPr>
      <w:r w:rsidRPr="0058530E">
        <w:rPr>
          <w:rFonts w:cs="Arial"/>
        </w:rPr>
        <w:t>Функционируе</w:t>
      </w:r>
      <w:r w:rsidR="00A720B2" w:rsidRPr="0058530E">
        <w:rPr>
          <w:rFonts w:cs="Arial"/>
        </w:rPr>
        <w:t>т МБ</w:t>
      </w:r>
      <w:r w:rsidR="0016292C" w:rsidRPr="0058530E">
        <w:rPr>
          <w:rFonts w:cs="Arial"/>
        </w:rPr>
        <w:t>У «ДЮСШ</w:t>
      </w:r>
      <w:r w:rsidR="003A72B9" w:rsidRPr="0058530E">
        <w:rPr>
          <w:rFonts w:cs="Arial"/>
        </w:rPr>
        <w:t>,</w:t>
      </w:r>
      <w:r w:rsidR="0016292C" w:rsidRPr="0058530E">
        <w:rPr>
          <w:rFonts w:cs="Arial"/>
        </w:rPr>
        <w:t xml:space="preserve"> </w:t>
      </w:r>
      <w:proofErr w:type="gramStart"/>
      <w:r w:rsidR="003A72B9" w:rsidRPr="0058530E">
        <w:rPr>
          <w:rFonts w:cs="Arial"/>
        </w:rPr>
        <w:t>рассчитанный</w:t>
      </w:r>
      <w:proofErr w:type="gramEnd"/>
      <w:r w:rsidR="003A72B9" w:rsidRPr="0058530E">
        <w:rPr>
          <w:rFonts w:cs="Arial"/>
        </w:rPr>
        <w:t xml:space="preserve"> на реабилитацию людей с ограниченными возможностями здоровья и инвалидов.</w:t>
      </w:r>
    </w:p>
    <w:p w:rsidR="000E372A" w:rsidRPr="0058530E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8530E">
        <w:rPr>
          <w:sz w:val="24"/>
          <w:szCs w:val="24"/>
        </w:rPr>
        <w:t>Несмотря на важность и необходимость решения</w:t>
      </w:r>
      <w:r w:rsidR="003F4BB4" w:rsidRPr="0058530E">
        <w:rPr>
          <w:sz w:val="24"/>
          <w:szCs w:val="24"/>
        </w:rPr>
        <w:t xml:space="preserve"> </w:t>
      </w:r>
      <w:r w:rsidRPr="0058530E">
        <w:rPr>
          <w:sz w:val="24"/>
          <w:szCs w:val="24"/>
        </w:rPr>
        <w:t>поставленных</w:t>
      </w:r>
      <w:r w:rsidR="003F4BB4" w:rsidRPr="0058530E">
        <w:rPr>
          <w:sz w:val="24"/>
          <w:szCs w:val="24"/>
        </w:rPr>
        <w:t xml:space="preserve"> </w:t>
      </w:r>
      <w:r w:rsidRPr="0058530E">
        <w:rPr>
          <w:sz w:val="24"/>
          <w:szCs w:val="24"/>
        </w:rPr>
        <w:t xml:space="preserve">социально-экономических, административно-правовых, медицинских и других проблем необходимо решение проблемы доступности культурных услуг, особенно для доступа инвалидов и групп с ограниченной мобильностью. Основной составляющей данных мероприятий является создание возможностей для инвалидов </w:t>
      </w:r>
      <w:proofErr w:type="gramStart"/>
      <w:r w:rsidRPr="0058530E">
        <w:rPr>
          <w:sz w:val="24"/>
          <w:szCs w:val="24"/>
        </w:rPr>
        <w:t>развивать и использовать</w:t>
      </w:r>
      <w:proofErr w:type="gramEnd"/>
      <w:r w:rsidRPr="0058530E">
        <w:rPr>
          <w:sz w:val="24"/>
          <w:szCs w:val="24"/>
        </w:rPr>
        <w:t xml:space="preserve"> свой творческий потенциал. Активно занимаясь социокультурной деятельностью и спортом, инвалиды делают свою жизнь более полнокровной. В этом смысле полезно и важно привлекать людей с ограниченными </w:t>
      </w:r>
      <w:proofErr w:type="gramStart"/>
      <w:r w:rsidRPr="0058530E">
        <w:rPr>
          <w:sz w:val="24"/>
          <w:szCs w:val="24"/>
        </w:rPr>
        <w:t>возможностями к участию</w:t>
      </w:r>
      <w:proofErr w:type="gramEnd"/>
      <w:r w:rsidRPr="0058530E">
        <w:rPr>
          <w:sz w:val="24"/>
          <w:szCs w:val="24"/>
        </w:rPr>
        <w:t xml:space="preserve"> в спортивных и культурно-массовых мероприятиях. Это позволит достичь позитивных изменений в образе и качестве жизни инвалидов. </w:t>
      </w:r>
    </w:p>
    <w:p w:rsidR="000E372A" w:rsidRPr="0058530E" w:rsidRDefault="000E372A" w:rsidP="000E372A">
      <w:pPr>
        <w:ind w:firstLine="708"/>
        <w:rPr>
          <w:rFonts w:cs="Arial"/>
        </w:rPr>
      </w:pPr>
      <w:r w:rsidRPr="0058530E">
        <w:rPr>
          <w:rFonts w:cs="Arial"/>
        </w:rPr>
        <w:t>Повышение уровня и качества жизни инвалидов невозможно без понимания всем обществом особенностей жизненных обстоятельств, в которых пребывают эти люди. Необходимо изменять отношение общества и, в частности, молодежи к проблемам инвалидов и привлекать средства массовой информации для формирования позитивного общественного мнения по отношению к социальным проблемам этой категории населения.</w:t>
      </w:r>
    </w:p>
    <w:p w:rsidR="001846A9" w:rsidRPr="0058530E" w:rsidRDefault="000E372A" w:rsidP="00093EB8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8530E">
        <w:rPr>
          <w:rFonts w:cs="Arial"/>
        </w:rPr>
        <w:t>С учетом имеющихся проблем возникает необходимость проведения на территории Людиновского</w:t>
      </w:r>
      <w:r w:rsidR="00D444E1" w:rsidRPr="0058530E">
        <w:rPr>
          <w:rFonts w:cs="Arial"/>
        </w:rPr>
        <w:t xml:space="preserve"> </w:t>
      </w:r>
      <w:r w:rsidRPr="0058530E">
        <w:rPr>
          <w:rFonts w:cs="Arial"/>
        </w:rPr>
        <w:t xml:space="preserve">района комплекса мероприятий, обеспечивающих </w:t>
      </w:r>
      <w:r w:rsidRPr="0058530E">
        <w:rPr>
          <w:rFonts w:cs="Arial"/>
        </w:rPr>
        <w:lastRenderedPageBreak/>
        <w:t>системный подход к решению проблем инвалидов программно-целевым методом, как наиболее целесообразным в решении задач комплексной реабилитации инвалидов.</w:t>
      </w:r>
    </w:p>
    <w:p w:rsidR="001846A9" w:rsidRPr="00AF1F6A" w:rsidRDefault="001846A9" w:rsidP="001846A9">
      <w:pPr>
        <w:tabs>
          <w:tab w:val="left" w:pos="1418"/>
        </w:tabs>
        <w:autoSpaceDE w:val="0"/>
        <w:autoSpaceDN w:val="0"/>
        <w:adjustRightInd w:val="0"/>
        <w:ind w:left="851"/>
      </w:pPr>
    </w:p>
    <w:p w:rsidR="001846A9" w:rsidRPr="0058530E" w:rsidRDefault="001846A9" w:rsidP="0058530E">
      <w:pPr>
        <w:pStyle w:val="11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муниципальной программы</w:t>
      </w:r>
    </w:p>
    <w:p w:rsidR="001846A9" w:rsidRPr="00AF1F6A" w:rsidRDefault="001846A9" w:rsidP="001846A9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FA00B9" w:rsidRPr="00AF1F6A" w:rsidRDefault="00FA00B9" w:rsidP="0058530E">
      <w:pPr>
        <w:autoSpaceDE w:val="0"/>
        <w:autoSpaceDN w:val="0"/>
        <w:adjustRightInd w:val="0"/>
        <w:ind w:firstLine="540"/>
      </w:pPr>
      <w:r w:rsidRPr="00AF1F6A">
        <w:t>Целью Программы является создание на территории района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 Постепенное изменение отношения общества к людям с ограниченными возможностями как равноправным участникам всех процессов в жизни общества.</w:t>
      </w:r>
    </w:p>
    <w:p w:rsidR="00FA00B9" w:rsidRPr="00AF1F6A" w:rsidRDefault="00FA00B9" w:rsidP="0058530E">
      <w:pPr>
        <w:autoSpaceDE w:val="0"/>
        <w:autoSpaceDN w:val="0"/>
        <w:adjustRightInd w:val="0"/>
        <w:ind w:firstLine="540"/>
      </w:pPr>
      <w:r w:rsidRPr="00AF1F6A">
        <w:tab/>
        <w:t>В рамках Программы предусматривается решение следующих задач:</w:t>
      </w:r>
    </w:p>
    <w:p w:rsidR="00FA00B9" w:rsidRPr="00AF1F6A" w:rsidRDefault="00FA00B9" w:rsidP="0058530E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FA00B9" w:rsidRPr="00AF1F6A" w:rsidRDefault="00FA00B9" w:rsidP="0058530E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внедрение на территории района различных форм помощи детям с ограниченными возможностями здоровья средствами образования;</w:t>
      </w:r>
    </w:p>
    <w:p w:rsidR="00FA00B9" w:rsidRPr="00AF1F6A" w:rsidRDefault="00FA00B9" w:rsidP="0058530E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вовлечение инвалидов в куль</w:t>
      </w:r>
      <w:r w:rsidR="00BC3CA7">
        <w:t>турные и спортивные мероприятия.</w:t>
      </w:r>
    </w:p>
    <w:p w:rsidR="00FA00B9" w:rsidRDefault="00FA00B9" w:rsidP="00FA00B9">
      <w:pPr>
        <w:autoSpaceDE w:val="0"/>
        <w:autoSpaceDN w:val="0"/>
        <w:adjustRightInd w:val="0"/>
        <w:ind w:firstLine="540"/>
      </w:pPr>
    </w:p>
    <w:p w:rsidR="001846A9" w:rsidRPr="0058530E" w:rsidRDefault="001846A9" w:rsidP="0058530E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СВЕДЕНИЯ</w:t>
      </w:r>
    </w:p>
    <w:p w:rsidR="001846A9" w:rsidRPr="0058530E" w:rsidRDefault="001846A9" w:rsidP="0058530E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8530E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1846A9" w:rsidRPr="00AF1F6A" w:rsidRDefault="001846A9" w:rsidP="001846A9">
      <w:pPr>
        <w:autoSpaceDE w:val="0"/>
        <w:autoSpaceDN w:val="0"/>
        <w:adjustRightInd w:val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410"/>
        <w:gridCol w:w="709"/>
        <w:gridCol w:w="709"/>
        <w:gridCol w:w="851"/>
        <w:gridCol w:w="708"/>
        <w:gridCol w:w="712"/>
        <w:gridCol w:w="850"/>
        <w:gridCol w:w="709"/>
        <w:gridCol w:w="850"/>
        <w:gridCol w:w="709"/>
      </w:tblGrid>
      <w:tr w:rsidR="00DB2188" w:rsidRPr="00AF1F6A" w:rsidTr="00DB218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  <w:r w:rsidRPr="00AF1F6A">
              <w:t xml:space="preserve">№ </w:t>
            </w:r>
            <w:proofErr w:type="gramStart"/>
            <w:r w:rsidRPr="00AF1F6A">
              <w:t>п</w:t>
            </w:r>
            <w:proofErr w:type="gramEnd"/>
            <w:r w:rsidRPr="00AF1F6A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  <w:r w:rsidRPr="00AF1F6A"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  <w:r w:rsidRPr="00AF1F6A">
              <w:t>Ед. изм.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  <w:r w:rsidRPr="00AF1F6A">
              <w:t>Значение по годам:</w:t>
            </w:r>
          </w:p>
        </w:tc>
      </w:tr>
      <w:tr w:rsidR="00DB2188" w:rsidRPr="00AF1F6A" w:rsidTr="002F50F5">
        <w:trPr>
          <w:trHeight w:val="3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0"/>
            </w:pPr>
          </w:p>
          <w:p w:rsidR="00DB2188" w:rsidRPr="00AF1F6A" w:rsidRDefault="00DB2188" w:rsidP="0058530E">
            <w:pPr>
              <w:pStyle w:val="Table0"/>
            </w:pPr>
            <w:r w:rsidRPr="00DB2188">
              <w:t xml:space="preserve">2018 </w:t>
            </w:r>
            <w:r>
              <w:t>факт</w:t>
            </w:r>
          </w:p>
          <w:p w:rsidR="00DB2188" w:rsidRPr="00AF1F6A" w:rsidRDefault="00DB2188" w:rsidP="0058530E">
            <w:pPr>
              <w:pStyle w:val="Table0"/>
            </w:pPr>
          </w:p>
        </w:tc>
        <w:tc>
          <w:tcPr>
            <w:tcW w:w="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 w:rsidRPr="00AF1F6A">
              <w:t>реализации муниципальной программы</w:t>
            </w:r>
          </w:p>
        </w:tc>
      </w:tr>
      <w:tr w:rsidR="00DB2188" w:rsidRPr="00AF1F6A" w:rsidTr="00DB2188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  <w: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  <w:r>
              <w:t>2020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AF1F6A" w:rsidRDefault="00DB2188" w:rsidP="0058530E">
            <w:pPr>
              <w:pStyle w:val="Table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4E2E32" w:rsidRDefault="00DB2188" w:rsidP="0058530E">
            <w:pPr>
              <w:pStyle w:val="Table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4E2E32" w:rsidRDefault="00DB2188" w:rsidP="0058530E">
            <w:pPr>
              <w:pStyle w:val="Table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4E2E32" w:rsidRDefault="00DB2188" w:rsidP="0058530E">
            <w:pPr>
              <w:pStyle w:val="Table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8" w:rsidRPr="004E2E32" w:rsidRDefault="00DB2188" w:rsidP="0058530E">
            <w:pPr>
              <w:pStyle w:val="Table"/>
            </w:pPr>
            <w:r>
              <w:t>2025</w:t>
            </w:r>
          </w:p>
        </w:tc>
      </w:tr>
      <w:tr w:rsidR="00DB2188" w:rsidRPr="00AF1F6A" w:rsidTr="00DB2188">
        <w:trPr>
          <w:gridAfter w:val="10"/>
          <w:wAfter w:w="921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</w:p>
        </w:tc>
      </w:tr>
      <w:tr w:rsidR="00DB2188" w:rsidRPr="00D65FE7" w:rsidTr="00DB218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 w:rsidRPr="00AF1F6A">
              <w:t>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 w:rsidRPr="0086307F">
              <w:t>Доля объектов, доступных для инвалидов и маломобильных групп населения в сфере образования (от общего количества таких объектов)</w:t>
            </w: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%</w:t>
            </w:r>
          </w:p>
          <w:p w:rsidR="00DB2188" w:rsidRDefault="00DB2188" w:rsidP="0058530E">
            <w:pPr>
              <w:pStyle w:val="Table"/>
            </w:pPr>
          </w:p>
          <w:p w:rsidR="00DB2188" w:rsidRPr="00B8651F" w:rsidRDefault="00DB2188" w:rsidP="0058530E">
            <w:pPr>
              <w:pStyle w:val="Table"/>
              <w:rPr>
                <w:lang w:eastAsia="en-US"/>
              </w:rPr>
            </w:pPr>
            <w:r w:rsidRPr="00B8651F">
              <w:rPr>
                <w:lang w:eastAsia="en-US"/>
              </w:rPr>
              <w:t>Приро</w:t>
            </w:r>
            <w:proofErr w:type="gramStart"/>
            <w:r w:rsidRPr="00B8651F">
              <w:rPr>
                <w:lang w:eastAsia="en-US"/>
              </w:rPr>
              <w:t>ст к пр</w:t>
            </w:r>
            <w:proofErr w:type="gramEnd"/>
            <w:r w:rsidRPr="00B8651F">
              <w:rPr>
                <w:lang w:eastAsia="en-US"/>
              </w:rPr>
              <w:t xml:space="preserve">едыдущему году  </w:t>
            </w: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28,5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28,5</w:t>
            </w:r>
          </w:p>
        </w:tc>
        <w:tc>
          <w:tcPr>
            <w:tcW w:w="708" w:type="dxa"/>
            <w:shd w:val="clear" w:color="auto" w:fill="auto"/>
          </w:tcPr>
          <w:p w:rsidR="00DB2188" w:rsidRPr="00C06370" w:rsidRDefault="00DB2188" w:rsidP="0058530E">
            <w:pPr>
              <w:pStyle w:val="Table"/>
            </w:pPr>
            <w:r>
              <w:t>28,6</w:t>
            </w:r>
          </w:p>
        </w:tc>
        <w:tc>
          <w:tcPr>
            <w:tcW w:w="712" w:type="dxa"/>
            <w:shd w:val="clear" w:color="auto" w:fill="auto"/>
          </w:tcPr>
          <w:p w:rsidR="00DB2188" w:rsidRPr="00C06370" w:rsidRDefault="00DB2188" w:rsidP="0058530E">
            <w:pPr>
              <w:pStyle w:val="Table"/>
            </w:pPr>
            <w:r>
              <w:t>28,8</w:t>
            </w:r>
          </w:p>
        </w:tc>
        <w:tc>
          <w:tcPr>
            <w:tcW w:w="850" w:type="dxa"/>
          </w:tcPr>
          <w:p w:rsidR="00DB2188" w:rsidRPr="00C06370" w:rsidRDefault="00DB2188" w:rsidP="0058530E">
            <w:pPr>
              <w:pStyle w:val="Table"/>
            </w:pPr>
            <w:r>
              <w:t>28,9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80291D" w:rsidP="0058530E">
            <w:pPr>
              <w:pStyle w:val="Table"/>
            </w:pPr>
            <w:r>
              <w:t>29,0</w:t>
            </w: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29,1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29,2</w:t>
            </w:r>
          </w:p>
        </w:tc>
      </w:tr>
      <w:tr w:rsidR="00DB2188" w:rsidRPr="00D65FE7" w:rsidTr="00DB218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866A9" w:rsidRDefault="00DB2188" w:rsidP="0058530E">
            <w:pPr>
              <w:pStyle w:val="Table"/>
              <w:rPr>
                <w:color w:val="000000"/>
                <w:sz w:val="20"/>
                <w:szCs w:val="20"/>
                <w:lang w:eastAsia="en-US"/>
              </w:rPr>
            </w:pPr>
            <w:r w:rsidRPr="00A866A9">
              <w:rPr>
                <w:lang w:eastAsia="en-US"/>
              </w:rPr>
              <w:t xml:space="preserve">Доля дошкольных образователей организаций, в которых создана универсальная </w:t>
            </w:r>
            <w:proofErr w:type="spellStart"/>
            <w:r w:rsidRPr="00A866A9">
              <w:rPr>
                <w:lang w:eastAsia="en-US"/>
              </w:rPr>
              <w:t>безбарьерная</w:t>
            </w:r>
            <w:proofErr w:type="spellEnd"/>
            <w:r w:rsidRPr="00A866A9">
              <w:rPr>
                <w:lang w:eastAsia="en-US"/>
              </w:rPr>
              <w:t xml:space="preserve"> среда для инклюзивного образования детей-инвалидов </w:t>
            </w:r>
            <w:r w:rsidRPr="00A866A9">
              <w:rPr>
                <w:lang w:eastAsia="en-US"/>
              </w:rPr>
              <w:lastRenderedPageBreak/>
              <w:t>(от общего количества таких объектов на 1 января текущего года)</w:t>
            </w:r>
          </w:p>
          <w:p w:rsidR="00DB2188" w:rsidRPr="0086307F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28,5</w:t>
            </w:r>
          </w:p>
        </w:tc>
        <w:tc>
          <w:tcPr>
            <w:tcW w:w="851" w:type="dxa"/>
            <w:shd w:val="clear" w:color="auto" w:fill="auto"/>
          </w:tcPr>
          <w:p w:rsidR="00DB2188" w:rsidRPr="002F0468" w:rsidRDefault="00DB2188" w:rsidP="0058530E">
            <w:pPr>
              <w:pStyle w:val="Table"/>
            </w:pPr>
            <w:r>
              <w:t>28,5</w:t>
            </w:r>
          </w:p>
        </w:tc>
        <w:tc>
          <w:tcPr>
            <w:tcW w:w="708" w:type="dxa"/>
            <w:shd w:val="clear" w:color="auto" w:fill="auto"/>
          </w:tcPr>
          <w:p w:rsidR="00DB2188" w:rsidRDefault="00DB2188" w:rsidP="0058530E">
            <w:pPr>
              <w:pStyle w:val="Table"/>
            </w:pPr>
            <w:r>
              <w:t>44,4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712" w:type="dxa"/>
            <w:shd w:val="clear" w:color="auto" w:fill="auto"/>
          </w:tcPr>
          <w:p w:rsidR="00DB2188" w:rsidRDefault="00DB2188" w:rsidP="0058530E">
            <w:pPr>
              <w:pStyle w:val="Table"/>
            </w:pPr>
            <w:r>
              <w:t>44,6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850" w:type="dxa"/>
          </w:tcPr>
          <w:p w:rsidR="00DB2188" w:rsidRDefault="00DB2188" w:rsidP="0058530E">
            <w:pPr>
              <w:pStyle w:val="Table"/>
            </w:pPr>
            <w:r>
              <w:t>44,7</w:t>
            </w:r>
          </w:p>
        </w:tc>
        <w:tc>
          <w:tcPr>
            <w:tcW w:w="709" w:type="dxa"/>
            <w:shd w:val="clear" w:color="auto" w:fill="auto"/>
          </w:tcPr>
          <w:p w:rsidR="00DB2188" w:rsidRDefault="00DB2188" w:rsidP="0058530E">
            <w:pPr>
              <w:pStyle w:val="Table"/>
            </w:pPr>
            <w:r>
              <w:t>44,9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45,0</w:t>
            </w:r>
          </w:p>
        </w:tc>
        <w:tc>
          <w:tcPr>
            <w:tcW w:w="709" w:type="dxa"/>
            <w:shd w:val="clear" w:color="auto" w:fill="auto"/>
          </w:tcPr>
          <w:p w:rsidR="00DB2188" w:rsidRDefault="00DB2188" w:rsidP="0058530E">
            <w:pPr>
              <w:pStyle w:val="Table"/>
            </w:pPr>
            <w:r>
              <w:t>45,1</w:t>
            </w:r>
          </w:p>
          <w:p w:rsidR="00DB2188" w:rsidRPr="00A830BA" w:rsidRDefault="00DB2188" w:rsidP="0058530E">
            <w:pPr>
              <w:pStyle w:val="Table"/>
            </w:pPr>
          </w:p>
        </w:tc>
      </w:tr>
      <w:tr w:rsidR="00DB2188" w:rsidRPr="00D65FE7" w:rsidTr="00DB2188">
        <w:trPr>
          <w:trHeight w:val="29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762436" w:rsidRDefault="00DB2188" w:rsidP="0058530E">
            <w:pPr>
              <w:pStyle w:val="Table"/>
              <w:rPr>
                <w:lang w:eastAsia="en-US"/>
              </w:rPr>
            </w:pPr>
            <w:r w:rsidRPr="00762436">
              <w:rPr>
                <w:lang w:eastAsia="en-US"/>
              </w:rPr>
              <w:t>Удельный вес мероприятий в сфере культуры, проведенных в отчетном году с участием инвалидов (от общего количества таких мероприятий)</w:t>
            </w:r>
          </w:p>
          <w:p w:rsidR="00DB2188" w:rsidRDefault="00DB2188" w:rsidP="0058530E">
            <w:pPr>
              <w:pStyle w:val="Table"/>
            </w:pP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 w:rsidRPr="00AF1F6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9,6</w:t>
            </w:r>
          </w:p>
        </w:tc>
        <w:tc>
          <w:tcPr>
            <w:tcW w:w="851" w:type="dxa"/>
            <w:shd w:val="clear" w:color="auto" w:fill="auto"/>
          </w:tcPr>
          <w:p w:rsidR="00DB2188" w:rsidRDefault="00DB2188" w:rsidP="0058530E">
            <w:pPr>
              <w:pStyle w:val="Table"/>
              <w:rPr>
                <w:lang w:val="en-US"/>
              </w:rPr>
            </w:pPr>
            <w:r>
              <w:t>9,7</w:t>
            </w:r>
          </w:p>
          <w:p w:rsidR="00DB2188" w:rsidRDefault="00DB2188" w:rsidP="0058530E">
            <w:pPr>
              <w:pStyle w:val="Table"/>
            </w:pPr>
          </w:p>
          <w:p w:rsidR="00DB2188" w:rsidRPr="00C80545" w:rsidRDefault="00DB2188" w:rsidP="0058530E">
            <w:pPr>
              <w:pStyle w:val="Table"/>
            </w:pPr>
          </w:p>
        </w:tc>
        <w:tc>
          <w:tcPr>
            <w:tcW w:w="708" w:type="dxa"/>
            <w:shd w:val="clear" w:color="auto" w:fill="auto"/>
          </w:tcPr>
          <w:p w:rsidR="00DB2188" w:rsidRDefault="00DB2188" w:rsidP="0058530E">
            <w:pPr>
              <w:pStyle w:val="Table"/>
              <w:rPr>
                <w:lang w:val="en-US"/>
              </w:rPr>
            </w:pPr>
            <w:r>
              <w:t>9,8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712" w:type="dxa"/>
            <w:shd w:val="clear" w:color="auto" w:fill="auto"/>
          </w:tcPr>
          <w:p w:rsidR="00DB2188" w:rsidRDefault="00DB2188" w:rsidP="0058530E">
            <w:pPr>
              <w:pStyle w:val="Table"/>
              <w:rPr>
                <w:lang w:val="en-US"/>
              </w:rPr>
            </w:pPr>
            <w:r>
              <w:t>9,9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850" w:type="dxa"/>
          </w:tcPr>
          <w:p w:rsidR="00DB2188" w:rsidRDefault="00DB2188" w:rsidP="0058530E">
            <w:pPr>
              <w:pStyle w:val="Table"/>
              <w:rPr>
                <w:lang w:val="en-US"/>
              </w:rPr>
            </w:pPr>
            <w:r>
              <w:t>10,0</w:t>
            </w:r>
          </w:p>
          <w:p w:rsidR="00DB2188" w:rsidRPr="00A830BA" w:rsidRDefault="00DB2188" w:rsidP="0058530E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10,1</w:t>
            </w: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10,2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10,3</w:t>
            </w:r>
          </w:p>
        </w:tc>
      </w:tr>
      <w:tr w:rsidR="00DB2188" w:rsidRPr="00D65FE7" w:rsidTr="00DB2188">
        <w:trPr>
          <w:trHeight w:val="29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2C179F" w:rsidRDefault="00DB2188" w:rsidP="0058530E">
            <w:pPr>
              <w:pStyle w:val="Table"/>
              <w:rPr>
                <w:sz w:val="20"/>
                <w:lang w:eastAsia="en-US"/>
              </w:rPr>
            </w:pPr>
            <w:r w:rsidRPr="002C179F">
              <w:rPr>
                <w:lang w:eastAsia="en-US"/>
              </w:rPr>
              <w:t>Доля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проведенных конкурсов)</w:t>
            </w:r>
          </w:p>
          <w:p w:rsidR="00DB2188" w:rsidRPr="00762436" w:rsidRDefault="00DB2188" w:rsidP="0058530E">
            <w:pPr>
              <w:pStyle w:val="Table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0,05</w:t>
            </w:r>
          </w:p>
        </w:tc>
        <w:tc>
          <w:tcPr>
            <w:tcW w:w="851" w:type="dxa"/>
            <w:shd w:val="clear" w:color="auto" w:fill="auto"/>
          </w:tcPr>
          <w:p w:rsidR="00DB2188" w:rsidRPr="002F0468" w:rsidRDefault="00DB2188" w:rsidP="0058530E">
            <w:pPr>
              <w:pStyle w:val="Table"/>
            </w:pPr>
            <w:r>
              <w:t>0,1</w:t>
            </w:r>
          </w:p>
        </w:tc>
        <w:tc>
          <w:tcPr>
            <w:tcW w:w="708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0,1</w:t>
            </w:r>
          </w:p>
        </w:tc>
        <w:tc>
          <w:tcPr>
            <w:tcW w:w="712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0,1</w:t>
            </w:r>
          </w:p>
        </w:tc>
        <w:tc>
          <w:tcPr>
            <w:tcW w:w="850" w:type="dxa"/>
          </w:tcPr>
          <w:p w:rsidR="00DB2188" w:rsidRPr="00A830BA" w:rsidRDefault="00DB2188" w:rsidP="0058530E">
            <w:pPr>
              <w:pStyle w:val="Table"/>
            </w:pPr>
            <w:r>
              <w:t>0,2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0,2</w:t>
            </w: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0,2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0,2</w:t>
            </w:r>
          </w:p>
        </w:tc>
      </w:tr>
      <w:tr w:rsidR="00DB2188" w:rsidRPr="00D65FE7" w:rsidTr="00DB2188">
        <w:trPr>
          <w:trHeight w:val="29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1445C5" w:rsidRDefault="00DB2188" w:rsidP="0058530E">
            <w:pPr>
              <w:pStyle w:val="Table"/>
              <w:rPr>
                <w:lang w:eastAsia="en-US"/>
              </w:rPr>
            </w:pPr>
            <w:r w:rsidRPr="001445C5">
              <w:t>Удельный вес инвалидов - пользователей общедоступных (публичных) библиотек (всего, из них: дети до 14 лет; молодежь 15-24 лет), от общего числа пользователей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1445C5" w:rsidRDefault="00DB2188" w:rsidP="0058530E">
            <w:pPr>
              <w:pStyle w:val="Table"/>
            </w:pPr>
            <w:r w:rsidRPr="001445C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0,6</w:t>
            </w:r>
          </w:p>
        </w:tc>
        <w:tc>
          <w:tcPr>
            <w:tcW w:w="851" w:type="dxa"/>
            <w:shd w:val="clear" w:color="auto" w:fill="auto"/>
          </w:tcPr>
          <w:p w:rsidR="00DB2188" w:rsidRPr="002F0468" w:rsidRDefault="00DB2188" w:rsidP="0058530E">
            <w:pPr>
              <w:pStyle w:val="Table"/>
            </w:pPr>
            <w:r w:rsidRPr="002F0468">
              <w:t>0,</w:t>
            </w: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0,8</w:t>
            </w:r>
          </w:p>
        </w:tc>
        <w:tc>
          <w:tcPr>
            <w:tcW w:w="712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0,8</w:t>
            </w:r>
          </w:p>
        </w:tc>
        <w:tc>
          <w:tcPr>
            <w:tcW w:w="850" w:type="dxa"/>
          </w:tcPr>
          <w:p w:rsidR="00DB2188" w:rsidRPr="00A830BA" w:rsidRDefault="00DB2188" w:rsidP="0058530E">
            <w:pPr>
              <w:pStyle w:val="Table"/>
            </w:pPr>
            <w:r>
              <w:t>0,8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0,9</w:t>
            </w: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0,9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0,9</w:t>
            </w:r>
          </w:p>
        </w:tc>
      </w:tr>
      <w:tr w:rsidR="00DB2188" w:rsidRPr="00D65FE7" w:rsidTr="00DB218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536378" w:rsidRDefault="00DB2188" w:rsidP="0058530E">
            <w:pPr>
              <w:pStyle w:val="Table"/>
              <w:rPr>
                <w:lang w:eastAsia="en-US"/>
              </w:rPr>
            </w:pPr>
            <w:r w:rsidRPr="00536378">
              <w:rPr>
                <w:lang w:eastAsia="en-US"/>
              </w:rPr>
              <w:t xml:space="preserve">Удельный вес мероприятий в сфере физической культуры и спорта (от общего количества таких мероприятий), проведенных в </w:t>
            </w:r>
            <w:r w:rsidRPr="00536378">
              <w:rPr>
                <w:lang w:eastAsia="en-US"/>
              </w:rPr>
              <w:lastRenderedPageBreak/>
              <w:t>отчетном году:</w:t>
            </w:r>
          </w:p>
          <w:p w:rsidR="00DB2188" w:rsidRPr="00536378" w:rsidRDefault="00DB2188" w:rsidP="0058530E">
            <w:pPr>
              <w:pStyle w:val="Table"/>
              <w:rPr>
                <w:lang w:eastAsia="en-US"/>
              </w:rPr>
            </w:pPr>
            <w:r w:rsidRPr="00536378">
              <w:rPr>
                <w:lang w:eastAsia="en-US"/>
              </w:rPr>
              <w:t xml:space="preserve">   а) с участием инвалидов</w:t>
            </w:r>
          </w:p>
          <w:p w:rsidR="00DB2188" w:rsidRPr="00A42503" w:rsidRDefault="00DB2188" w:rsidP="0058530E">
            <w:pPr>
              <w:pStyle w:val="Table"/>
            </w:pPr>
            <w:r w:rsidRPr="00A42503">
              <w:rPr>
                <w:lang w:eastAsia="en-US"/>
              </w:rPr>
              <w:t xml:space="preserve">   б) специально для инвалидов</w:t>
            </w: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A42503" w:rsidRDefault="00DB2188" w:rsidP="0058530E">
            <w:pPr>
              <w:pStyle w:val="Table"/>
            </w:pPr>
            <w:r w:rsidRPr="00A42503">
              <w:t>%</w:t>
            </w:r>
          </w:p>
          <w:p w:rsidR="00DB2188" w:rsidRPr="00A42503" w:rsidRDefault="00DB2188" w:rsidP="0058530E">
            <w:pPr>
              <w:pStyle w:val="Table"/>
            </w:pPr>
          </w:p>
          <w:p w:rsidR="00DB2188" w:rsidRPr="00AF1F6A" w:rsidRDefault="00DB2188" w:rsidP="0058530E">
            <w:pPr>
              <w:pStyle w:val="Table"/>
            </w:pPr>
            <w:r w:rsidRPr="00A4250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0,3</w:t>
            </w: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0,3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851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0,3%</w:t>
            </w: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  <w:r>
              <w:t>0,3%</w:t>
            </w:r>
          </w:p>
        </w:tc>
        <w:tc>
          <w:tcPr>
            <w:tcW w:w="708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0,4%</w:t>
            </w: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  <w:r>
              <w:t>0,4%</w:t>
            </w:r>
          </w:p>
        </w:tc>
        <w:tc>
          <w:tcPr>
            <w:tcW w:w="712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0,5%</w:t>
            </w: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0,5%</w:t>
            </w:r>
          </w:p>
          <w:p w:rsidR="00DB2188" w:rsidRPr="0055637E" w:rsidRDefault="00DB2188" w:rsidP="0058530E">
            <w:pPr>
              <w:pStyle w:val="Table"/>
            </w:pPr>
          </w:p>
        </w:tc>
        <w:tc>
          <w:tcPr>
            <w:tcW w:w="850" w:type="dxa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0,6%</w:t>
            </w: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0,6%</w:t>
            </w:r>
          </w:p>
          <w:p w:rsidR="00DB2188" w:rsidRPr="0055637E" w:rsidRDefault="00DB2188" w:rsidP="0058530E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0,7%</w:t>
            </w: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  <w:r>
              <w:t>0,7%</w:t>
            </w:r>
          </w:p>
        </w:tc>
        <w:tc>
          <w:tcPr>
            <w:tcW w:w="850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0,8%</w:t>
            </w: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0,8%</w:t>
            </w:r>
          </w:p>
          <w:p w:rsidR="00DB2188" w:rsidRPr="0055637E" w:rsidRDefault="00DB2188" w:rsidP="0058530E">
            <w:pPr>
              <w:pStyle w:val="Table"/>
            </w:pPr>
          </w:p>
        </w:tc>
        <w:tc>
          <w:tcPr>
            <w:tcW w:w="709" w:type="dxa"/>
            <w:shd w:val="clear" w:color="auto" w:fill="auto"/>
          </w:tcPr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Pr="0055637E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0,9%</w:t>
            </w:r>
          </w:p>
          <w:p w:rsidR="00DB2188" w:rsidRDefault="00DB2188" w:rsidP="0058530E">
            <w:pPr>
              <w:pStyle w:val="Table"/>
            </w:pPr>
          </w:p>
          <w:p w:rsidR="00DB2188" w:rsidRDefault="00DB2188" w:rsidP="0058530E">
            <w:pPr>
              <w:pStyle w:val="Table"/>
            </w:pPr>
            <w:r>
              <w:t>0,9%</w:t>
            </w:r>
          </w:p>
          <w:p w:rsidR="00DB2188" w:rsidRPr="0055637E" w:rsidRDefault="00DB2188" w:rsidP="0058530E">
            <w:pPr>
              <w:pStyle w:val="Table"/>
            </w:pPr>
          </w:p>
        </w:tc>
      </w:tr>
      <w:tr w:rsidR="00DB2188" w:rsidRPr="00D65FE7" w:rsidTr="00DB218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536378" w:rsidRDefault="00DB2188" w:rsidP="0058530E">
            <w:pPr>
              <w:pStyle w:val="Table"/>
              <w:rPr>
                <w:lang w:eastAsia="en-US"/>
              </w:rPr>
            </w:pPr>
            <w:r w:rsidRPr="0086307F">
              <w:t>Доля инвалидов, участвовавших в спортивных мероприятиях на 1 января текущего года (</w:t>
            </w:r>
            <w:r>
              <w:t>3200 человек</w:t>
            </w:r>
            <w:proofErr w:type="gramStart"/>
            <w:r>
              <w:t xml:space="preserve"> </w:t>
            </w:r>
            <w:r w:rsidRPr="0086307F"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18,0</w:t>
            </w:r>
          </w:p>
        </w:tc>
        <w:tc>
          <w:tcPr>
            <w:tcW w:w="851" w:type="dxa"/>
            <w:shd w:val="clear" w:color="auto" w:fill="auto"/>
          </w:tcPr>
          <w:p w:rsidR="00DB2188" w:rsidRPr="002F0468" w:rsidRDefault="00DB2188" w:rsidP="0058530E">
            <w:pPr>
              <w:pStyle w:val="Table"/>
            </w:pPr>
            <w:r>
              <w:t>18,3%</w:t>
            </w:r>
          </w:p>
        </w:tc>
        <w:tc>
          <w:tcPr>
            <w:tcW w:w="708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23,1</w:t>
            </w:r>
          </w:p>
        </w:tc>
        <w:tc>
          <w:tcPr>
            <w:tcW w:w="712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24,0</w:t>
            </w:r>
          </w:p>
        </w:tc>
        <w:tc>
          <w:tcPr>
            <w:tcW w:w="850" w:type="dxa"/>
          </w:tcPr>
          <w:p w:rsidR="00DB2188" w:rsidRDefault="00DB2188" w:rsidP="0058530E">
            <w:pPr>
              <w:pStyle w:val="Table"/>
            </w:pPr>
            <w:r>
              <w:t>24,1</w:t>
            </w:r>
            <w:r w:rsidRPr="00A830BA">
              <w:t>%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24,2</w:t>
            </w:r>
          </w:p>
        </w:tc>
        <w:tc>
          <w:tcPr>
            <w:tcW w:w="850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24,3</w:t>
            </w:r>
          </w:p>
        </w:tc>
        <w:tc>
          <w:tcPr>
            <w:tcW w:w="709" w:type="dxa"/>
            <w:shd w:val="clear" w:color="auto" w:fill="auto"/>
          </w:tcPr>
          <w:p w:rsidR="00DB2188" w:rsidRPr="00A830BA" w:rsidRDefault="00DB2188" w:rsidP="0058530E">
            <w:pPr>
              <w:pStyle w:val="Table"/>
            </w:pPr>
            <w:r>
              <w:t>24,4</w:t>
            </w:r>
          </w:p>
        </w:tc>
      </w:tr>
      <w:tr w:rsidR="00DB2188" w:rsidRPr="00D65FE7" w:rsidTr="00DB218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Default="00DB2188" w:rsidP="0058530E">
            <w:pPr>
              <w:pStyle w:val="Table"/>
            </w:pPr>
            <w:r>
              <w:t>Доля приоритетных муниципальных объектов социальной инфраструктуры, имеющих паспорта доступности;</w:t>
            </w: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AF1F6A" w:rsidRDefault="00DB2188" w:rsidP="0058530E">
            <w:pPr>
              <w:pStyle w:val="Table"/>
            </w:pPr>
            <w:r w:rsidRPr="00AF1F6A">
              <w:t>%</w:t>
            </w:r>
          </w:p>
          <w:p w:rsidR="00DB2188" w:rsidRPr="00AF1F6A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85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86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87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88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89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90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>
              <w:t>95</w:t>
            </w:r>
          </w:p>
          <w:p w:rsidR="00DB2188" w:rsidRPr="00D65FE7" w:rsidRDefault="00DB2188" w:rsidP="0058530E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8" w:rsidRPr="00D65FE7" w:rsidRDefault="00DB2188" w:rsidP="0058530E">
            <w:pPr>
              <w:pStyle w:val="Table"/>
            </w:pPr>
            <w:r w:rsidRPr="00D65FE7">
              <w:t>100</w:t>
            </w:r>
          </w:p>
          <w:p w:rsidR="00DB2188" w:rsidRPr="00D65FE7" w:rsidRDefault="00DB2188" w:rsidP="0058530E">
            <w:pPr>
              <w:pStyle w:val="Table"/>
            </w:pPr>
          </w:p>
        </w:tc>
      </w:tr>
    </w:tbl>
    <w:p w:rsidR="00C55FAA" w:rsidRPr="0058530E" w:rsidRDefault="001846A9" w:rsidP="0058530E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t xml:space="preserve">3. </w:t>
      </w:r>
      <w:r w:rsidR="00C55FAA" w:rsidRPr="0058530E">
        <w:rPr>
          <w:rFonts w:cs="Arial"/>
          <w:b/>
          <w:bCs/>
          <w:kern w:val="32"/>
          <w:sz w:val="32"/>
          <w:szCs w:val="32"/>
        </w:rPr>
        <w:t xml:space="preserve">Обобщенная характеристика основных мероприятий </w:t>
      </w:r>
    </w:p>
    <w:p w:rsidR="00C55FAA" w:rsidRPr="0058530E" w:rsidRDefault="00C55FAA" w:rsidP="0058530E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t>муниципальной программы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DB2188" w:rsidRPr="0058530E" w:rsidRDefault="00DB2188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eastAsia="Times New Roman" w:hAnsi="Arial" w:cs="Arial"/>
          <w:color w:val="2D2D2D"/>
          <w:spacing w:val="2"/>
          <w:sz w:val="24"/>
          <w:szCs w:val="24"/>
        </w:rPr>
        <w:t>В рамках Программы реализуется комплекс мероприятий, направленных на обеспечение доступности к приоритетным объектам и услугам в приоритетных сферах жизнедеятельности инвалидов и других МГН</w:t>
      </w:r>
      <w:r w:rsidRPr="0058530E">
        <w:rPr>
          <w:rFonts w:ascii="Arial" w:hAnsi="Arial" w:cs="Arial"/>
          <w:sz w:val="24"/>
          <w:szCs w:val="24"/>
        </w:rPr>
        <w:t>:</w:t>
      </w:r>
    </w:p>
    <w:p w:rsidR="00C55FAA" w:rsidRPr="0058530E" w:rsidRDefault="00207828" w:rsidP="0058530E">
      <w:pPr>
        <w:pStyle w:val="ConsPlusNonformat"/>
        <w:widowControl/>
        <w:numPr>
          <w:ilvl w:val="0"/>
          <w:numId w:val="2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 xml:space="preserve">Создание информационного пространства в сфере социальной поддержки инвалидов и других маломобильных групп населения.    </w:t>
      </w:r>
    </w:p>
    <w:p w:rsidR="00DB2188" w:rsidRPr="0058530E" w:rsidRDefault="00DB2188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 xml:space="preserve">       Реализация данного мероприятия предусматривает:</w:t>
      </w:r>
    </w:p>
    <w:p w:rsidR="00DB2188" w:rsidRPr="0058530E" w:rsidRDefault="00DB2188" w:rsidP="0058530E">
      <w:pPr>
        <w:pStyle w:val="ConsPlusNonformat"/>
        <w:widowControl/>
        <w:numPr>
          <w:ilvl w:val="0"/>
          <w:numId w:val="2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>Проведение мониторинга по определению потребностей инвалидов различных категорий и занесение информации в базу данных "Адресная социальная помощь"</w:t>
      </w:r>
      <w:r w:rsidR="002F50F5" w:rsidRPr="0058530E">
        <w:rPr>
          <w:rFonts w:ascii="Arial" w:hAnsi="Arial" w:cs="Arial"/>
          <w:sz w:val="24"/>
          <w:szCs w:val="24"/>
        </w:rPr>
        <w:t>.</w:t>
      </w:r>
    </w:p>
    <w:p w:rsidR="00DB2188" w:rsidRPr="0058530E" w:rsidRDefault="00DB2188" w:rsidP="0058530E">
      <w:pPr>
        <w:pStyle w:val="af0"/>
        <w:widowControl/>
        <w:numPr>
          <w:ilvl w:val="0"/>
          <w:numId w:val="22"/>
        </w:numPr>
        <w:ind w:left="0" w:firstLine="567"/>
      </w:pPr>
      <w:r w:rsidRPr="0058530E">
        <w:t xml:space="preserve">Организацию волонтерского движения </w:t>
      </w:r>
      <w:r w:rsidR="002F50F5" w:rsidRPr="0058530E">
        <w:t xml:space="preserve">при </w:t>
      </w:r>
      <w:r w:rsidRPr="0058530E">
        <w:t>проведени</w:t>
      </w:r>
      <w:r w:rsidR="002F50F5" w:rsidRPr="0058530E">
        <w:t>и</w:t>
      </w:r>
      <w:r w:rsidRPr="0058530E">
        <w:t xml:space="preserve"> трудовых десантов</w:t>
      </w:r>
      <w:r w:rsidR="002F50F5" w:rsidRPr="0058530E">
        <w:t xml:space="preserve">, </w:t>
      </w:r>
      <w:r w:rsidRPr="0058530E">
        <w:t>оказание шефской помощи ветеранам, инвалидам и одиноко проживающим людям</w:t>
      </w:r>
      <w:r w:rsidR="002F50F5" w:rsidRPr="0058530E">
        <w:t>.</w:t>
      </w:r>
    </w:p>
    <w:p w:rsidR="00DB2188" w:rsidRPr="0058530E" w:rsidRDefault="00DB2188" w:rsidP="0058530E">
      <w:pPr>
        <w:pStyle w:val="ConsPlusNonformat"/>
        <w:widowControl/>
        <w:numPr>
          <w:ilvl w:val="0"/>
          <w:numId w:val="2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>Внесение изменений в отдельные нормативные акты и муниципальные программы для организации беспрепятственного доступа инвалидов и других маломобильных групп населения к услугам транспортного обслуживания</w:t>
      </w:r>
    </w:p>
    <w:p w:rsidR="00DB2188" w:rsidRPr="0058530E" w:rsidRDefault="00DB2188" w:rsidP="0058530E">
      <w:pPr>
        <w:pStyle w:val="ConsPlusNonformat"/>
        <w:widowControl/>
        <w:numPr>
          <w:ilvl w:val="0"/>
          <w:numId w:val="2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8530E">
        <w:rPr>
          <w:rFonts w:ascii="Arial" w:hAnsi="Arial" w:cs="Arial"/>
          <w:sz w:val="24"/>
          <w:szCs w:val="24"/>
        </w:rPr>
        <w:t>Организаци</w:t>
      </w:r>
      <w:r w:rsidR="002F50F5" w:rsidRPr="0058530E">
        <w:rPr>
          <w:rFonts w:ascii="Arial" w:hAnsi="Arial" w:cs="Arial"/>
          <w:sz w:val="24"/>
          <w:szCs w:val="24"/>
        </w:rPr>
        <w:t>ю</w:t>
      </w:r>
      <w:r w:rsidRPr="0058530E">
        <w:rPr>
          <w:rFonts w:ascii="Arial" w:hAnsi="Arial" w:cs="Arial"/>
          <w:sz w:val="24"/>
          <w:szCs w:val="24"/>
        </w:rPr>
        <w:t xml:space="preserve"> и проведение информационных и просветительских кампаний по вопросам социализации людей с ограниченными возможностями здоровья (публикация и освещение информационных материалов в средствах массовой информации</w:t>
      </w:r>
      <w:proofErr w:type="gramEnd"/>
    </w:p>
    <w:p w:rsidR="002F50F5" w:rsidRPr="0058530E" w:rsidRDefault="00DB2188" w:rsidP="0058530E">
      <w:pPr>
        <w:pStyle w:val="ConsPlusNonformat"/>
        <w:widowControl/>
        <w:numPr>
          <w:ilvl w:val="0"/>
          <w:numId w:val="2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 xml:space="preserve">Градостроительный контроль по организации мероприятий по  созданию </w:t>
      </w:r>
      <w:proofErr w:type="spellStart"/>
      <w:r w:rsidRPr="0058530E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58530E">
        <w:rPr>
          <w:rFonts w:ascii="Arial" w:hAnsi="Arial" w:cs="Arial"/>
          <w:sz w:val="24"/>
          <w:szCs w:val="24"/>
        </w:rPr>
        <w:t xml:space="preserve"> среды для инвалидов при выдаче градостроительных планов земельных участков, разрешений на строительство, ввод объектов в эксплуатацию. </w:t>
      </w:r>
    </w:p>
    <w:p w:rsidR="00207828" w:rsidRPr="0058530E" w:rsidRDefault="002F50F5" w:rsidP="0058530E">
      <w:pPr>
        <w:pStyle w:val="ConsPlusNonformat"/>
        <w:widowControl/>
        <w:numPr>
          <w:ilvl w:val="0"/>
          <w:numId w:val="2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lastRenderedPageBreak/>
        <w:t>Организацию в</w:t>
      </w:r>
      <w:r w:rsidR="00DB2188" w:rsidRPr="0058530E">
        <w:rPr>
          <w:rFonts w:ascii="Arial" w:hAnsi="Arial" w:cs="Arial"/>
          <w:sz w:val="24"/>
          <w:szCs w:val="24"/>
        </w:rPr>
        <w:t>заимодействи</w:t>
      </w:r>
      <w:r w:rsidRPr="0058530E">
        <w:rPr>
          <w:rFonts w:ascii="Arial" w:hAnsi="Arial" w:cs="Arial"/>
          <w:sz w:val="24"/>
          <w:szCs w:val="24"/>
        </w:rPr>
        <w:t>я</w:t>
      </w:r>
      <w:r w:rsidR="00DB2188" w:rsidRPr="0058530E">
        <w:rPr>
          <w:rFonts w:ascii="Arial" w:hAnsi="Arial" w:cs="Arial"/>
          <w:sz w:val="24"/>
          <w:szCs w:val="24"/>
        </w:rPr>
        <w:t xml:space="preserve"> с крупными торговыми сетевыми компаниями, торговыми центрами, осуществляющими хозяйственную деятельность на территории  МР «Город Людиново и Людиновский район» по вопросам содействия доступности объектов торговли для инвалидов.</w:t>
      </w:r>
      <w:r w:rsidR="00207828" w:rsidRPr="0058530E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207828" w:rsidRPr="0058530E" w:rsidRDefault="00207828" w:rsidP="0058530E">
      <w:pPr>
        <w:pStyle w:val="ConsPlusNonformat"/>
        <w:widowControl/>
        <w:numPr>
          <w:ilvl w:val="0"/>
          <w:numId w:val="2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 xml:space="preserve"> Формирование доступной среды для инвалидов и маломобильных групп населения.</w:t>
      </w:r>
    </w:p>
    <w:p w:rsidR="002F50F5" w:rsidRPr="0058530E" w:rsidRDefault="002F50F5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58530E">
        <w:rPr>
          <w:rFonts w:ascii="Arial" w:hAnsi="Arial" w:cs="Arial"/>
          <w:sz w:val="24"/>
          <w:szCs w:val="24"/>
        </w:rPr>
        <w:t>В рамках реализации данного мероприятия предусматривается:</w:t>
      </w:r>
    </w:p>
    <w:p w:rsidR="00207828" w:rsidRPr="0058530E" w:rsidRDefault="00207828" w:rsidP="0058530E">
      <w:pPr>
        <w:pStyle w:val="ConsPlusNonformat"/>
        <w:widowControl/>
        <w:numPr>
          <w:ilvl w:val="0"/>
          <w:numId w:val="2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>Развитие системы оказания педагогической коррекционной помощи и поддержки детей с ограниченными возможностями здоровья и детей-инвалидов.</w:t>
      </w:r>
    </w:p>
    <w:p w:rsidR="000A7DB4" w:rsidRPr="0058530E" w:rsidRDefault="000A7DB4" w:rsidP="0058530E">
      <w:pPr>
        <w:pStyle w:val="ConsPlusNonformat"/>
        <w:widowControl/>
        <w:numPr>
          <w:ilvl w:val="0"/>
          <w:numId w:val="23"/>
        </w:numPr>
        <w:ind w:left="0" w:firstLine="567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58530E">
        <w:rPr>
          <w:rFonts w:ascii="Arial" w:eastAsia="Times New Roman" w:hAnsi="Arial" w:cs="Arial"/>
          <w:spacing w:val="2"/>
          <w:sz w:val="24"/>
          <w:szCs w:val="24"/>
        </w:rPr>
        <w:t>Адаптация государственных медицинских организаций, организаций социального обслуживания, объектов органов службы занятости, организаций культуры, физкультурно-спортивных организаций, многофункциональных центров предоставления государственных и муниципальных услуг Калужской области (далее - МФЦ) к обслуживанию инвалидов (установка пандусов, поручней, приобретение подъемных устройств, средств ориентации для инвалидов по зрению и слуху, расширение дверных проемов, ремонт входных групп);</w:t>
      </w:r>
    </w:p>
    <w:p w:rsidR="000A7DB4" w:rsidRPr="0058530E" w:rsidRDefault="000A7DB4" w:rsidP="0058530E">
      <w:pPr>
        <w:numPr>
          <w:ilvl w:val="0"/>
          <w:numId w:val="23"/>
        </w:numPr>
        <w:shd w:val="clear" w:color="auto" w:fill="FFFFFF"/>
        <w:spacing w:line="315" w:lineRule="atLeast"/>
        <w:ind w:left="0" w:firstLine="567"/>
        <w:textAlignment w:val="baseline"/>
        <w:rPr>
          <w:rFonts w:cs="Arial"/>
          <w:spacing w:val="2"/>
        </w:rPr>
      </w:pPr>
      <w:r w:rsidRPr="0058530E">
        <w:rPr>
          <w:rFonts w:cs="Arial"/>
          <w:spacing w:val="2"/>
        </w:rPr>
        <w:t xml:space="preserve">Создание в муниципальных общеобразовательных организациях условий для инклюзивного образования детей-инвалидов, в том числе создание универсальной </w:t>
      </w:r>
      <w:proofErr w:type="spellStart"/>
      <w:r w:rsidRPr="0058530E">
        <w:rPr>
          <w:rFonts w:cs="Arial"/>
          <w:spacing w:val="2"/>
        </w:rPr>
        <w:t>безбарьерной</w:t>
      </w:r>
      <w:proofErr w:type="spellEnd"/>
      <w:r w:rsidRPr="0058530E">
        <w:rPr>
          <w:rFonts w:cs="Arial"/>
          <w:spacing w:val="2"/>
        </w:rPr>
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автотранспортом;</w:t>
      </w:r>
    </w:p>
    <w:p w:rsidR="000A7DB4" w:rsidRPr="0058530E" w:rsidRDefault="000A7DB4" w:rsidP="0058530E">
      <w:pPr>
        <w:numPr>
          <w:ilvl w:val="0"/>
          <w:numId w:val="23"/>
        </w:numPr>
        <w:shd w:val="clear" w:color="auto" w:fill="FFFFFF"/>
        <w:spacing w:line="315" w:lineRule="atLeast"/>
        <w:ind w:left="0" w:firstLine="567"/>
        <w:textAlignment w:val="baseline"/>
        <w:rPr>
          <w:rFonts w:cs="Arial"/>
          <w:spacing w:val="2"/>
        </w:rPr>
      </w:pPr>
      <w:r w:rsidRPr="0058530E">
        <w:rPr>
          <w:rFonts w:cs="Arial"/>
          <w:spacing w:val="2"/>
        </w:rPr>
        <w:t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в том числе создание архитектурной доступности и оснащение оборудованием.</w:t>
      </w:r>
    </w:p>
    <w:p w:rsidR="002F50F5" w:rsidRPr="0058530E" w:rsidRDefault="002F50F5" w:rsidP="0058530E">
      <w:pPr>
        <w:pStyle w:val="Table"/>
        <w:numPr>
          <w:ilvl w:val="0"/>
          <w:numId w:val="23"/>
        </w:numPr>
        <w:ind w:left="0" w:firstLine="567"/>
      </w:pPr>
      <w:r w:rsidRPr="0058530E">
        <w:t xml:space="preserve">Создание компьютерных мест для инвалидов, инвалидов по зрению, слуху для равного доступа к информации </w:t>
      </w:r>
    </w:p>
    <w:p w:rsidR="002F50F5" w:rsidRPr="0058530E" w:rsidRDefault="002F50F5" w:rsidP="0058530E">
      <w:pPr>
        <w:pStyle w:val="Table"/>
        <w:numPr>
          <w:ilvl w:val="0"/>
          <w:numId w:val="23"/>
        </w:numPr>
        <w:ind w:left="0" w:firstLine="567"/>
        <w:rPr>
          <w:szCs w:val="24"/>
        </w:rPr>
      </w:pPr>
      <w:r w:rsidRPr="0058530E">
        <w:rPr>
          <w:szCs w:val="24"/>
        </w:rPr>
        <w:t xml:space="preserve">Создание комфортной среды для инвалидов и малоподвижных групп населения при предоставлении услуг дополнительного образования в МКУДО «ЛШИ № 1», </w:t>
      </w:r>
    </w:p>
    <w:p w:rsidR="002F50F5" w:rsidRPr="0058530E" w:rsidRDefault="002F50F5" w:rsidP="0058530E">
      <w:pPr>
        <w:pStyle w:val="Table"/>
        <w:ind w:firstLine="567"/>
        <w:rPr>
          <w:noProof/>
        </w:rPr>
      </w:pPr>
      <w:r w:rsidRPr="0058530E">
        <w:rPr>
          <w:szCs w:val="24"/>
        </w:rPr>
        <w:t xml:space="preserve">в том числе: </w:t>
      </w:r>
      <w:r w:rsidRPr="0058530E">
        <w:rPr>
          <w:noProof/>
        </w:rPr>
        <w:t>прибретение специального комплекта компьютерного оборудования для инвалидов по слуху и зрению;</w:t>
      </w:r>
    </w:p>
    <w:p w:rsidR="002F50F5" w:rsidRPr="0058530E" w:rsidRDefault="002F50F5" w:rsidP="0058530E">
      <w:pPr>
        <w:pStyle w:val="Table"/>
        <w:ind w:firstLine="567"/>
        <w:rPr>
          <w:noProof/>
        </w:rPr>
      </w:pPr>
    </w:p>
    <w:p w:rsidR="00207828" w:rsidRPr="0058530E" w:rsidRDefault="000A7DB4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>3.</w:t>
      </w:r>
      <w:r w:rsidR="00207828" w:rsidRPr="0058530E">
        <w:rPr>
          <w:rFonts w:ascii="Arial" w:hAnsi="Arial" w:cs="Arial"/>
          <w:sz w:val="24"/>
          <w:szCs w:val="24"/>
        </w:rPr>
        <w:t>Создание условий для проведения социокультурных мероприятий для инвалидов.</w:t>
      </w:r>
    </w:p>
    <w:p w:rsidR="002F50F5" w:rsidRPr="0058530E" w:rsidRDefault="002F50F5" w:rsidP="0058530E">
      <w:pPr>
        <w:autoSpaceDE w:val="0"/>
        <w:autoSpaceDN w:val="0"/>
        <w:adjustRightInd w:val="0"/>
        <w:rPr>
          <w:rFonts w:cs="Arial"/>
        </w:rPr>
      </w:pPr>
      <w:r w:rsidRPr="0058530E">
        <w:rPr>
          <w:rFonts w:cs="Arial"/>
        </w:rPr>
        <w:tab/>
        <w:t>В рамках данного мероприятия планируется проведение социокультурных мероприятий в общественных организациях, учреждениях образования, культуры, социальной защиты и др.</w:t>
      </w:r>
    </w:p>
    <w:p w:rsidR="009553AC" w:rsidRPr="0058530E" w:rsidRDefault="009553AC" w:rsidP="0058530E">
      <w:pPr>
        <w:tabs>
          <w:tab w:val="left" w:pos="709"/>
        </w:tabs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</w:p>
    <w:p w:rsidR="001C770B" w:rsidRPr="0058530E" w:rsidRDefault="001C770B" w:rsidP="0058530E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kern w:val="32"/>
          <w:sz w:val="32"/>
          <w:szCs w:val="32"/>
        </w:rPr>
      </w:pPr>
      <w:r w:rsidRPr="0058530E">
        <w:rPr>
          <w:b/>
          <w:bCs/>
          <w:kern w:val="32"/>
          <w:sz w:val="32"/>
          <w:szCs w:val="32"/>
        </w:rPr>
        <w:t>4</w:t>
      </w:r>
      <w:r w:rsidR="00466731" w:rsidRPr="0058530E">
        <w:rPr>
          <w:b/>
          <w:bCs/>
          <w:kern w:val="32"/>
          <w:sz w:val="32"/>
          <w:szCs w:val="32"/>
        </w:rPr>
        <w:t>.</w:t>
      </w:r>
      <w:r w:rsidR="001846A9" w:rsidRPr="0058530E">
        <w:rPr>
          <w:b/>
          <w:bCs/>
          <w:kern w:val="32"/>
          <w:sz w:val="32"/>
          <w:szCs w:val="32"/>
        </w:rPr>
        <w:t xml:space="preserve"> </w:t>
      </w:r>
      <w:r w:rsidR="001846A9" w:rsidRPr="0058530E">
        <w:rPr>
          <w:b/>
          <w:kern w:val="32"/>
          <w:sz w:val="32"/>
          <w:szCs w:val="32"/>
        </w:rPr>
        <w:t xml:space="preserve">объема финансовых ресурсов, необходимых для реализации </w:t>
      </w:r>
    </w:p>
    <w:p w:rsidR="001846A9" w:rsidRPr="0058530E" w:rsidRDefault="001846A9" w:rsidP="0058530E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kern w:val="32"/>
          <w:sz w:val="32"/>
          <w:szCs w:val="32"/>
        </w:rPr>
      </w:pPr>
      <w:r w:rsidRPr="0058530E">
        <w:rPr>
          <w:b/>
          <w:kern w:val="32"/>
          <w:sz w:val="32"/>
          <w:szCs w:val="32"/>
        </w:rPr>
        <w:t>муниципальной программы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C668CF" w:rsidRPr="0058530E" w:rsidRDefault="00C668CF" w:rsidP="00C668CF">
      <w:pPr>
        <w:autoSpaceDE w:val="0"/>
        <w:autoSpaceDN w:val="0"/>
        <w:adjustRightInd w:val="0"/>
        <w:ind w:firstLine="720"/>
        <w:rPr>
          <w:rFonts w:cs="Arial"/>
        </w:rPr>
      </w:pPr>
      <w:r w:rsidRPr="0058530E">
        <w:rPr>
          <w:rFonts w:cs="Arial"/>
        </w:rPr>
        <w:t>Финансовое обеспечение Программы предусматривает использование средств областного</w:t>
      </w:r>
      <w:r w:rsidR="002E393D" w:rsidRPr="0058530E">
        <w:rPr>
          <w:rFonts w:cs="Arial"/>
        </w:rPr>
        <w:t xml:space="preserve">, федерального </w:t>
      </w:r>
      <w:r w:rsidRPr="0058530E">
        <w:rPr>
          <w:rFonts w:cs="Arial"/>
        </w:rPr>
        <w:t>и местного бюджетов.</w:t>
      </w:r>
    </w:p>
    <w:p w:rsidR="00C668CF" w:rsidRPr="0058530E" w:rsidRDefault="00C668CF" w:rsidP="00C668CF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58530E">
        <w:rPr>
          <w:rFonts w:cs="Arial"/>
          <w:bCs/>
        </w:rPr>
        <w:t>К числу внешних рисков, которые могут негативно влиять на реализацию Программы, следует отнести:</w:t>
      </w:r>
    </w:p>
    <w:p w:rsidR="00C668CF" w:rsidRPr="0058530E" w:rsidRDefault="00C668CF" w:rsidP="00483DD2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58530E">
        <w:rPr>
          <w:rFonts w:cs="Arial"/>
          <w:bCs/>
        </w:rPr>
        <w:lastRenderedPageBreak/>
        <w:t>1. Неполное либо несвоевременное финансирование мероприятий Программы за счет средств областного</w:t>
      </w:r>
      <w:r w:rsidR="00B7124C" w:rsidRPr="0058530E">
        <w:rPr>
          <w:rFonts w:cs="Arial"/>
          <w:bCs/>
        </w:rPr>
        <w:t xml:space="preserve">, федерального </w:t>
      </w:r>
      <w:r w:rsidRPr="0058530E">
        <w:rPr>
          <w:rFonts w:cs="Arial"/>
          <w:bCs/>
        </w:rPr>
        <w:t>и местного бюджетов.</w:t>
      </w:r>
    </w:p>
    <w:p w:rsidR="00C668CF" w:rsidRPr="0058530E" w:rsidRDefault="00C668CF" w:rsidP="00C668CF">
      <w:pPr>
        <w:pStyle w:val="ConsPlusNormal"/>
        <w:ind w:firstLine="708"/>
        <w:jc w:val="both"/>
        <w:rPr>
          <w:sz w:val="24"/>
          <w:szCs w:val="24"/>
        </w:rPr>
      </w:pPr>
      <w:r w:rsidRPr="0058530E">
        <w:rPr>
          <w:sz w:val="24"/>
          <w:szCs w:val="24"/>
        </w:rPr>
        <w:t>2. Учитывая продолжительный период ее реализации, возможно возникновение рисков,</w:t>
      </w:r>
      <w:r w:rsidR="003C0583" w:rsidRPr="0058530E">
        <w:rPr>
          <w:sz w:val="24"/>
          <w:szCs w:val="24"/>
        </w:rPr>
        <w:t xml:space="preserve"> </w:t>
      </w:r>
      <w:r w:rsidRPr="0058530E">
        <w:rPr>
          <w:sz w:val="24"/>
          <w:szCs w:val="24"/>
        </w:rPr>
        <w:t>связанных с социально-экономическими факторами, инфляцией, дефицитом бюджетных средств, ростом стоимости ресурсов на рынке капитала и другими, что может повлечь выполнение запланированных мероприятий не в полном объеме.</w:t>
      </w:r>
    </w:p>
    <w:p w:rsidR="00C668CF" w:rsidRPr="0058530E" w:rsidRDefault="00C668CF" w:rsidP="00C668CF">
      <w:pPr>
        <w:pStyle w:val="ConsPlusNormal"/>
        <w:ind w:firstLine="708"/>
        <w:jc w:val="both"/>
        <w:rPr>
          <w:sz w:val="24"/>
          <w:szCs w:val="24"/>
        </w:rPr>
      </w:pPr>
      <w:r w:rsidRPr="0058530E">
        <w:rPr>
          <w:sz w:val="24"/>
          <w:szCs w:val="24"/>
        </w:rPr>
        <w:t>При этом объемы средств, необходимых для финансирования мероприятий программы в очередном году, уточняются, и в случае необходимости, вносятся соответствующие предложения о внесении изменений в нормативные правовые акты Калужской области, Людиновского района.</w:t>
      </w:r>
    </w:p>
    <w:p w:rsidR="002969DD" w:rsidRDefault="002969DD" w:rsidP="00C668C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9A0" w:rsidRDefault="001846A9" w:rsidP="0058530E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AF1F6A">
        <w:rPr>
          <w:b/>
        </w:rPr>
        <w:t xml:space="preserve">Общий объем финансовых ресурсов, необходимых для реализации </w:t>
      </w:r>
    </w:p>
    <w:p w:rsidR="001846A9" w:rsidRPr="00AF1F6A" w:rsidRDefault="001846A9" w:rsidP="0058530E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AF1F6A">
        <w:rPr>
          <w:b/>
        </w:rPr>
        <w:t>муниципальной программ</w:t>
      </w:r>
      <w:r w:rsidR="007B4D6F" w:rsidRPr="00AF1F6A">
        <w:rPr>
          <w:b/>
        </w:rPr>
        <w:t>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jc w:val="right"/>
      </w:pPr>
      <w:r w:rsidRPr="00AF1F6A">
        <w:tab/>
        <w:t>(тыс. руб. в ценах каждого года)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900"/>
        <w:gridCol w:w="900"/>
        <w:gridCol w:w="720"/>
        <w:gridCol w:w="720"/>
        <w:gridCol w:w="720"/>
        <w:gridCol w:w="900"/>
        <w:gridCol w:w="720"/>
        <w:gridCol w:w="720"/>
      </w:tblGrid>
      <w:tr w:rsidR="00870C55" w:rsidRPr="0058530E">
        <w:trPr>
          <w:trHeight w:val="21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58530E" w:rsidRDefault="00870C55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58530E" w:rsidRDefault="00870C55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Всего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870C55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 том числе по годам</w:t>
            </w:r>
          </w:p>
        </w:tc>
      </w:tr>
      <w:tr w:rsidR="00870C55" w:rsidRPr="0058530E" w:rsidTr="00805559">
        <w:trPr>
          <w:trHeight w:val="21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58530E" w:rsidRDefault="00870C55" w:rsidP="0058530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58530E" w:rsidRDefault="00870C55" w:rsidP="0058530E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0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58530E" w:rsidRDefault="00942181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2025</w:t>
            </w:r>
          </w:p>
        </w:tc>
      </w:tr>
      <w:tr w:rsidR="00414D60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6F2C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5455,1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942181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1240,1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1065,0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950,0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3C38FA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</w:tr>
      <w:tr w:rsidR="00414D60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58530E" w:rsidRDefault="00414D60" w:rsidP="0058530E">
            <w:pPr>
              <w:pStyle w:val="Table"/>
              <w:rPr>
                <w:sz w:val="16"/>
                <w:szCs w:val="16"/>
              </w:rPr>
            </w:pPr>
          </w:p>
        </w:tc>
      </w:tr>
      <w:tr w:rsidR="001C770B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бюджета МР*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4465,00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1065,0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950,0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850,0</w:t>
            </w:r>
          </w:p>
        </w:tc>
      </w:tr>
      <w:tr w:rsidR="001C770B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Справочно: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</w:tr>
      <w:tr w:rsidR="001C770B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областного бюджета**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306,9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306,9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</w:tr>
      <w:tr w:rsidR="001C770B" w:rsidRPr="0058530E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средства федерального бюджета***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683,2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683,2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</w:t>
            </w:r>
          </w:p>
        </w:tc>
      </w:tr>
      <w:tr w:rsidR="001C770B" w:rsidRPr="0058530E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proofErr w:type="gramStart"/>
            <w:r w:rsidRPr="0058530E">
              <w:rPr>
                <w:sz w:val="16"/>
                <w:szCs w:val="16"/>
              </w:rPr>
              <w:t>*) Объемы финансовых средств, направляемых на реализацию Программы из местного бюджета,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Собрания.</w:t>
            </w:r>
            <w:proofErr w:type="gramEnd"/>
          </w:p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  <w:proofErr w:type="gramStart"/>
            <w:r w:rsidRPr="0058530E">
              <w:rPr>
                <w:sz w:val="16"/>
                <w:szCs w:val="16"/>
              </w:rPr>
              <w:t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плановый период;</w:t>
            </w:r>
            <w:proofErr w:type="gramEnd"/>
          </w:p>
          <w:p w:rsidR="001C770B" w:rsidRPr="0058530E" w:rsidRDefault="001C770B" w:rsidP="0058530E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1846A9" w:rsidRPr="00AF1F6A" w:rsidRDefault="001846A9" w:rsidP="001846A9">
      <w:pPr>
        <w:autoSpaceDE w:val="0"/>
        <w:autoSpaceDN w:val="0"/>
        <w:adjustRightInd w:val="0"/>
        <w:rPr>
          <w:b/>
        </w:rPr>
      </w:pPr>
    </w:p>
    <w:p w:rsidR="002F50F5" w:rsidRDefault="002F50F5" w:rsidP="009F0B47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</w:p>
    <w:p w:rsidR="009F0B47" w:rsidRPr="0058530E" w:rsidRDefault="005009A0" w:rsidP="0058530E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t>5</w:t>
      </w:r>
      <w:r w:rsidR="009F0B47" w:rsidRPr="0058530E">
        <w:rPr>
          <w:rFonts w:cs="Arial"/>
          <w:b/>
          <w:bCs/>
          <w:kern w:val="32"/>
          <w:sz w:val="32"/>
          <w:szCs w:val="32"/>
        </w:rPr>
        <w:t>. Механизм реализации программы</w:t>
      </w:r>
    </w:p>
    <w:p w:rsidR="009F0B47" w:rsidRPr="00AF1F6A" w:rsidRDefault="009F0B47" w:rsidP="009F0B47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9F0B47" w:rsidRPr="0058530E" w:rsidRDefault="009F0B47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8530E">
        <w:rPr>
          <w:rFonts w:ascii="Arial" w:hAnsi="Arial" w:cs="Arial"/>
          <w:sz w:val="24"/>
          <w:szCs w:val="24"/>
        </w:rPr>
        <w:t>Общее руководство, контроль и мониторинг за ходом реализации Программы осуществляет заместитель главы администрации муниципального района, курирующий вопросы социального развития.</w:t>
      </w:r>
      <w:proofErr w:type="gramEnd"/>
    </w:p>
    <w:p w:rsidR="009F0B47" w:rsidRPr="0058530E" w:rsidRDefault="009F0B47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 xml:space="preserve">Ответственным исполнителем программы является администрации </w:t>
      </w:r>
      <w:proofErr w:type="gramStart"/>
      <w:r w:rsidRPr="0058530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8530E">
        <w:rPr>
          <w:rFonts w:ascii="Arial" w:hAnsi="Arial" w:cs="Arial"/>
          <w:sz w:val="24"/>
          <w:szCs w:val="24"/>
        </w:rPr>
        <w:t xml:space="preserve"> района</w:t>
      </w:r>
      <w:r w:rsidR="007C52D9" w:rsidRPr="0058530E">
        <w:rPr>
          <w:rFonts w:ascii="Arial" w:hAnsi="Arial" w:cs="Arial"/>
          <w:sz w:val="24"/>
          <w:szCs w:val="24"/>
        </w:rPr>
        <w:t xml:space="preserve"> «Город Людиново и Людиновский район»</w:t>
      </w:r>
      <w:r w:rsidRPr="0058530E">
        <w:rPr>
          <w:rFonts w:ascii="Arial" w:hAnsi="Arial" w:cs="Arial"/>
          <w:sz w:val="24"/>
          <w:szCs w:val="24"/>
        </w:rPr>
        <w:t>.</w:t>
      </w:r>
    </w:p>
    <w:p w:rsidR="009F0B47" w:rsidRPr="0058530E" w:rsidRDefault="009F0B47" w:rsidP="0058530E">
      <w:pPr>
        <w:pStyle w:val="ConsPlusNonformat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8530E">
        <w:rPr>
          <w:rFonts w:ascii="Arial" w:hAnsi="Arial" w:cs="Arial"/>
          <w:color w:val="000000"/>
          <w:sz w:val="24"/>
          <w:szCs w:val="24"/>
        </w:rPr>
        <w:t xml:space="preserve">Ответственными </w:t>
      </w:r>
      <w:r w:rsidR="003F0760" w:rsidRPr="0058530E">
        <w:rPr>
          <w:rFonts w:ascii="Arial" w:hAnsi="Arial" w:cs="Arial"/>
          <w:color w:val="000000"/>
          <w:sz w:val="24"/>
          <w:szCs w:val="24"/>
        </w:rPr>
        <w:t>со</w:t>
      </w:r>
      <w:r w:rsidRPr="0058530E">
        <w:rPr>
          <w:rFonts w:ascii="Arial" w:hAnsi="Arial" w:cs="Arial"/>
          <w:color w:val="000000"/>
          <w:sz w:val="24"/>
          <w:szCs w:val="24"/>
        </w:rPr>
        <w:t>исполнителями мероприятий программы являются:</w:t>
      </w:r>
    </w:p>
    <w:p w:rsidR="009F0B47" w:rsidRPr="0058530E" w:rsidRDefault="009F0B47" w:rsidP="0058530E">
      <w:pPr>
        <w:pStyle w:val="ConsPlusNonformat"/>
        <w:widowControl/>
        <w:ind w:firstLine="567"/>
        <w:rPr>
          <w:rFonts w:ascii="Arial" w:hAnsi="Arial" w:cs="Arial"/>
          <w:color w:val="000000"/>
          <w:sz w:val="24"/>
          <w:szCs w:val="24"/>
        </w:rPr>
      </w:pPr>
      <w:r w:rsidRPr="0058530E">
        <w:rPr>
          <w:rFonts w:ascii="Arial" w:hAnsi="Arial" w:cs="Arial"/>
          <w:color w:val="000000"/>
          <w:sz w:val="24"/>
          <w:szCs w:val="24"/>
        </w:rPr>
        <w:t>- Отдел образования администрации муниципального района «Город Людиново и Людиновский район»;</w:t>
      </w:r>
    </w:p>
    <w:p w:rsidR="009F0B47" w:rsidRPr="0058530E" w:rsidRDefault="009F0B47" w:rsidP="0058530E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58530E">
        <w:rPr>
          <w:color w:val="000000"/>
          <w:sz w:val="24"/>
          <w:szCs w:val="24"/>
        </w:rPr>
        <w:t>-</w:t>
      </w:r>
      <w:r w:rsidRPr="0058530E">
        <w:rPr>
          <w:sz w:val="24"/>
          <w:szCs w:val="24"/>
        </w:rPr>
        <w:t>Отдел социального развития администрации муниципального района «Город Людиново и Людиновский район»</w:t>
      </w:r>
      <w:r w:rsidRPr="0058530E">
        <w:rPr>
          <w:color w:val="000000"/>
          <w:sz w:val="24"/>
          <w:szCs w:val="24"/>
        </w:rPr>
        <w:t>;</w:t>
      </w:r>
    </w:p>
    <w:p w:rsidR="009F0B47" w:rsidRPr="0058530E" w:rsidRDefault="009F0B47" w:rsidP="0058530E">
      <w:pPr>
        <w:pStyle w:val="ConsPlusNormal"/>
        <w:ind w:firstLine="567"/>
        <w:jc w:val="both"/>
        <w:rPr>
          <w:sz w:val="24"/>
          <w:szCs w:val="24"/>
        </w:rPr>
      </w:pPr>
      <w:r w:rsidRPr="0058530E">
        <w:rPr>
          <w:sz w:val="24"/>
          <w:szCs w:val="24"/>
        </w:rPr>
        <w:t>- Отдел культуры администрации муниципального района «Город Людиново и  Людиновский район»;</w:t>
      </w:r>
    </w:p>
    <w:p w:rsidR="007C52D9" w:rsidRPr="0058530E" w:rsidRDefault="007C52D9" w:rsidP="0058530E">
      <w:pPr>
        <w:pStyle w:val="ConsPlusNormal"/>
        <w:ind w:firstLine="567"/>
        <w:jc w:val="both"/>
        <w:rPr>
          <w:sz w:val="24"/>
          <w:szCs w:val="24"/>
        </w:rPr>
      </w:pPr>
      <w:r w:rsidRPr="0058530E">
        <w:rPr>
          <w:sz w:val="24"/>
          <w:szCs w:val="24"/>
        </w:rPr>
        <w:tab/>
        <w:t>- Отдел социальной защиты населения администрации муниципального района</w:t>
      </w:r>
      <w:r w:rsidR="000B47F3" w:rsidRPr="0058530E">
        <w:rPr>
          <w:sz w:val="24"/>
          <w:szCs w:val="24"/>
        </w:rPr>
        <w:t xml:space="preserve"> «Город Людиново и Людиновский район»</w:t>
      </w:r>
      <w:r w:rsidRPr="0058530E">
        <w:rPr>
          <w:sz w:val="24"/>
          <w:szCs w:val="24"/>
        </w:rPr>
        <w:t>:</w:t>
      </w:r>
    </w:p>
    <w:p w:rsidR="00FF236A" w:rsidRPr="0058530E" w:rsidRDefault="00FF236A" w:rsidP="0058530E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58530E">
        <w:rPr>
          <w:rFonts w:cs="Arial"/>
          <w:color w:val="000000"/>
        </w:rPr>
        <w:t xml:space="preserve">- </w:t>
      </w:r>
      <w:r w:rsidRPr="0058530E">
        <w:rPr>
          <w:rFonts w:cs="Arial"/>
        </w:rPr>
        <w:t>Отдел архитектуры и гра</w:t>
      </w:r>
      <w:r w:rsidR="000B47F3" w:rsidRPr="0058530E">
        <w:rPr>
          <w:rFonts w:cs="Arial"/>
        </w:rPr>
        <w:t>достроительства администрации муниципального района</w:t>
      </w:r>
      <w:r w:rsidRPr="0058530E">
        <w:rPr>
          <w:rFonts w:cs="Arial"/>
        </w:rPr>
        <w:t xml:space="preserve"> «Город Людиново и Людиновский район»;</w:t>
      </w:r>
    </w:p>
    <w:p w:rsidR="00FF236A" w:rsidRPr="0058530E" w:rsidRDefault="00FF236A" w:rsidP="0058530E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58530E">
        <w:rPr>
          <w:rFonts w:cs="Arial"/>
        </w:rPr>
        <w:t>- Отдел дорожного и муниципал</w:t>
      </w:r>
      <w:r w:rsidR="000B47F3" w:rsidRPr="0058530E">
        <w:rPr>
          <w:rFonts w:cs="Arial"/>
        </w:rPr>
        <w:t>ьного хозяйства администрации муниципального района</w:t>
      </w:r>
      <w:r w:rsidRPr="0058530E">
        <w:rPr>
          <w:rFonts w:cs="Arial"/>
        </w:rPr>
        <w:t xml:space="preserve"> «Город Людиново и Людиновский район»</w:t>
      </w:r>
    </w:p>
    <w:p w:rsidR="003F0760" w:rsidRPr="0058530E" w:rsidRDefault="00FF236A" w:rsidP="0058530E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58530E">
        <w:rPr>
          <w:rFonts w:cs="Arial"/>
        </w:rPr>
        <w:t>- Отдел экономическ</w:t>
      </w:r>
      <w:r w:rsidR="000B47F3" w:rsidRPr="0058530E">
        <w:rPr>
          <w:rFonts w:cs="Arial"/>
        </w:rPr>
        <w:t>ого планирования и инвестиций администрации муниципального</w:t>
      </w:r>
      <w:r w:rsidRPr="0058530E">
        <w:rPr>
          <w:rFonts w:cs="Arial"/>
        </w:rPr>
        <w:t xml:space="preserve"> «Город Людиново и Людиновский район»</w:t>
      </w:r>
      <w:r w:rsidR="003F0760" w:rsidRPr="0058530E">
        <w:rPr>
          <w:rFonts w:cs="Arial"/>
        </w:rPr>
        <w:t xml:space="preserve">. </w:t>
      </w:r>
    </w:p>
    <w:p w:rsidR="009F0B47" w:rsidRPr="0058530E" w:rsidRDefault="009F0B47" w:rsidP="0058530E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58530E">
        <w:rPr>
          <w:rFonts w:cs="Arial"/>
        </w:rPr>
        <w:t xml:space="preserve"> </w:t>
      </w:r>
      <w:r w:rsidR="007C52D9" w:rsidRPr="0058530E">
        <w:rPr>
          <w:rFonts w:cs="Arial"/>
        </w:rPr>
        <w:t>А</w:t>
      </w:r>
      <w:r w:rsidRPr="0058530E">
        <w:rPr>
          <w:rFonts w:cs="Arial"/>
        </w:rPr>
        <w:t xml:space="preserve">дминистрации </w:t>
      </w:r>
      <w:proofErr w:type="gramStart"/>
      <w:r w:rsidRPr="0058530E">
        <w:rPr>
          <w:rFonts w:cs="Arial"/>
        </w:rPr>
        <w:t>муниципального</w:t>
      </w:r>
      <w:proofErr w:type="gramEnd"/>
      <w:r w:rsidRPr="0058530E">
        <w:rPr>
          <w:rFonts w:cs="Arial"/>
        </w:rPr>
        <w:t xml:space="preserve"> района:</w:t>
      </w:r>
    </w:p>
    <w:p w:rsidR="009F0B47" w:rsidRPr="0058530E" w:rsidRDefault="009F0B47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lastRenderedPageBreak/>
        <w:t>- осуществляет координацию деятельности по реализации Программы;</w:t>
      </w:r>
    </w:p>
    <w:p w:rsidR="009F0B47" w:rsidRPr="0058530E" w:rsidRDefault="009F0B47" w:rsidP="0058530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58530E">
        <w:rPr>
          <w:rFonts w:ascii="Arial" w:hAnsi="Arial" w:cs="Arial"/>
          <w:sz w:val="24"/>
          <w:szCs w:val="24"/>
        </w:rPr>
        <w:t>- обеспечивает взаимодействие участников Программы;</w:t>
      </w:r>
    </w:p>
    <w:p w:rsidR="009F0B47" w:rsidRPr="0058530E" w:rsidRDefault="009F0B47" w:rsidP="0058530E">
      <w:pPr>
        <w:pStyle w:val="af"/>
        <w:ind w:firstLine="567"/>
        <w:rPr>
          <w:rFonts w:cs="Arial"/>
          <w:sz w:val="24"/>
          <w:szCs w:val="24"/>
        </w:rPr>
      </w:pPr>
      <w:r w:rsidRPr="0058530E">
        <w:rPr>
          <w:rFonts w:cs="Arial"/>
          <w:iCs/>
          <w:snapToGrid w:val="0"/>
          <w:sz w:val="24"/>
          <w:szCs w:val="24"/>
        </w:rPr>
        <w:t>- ежеквартально запрашивает у органов местного самоуправления города и района, ответственных за выполнение мероприятий Программы, информацию о ходе их исполнения, а также информацию о поступлении и расходовании финансовых средств,</w:t>
      </w:r>
      <w:r w:rsidRPr="0058530E">
        <w:rPr>
          <w:rFonts w:cs="Arial"/>
          <w:sz w:val="24"/>
          <w:szCs w:val="24"/>
        </w:rPr>
        <w:t xml:space="preserve"> проводит анализ и обобщение результатов их деятельности;</w:t>
      </w:r>
    </w:p>
    <w:p w:rsidR="009F0B47" w:rsidRPr="0058530E" w:rsidRDefault="009F0B47" w:rsidP="0058530E">
      <w:pPr>
        <w:pStyle w:val="af"/>
        <w:ind w:firstLine="567"/>
        <w:rPr>
          <w:rFonts w:cs="Arial"/>
          <w:sz w:val="24"/>
          <w:szCs w:val="24"/>
        </w:rPr>
      </w:pPr>
      <w:r w:rsidRPr="0058530E">
        <w:rPr>
          <w:rFonts w:cs="Arial"/>
          <w:sz w:val="24"/>
          <w:szCs w:val="24"/>
        </w:rPr>
        <w:t xml:space="preserve"> - в соответствии с действующим законодательством несет ответственность за реализацию Программы;</w:t>
      </w:r>
    </w:p>
    <w:p w:rsidR="009F0B47" w:rsidRPr="0058530E" w:rsidRDefault="009F0B47" w:rsidP="0058530E">
      <w:pPr>
        <w:pStyle w:val="af"/>
        <w:ind w:firstLine="567"/>
        <w:rPr>
          <w:rFonts w:cs="Arial"/>
          <w:iCs/>
          <w:snapToGrid w:val="0"/>
          <w:sz w:val="24"/>
          <w:szCs w:val="24"/>
        </w:rPr>
      </w:pPr>
      <w:r w:rsidRPr="0058530E">
        <w:rPr>
          <w:rFonts w:cs="Arial"/>
          <w:sz w:val="24"/>
          <w:szCs w:val="24"/>
        </w:rPr>
        <w:t xml:space="preserve">- </w:t>
      </w:r>
      <w:r w:rsidRPr="0058530E">
        <w:rPr>
          <w:rFonts w:cs="Arial"/>
          <w:iCs/>
          <w:snapToGrid w:val="0"/>
          <w:sz w:val="24"/>
          <w:szCs w:val="24"/>
        </w:rPr>
        <w:t xml:space="preserve">по окончании реализации Программы </w:t>
      </w:r>
      <w:proofErr w:type="gramStart"/>
      <w:r w:rsidRPr="0058530E">
        <w:rPr>
          <w:rFonts w:cs="Arial"/>
          <w:iCs/>
          <w:snapToGrid w:val="0"/>
          <w:sz w:val="24"/>
          <w:szCs w:val="24"/>
        </w:rPr>
        <w:t>готовит и представляет</w:t>
      </w:r>
      <w:proofErr w:type="gramEnd"/>
      <w:r w:rsidRPr="0058530E">
        <w:rPr>
          <w:rFonts w:cs="Arial"/>
          <w:iCs/>
          <w:snapToGrid w:val="0"/>
          <w:sz w:val="24"/>
          <w:szCs w:val="24"/>
        </w:rPr>
        <w:t xml:space="preserve"> доклад о выполнении Программы.</w:t>
      </w:r>
    </w:p>
    <w:p w:rsidR="009F0B47" w:rsidRPr="0058530E" w:rsidRDefault="009F0B47" w:rsidP="0058530E">
      <w:pPr>
        <w:autoSpaceDE w:val="0"/>
        <w:autoSpaceDN w:val="0"/>
        <w:adjustRightInd w:val="0"/>
        <w:rPr>
          <w:rFonts w:cs="Arial"/>
        </w:rPr>
      </w:pPr>
      <w:r w:rsidRPr="0058530E">
        <w:rPr>
          <w:rFonts w:cs="Arial"/>
        </w:rPr>
        <w:t>Расходование средств местного бюджета в рамках реализации Программы осуществляется строго на цели, предусмотренные в программе.</w:t>
      </w:r>
    </w:p>
    <w:p w:rsidR="009F0B47" w:rsidRPr="0058530E" w:rsidRDefault="009F0B47" w:rsidP="0058530E">
      <w:pPr>
        <w:autoSpaceDE w:val="0"/>
        <w:autoSpaceDN w:val="0"/>
        <w:adjustRightInd w:val="0"/>
        <w:rPr>
          <w:rFonts w:cs="Arial"/>
        </w:rPr>
      </w:pPr>
      <w:r w:rsidRPr="0058530E">
        <w:rPr>
          <w:rFonts w:cs="Arial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9F0B47" w:rsidRPr="0058530E" w:rsidRDefault="009F0B47" w:rsidP="0058530E">
      <w:pPr>
        <w:pStyle w:val="af"/>
        <w:ind w:firstLine="567"/>
        <w:rPr>
          <w:rFonts w:cs="Arial"/>
          <w:sz w:val="24"/>
          <w:szCs w:val="24"/>
        </w:rPr>
      </w:pPr>
      <w:proofErr w:type="gramStart"/>
      <w:r w:rsidRPr="0058530E">
        <w:rPr>
          <w:rFonts w:cs="Arial"/>
          <w:iCs/>
          <w:snapToGrid w:val="0"/>
          <w:sz w:val="24"/>
          <w:szCs w:val="24"/>
        </w:rPr>
        <w:t>Ответственные</w:t>
      </w:r>
      <w:proofErr w:type="gramEnd"/>
      <w:r w:rsidRPr="0058530E">
        <w:rPr>
          <w:rFonts w:cs="Arial"/>
          <w:iCs/>
          <w:snapToGrid w:val="0"/>
          <w:sz w:val="24"/>
          <w:szCs w:val="24"/>
        </w:rPr>
        <w:t xml:space="preserve"> за реализацию конкретных программных мероприятий указаны в п</w:t>
      </w:r>
      <w:r w:rsidRPr="0058530E">
        <w:rPr>
          <w:rFonts w:cs="Arial"/>
          <w:sz w:val="24"/>
          <w:szCs w:val="24"/>
        </w:rPr>
        <w:t xml:space="preserve">риложении к муниципальной Программе. </w:t>
      </w:r>
      <w:proofErr w:type="gramStart"/>
      <w:r w:rsidRPr="0058530E">
        <w:rPr>
          <w:rFonts w:cs="Arial"/>
          <w:sz w:val="24"/>
          <w:szCs w:val="24"/>
        </w:rPr>
        <w:t>Ответственные</w:t>
      </w:r>
      <w:proofErr w:type="gramEnd"/>
      <w:r w:rsidRPr="0058530E">
        <w:rPr>
          <w:rFonts w:cs="Arial"/>
          <w:sz w:val="24"/>
          <w:szCs w:val="24"/>
        </w:rPr>
        <w:t xml:space="preserve"> за реализацию программных мероприятий: </w:t>
      </w:r>
    </w:p>
    <w:p w:rsidR="009F0B47" w:rsidRPr="0058530E" w:rsidRDefault="009F0B47" w:rsidP="0058530E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8530E">
        <w:rPr>
          <w:rFonts w:cs="Arial"/>
        </w:rPr>
        <w:t>осуществляют реализацию муниципальной программы в рамках своей компетенции;</w:t>
      </w:r>
    </w:p>
    <w:p w:rsidR="009F0B47" w:rsidRPr="0058530E" w:rsidRDefault="009F0B47" w:rsidP="0058530E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8530E">
        <w:rPr>
          <w:rFonts w:cs="Arial"/>
        </w:rPr>
        <w:t>несут ответственность за достижение целевых показателей программы, а также конечных результатов ее реализации;</w:t>
      </w:r>
    </w:p>
    <w:p w:rsidR="009F0B47" w:rsidRPr="0058530E" w:rsidRDefault="009F0B47" w:rsidP="0058530E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58530E">
        <w:rPr>
          <w:rFonts w:cs="Arial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отчета.</w:t>
      </w:r>
    </w:p>
    <w:p w:rsidR="009F0B47" w:rsidRPr="00AF1F6A" w:rsidRDefault="009F0B47" w:rsidP="009F0B47">
      <w:pPr>
        <w:pStyle w:val="af"/>
        <w:ind w:firstLine="720"/>
        <w:rPr>
          <w:sz w:val="24"/>
          <w:szCs w:val="24"/>
        </w:rPr>
      </w:pPr>
    </w:p>
    <w:p w:rsidR="001C770B" w:rsidRPr="0058530E" w:rsidRDefault="005009A0" w:rsidP="0058530E">
      <w:pPr>
        <w:autoSpaceDE w:val="0"/>
        <w:autoSpaceDN w:val="0"/>
        <w:adjustRightInd w:val="0"/>
        <w:ind w:left="450"/>
        <w:jc w:val="center"/>
        <w:rPr>
          <w:rFonts w:cs="Arial"/>
          <w:b/>
          <w:bCs/>
          <w:kern w:val="32"/>
          <w:sz w:val="32"/>
          <w:szCs w:val="32"/>
        </w:rPr>
      </w:pPr>
      <w:r w:rsidRPr="0058530E">
        <w:rPr>
          <w:rFonts w:cs="Arial"/>
          <w:b/>
          <w:bCs/>
          <w:kern w:val="32"/>
          <w:sz w:val="32"/>
          <w:szCs w:val="32"/>
        </w:rPr>
        <w:t xml:space="preserve">6. </w:t>
      </w:r>
      <w:r w:rsidR="001C770B" w:rsidRPr="0058530E">
        <w:rPr>
          <w:rFonts w:cs="Arial"/>
          <w:b/>
          <w:bCs/>
          <w:kern w:val="32"/>
          <w:sz w:val="32"/>
          <w:szCs w:val="32"/>
        </w:rPr>
        <w:t xml:space="preserve">Перечень основных  мероприятий </w:t>
      </w:r>
      <w:r w:rsidRPr="0058530E">
        <w:rPr>
          <w:rFonts w:cs="Arial"/>
          <w:b/>
          <w:bCs/>
          <w:kern w:val="32"/>
          <w:sz w:val="32"/>
          <w:szCs w:val="32"/>
        </w:rPr>
        <w:t xml:space="preserve">муниципальной </w:t>
      </w:r>
      <w:r w:rsidR="001C770B" w:rsidRPr="0058530E">
        <w:rPr>
          <w:rFonts w:cs="Arial"/>
          <w:b/>
          <w:bCs/>
          <w:kern w:val="32"/>
          <w:sz w:val="32"/>
          <w:szCs w:val="32"/>
        </w:rPr>
        <w:t>программы</w:t>
      </w:r>
      <w:r w:rsidR="0058530E">
        <w:rPr>
          <w:rFonts w:cs="Arial"/>
          <w:b/>
          <w:bCs/>
          <w:kern w:val="32"/>
          <w:sz w:val="32"/>
          <w:szCs w:val="32"/>
        </w:rPr>
        <w:t xml:space="preserve"> </w:t>
      </w:r>
      <w:r w:rsidRPr="0058530E">
        <w:rPr>
          <w:rFonts w:cs="Arial"/>
          <w:b/>
          <w:bCs/>
          <w:kern w:val="32"/>
          <w:sz w:val="32"/>
          <w:szCs w:val="32"/>
        </w:rPr>
        <w:t>«Доступная среда в Людиновском районе»</w:t>
      </w:r>
    </w:p>
    <w:p w:rsidR="001C770B" w:rsidRPr="00A93966" w:rsidRDefault="001C770B" w:rsidP="005009A0">
      <w:pPr>
        <w:autoSpaceDE w:val="0"/>
        <w:autoSpaceDN w:val="0"/>
        <w:adjustRightInd w:val="0"/>
        <w:ind w:left="450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1417"/>
        <w:gridCol w:w="1701"/>
        <w:gridCol w:w="2127"/>
        <w:gridCol w:w="1984"/>
      </w:tblGrid>
      <w:tr w:rsidR="001C770B" w:rsidRPr="00A93966" w:rsidTr="000A7DB4">
        <w:trPr>
          <w:trHeight w:val="1518"/>
        </w:trPr>
        <w:tc>
          <w:tcPr>
            <w:tcW w:w="392" w:type="dxa"/>
            <w:shd w:val="clear" w:color="auto" w:fill="auto"/>
          </w:tcPr>
          <w:p w:rsidR="001C770B" w:rsidRPr="00A93966" w:rsidRDefault="001C770B" w:rsidP="0058530E">
            <w:pPr>
              <w:pStyle w:val="Table0"/>
            </w:pPr>
          </w:p>
          <w:p w:rsidR="001C770B" w:rsidRPr="00A93966" w:rsidRDefault="001C770B" w:rsidP="0058530E">
            <w:pPr>
              <w:pStyle w:val="Table0"/>
            </w:pPr>
            <w:r w:rsidRPr="00A93966">
              <w:t>№</w:t>
            </w:r>
          </w:p>
          <w:p w:rsidR="001C770B" w:rsidRPr="00A93966" w:rsidRDefault="001C770B" w:rsidP="0058530E">
            <w:pPr>
              <w:pStyle w:val="Table0"/>
            </w:pPr>
            <w:proofErr w:type="spellStart"/>
            <w:proofErr w:type="gramStart"/>
            <w:r w:rsidRPr="00A93966">
              <w:t>п</w:t>
            </w:r>
            <w:proofErr w:type="spellEnd"/>
            <w:proofErr w:type="gramEnd"/>
            <w:r w:rsidRPr="00A93966">
              <w:t>/</w:t>
            </w:r>
            <w:proofErr w:type="spellStart"/>
            <w:r w:rsidRPr="00A93966">
              <w:t>п</w:t>
            </w:r>
            <w:proofErr w:type="spellEnd"/>
          </w:p>
          <w:p w:rsidR="001C770B" w:rsidRPr="00A93966" w:rsidRDefault="001C770B" w:rsidP="0058530E">
            <w:pPr>
              <w:pStyle w:val="Table0"/>
            </w:pPr>
          </w:p>
          <w:p w:rsidR="001C770B" w:rsidRPr="00A93966" w:rsidRDefault="001C770B" w:rsidP="0058530E">
            <w:pPr>
              <w:pStyle w:val="Table0"/>
            </w:pPr>
          </w:p>
        </w:tc>
        <w:tc>
          <w:tcPr>
            <w:tcW w:w="2268" w:type="dxa"/>
            <w:shd w:val="clear" w:color="auto" w:fill="auto"/>
          </w:tcPr>
          <w:p w:rsidR="001C770B" w:rsidRPr="00A93966" w:rsidRDefault="001C770B" w:rsidP="0058530E">
            <w:pPr>
              <w:pStyle w:val="Table0"/>
            </w:pPr>
          </w:p>
          <w:p w:rsidR="001C770B" w:rsidRPr="00A93966" w:rsidRDefault="001C770B" w:rsidP="0058530E">
            <w:pPr>
              <w:pStyle w:val="Table"/>
            </w:pPr>
            <w:r w:rsidRPr="00A93966"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1C770B" w:rsidRPr="00A93966" w:rsidRDefault="001C770B" w:rsidP="0058530E">
            <w:pPr>
              <w:pStyle w:val="Table"/>
            </w:pPr>
          </w:p>
          <w:p w:rsidR="001C770B" w:rsidRPr="00A93966" w:rsidRDefault="001C770B" w:rsidP="0058530E">
            <w:pPr>
              <w:pStyle w:val="Table"/>
              <w:rPr>
                <w:b/>
              </w:rPr>
            </w:pPr>
            <w:r>
              <w:t>Сроки реали</w:t>
            </w:r>
            <w:r w:rsidRPr="00A93966">
              <w:t>зации</w:t>
            </w:r>
          </w:p>
        </w:tc>
        <w:tc>
          <w:tcPr>
            <w:tcW w:w="1701" w:type="dxa"/>
            <w:shd w:val="clear" w:color="auto" w:fill="auto"/>
          </w:tcPr>
          <w:p w:rsidR="001C770B" w:rsidRPr="00E8273B" w:rsidRDefault="001C770B" w:rsidP="0058530E">
            <w:pPr>
              <w:pStyle w:val="Table"/>
            </w:pPr>
          </w:p>
          <w:p w:rsidR="001C770B" w:rsidRPr="00E8273B" w:rsidRDefault="001C770B" w:rsidP="0058530E">
            <w:pPr>
              <w:pStyle w:val="Table"/>
            </w:pPr>
            <w:r w:rsidRPr="00E8273B">
              <w:t>Участник подпрограммы</w:t>
            </w:r>
          </w:p>
          <w:p w:rsidR="001C770B" w:rsidRPr="00E8273B" w:rsidRDefault="001C770B" w:rsidP="0058530E">
            <w:pPr>
              <w:pStyle w:val="Table"/>
            </w:pPr>
          </w:p>
        </w:tc>
        <w:tc>
          <w:tcPr>
            <w:tcW w:w="2127" w:type="dxa"/>
            <w:shd w:val="clear" w:color="auto" w:fill="auto"/>
          </w:tcPr>
          <w:p w:rsidR="001C770B" w:rsidRPr="00E8273B" w:rsidRDefault="001C770B" w:rsidP="0058530E">
            <w:pPr>
              <w:pStyle w:val="Table"/>
            </w:pPr>
          </w:p>
          <w:p w:rsidR="001C770B" w:rsidRPr="00E8273B" w:rsidRDefault="001C770B" w:rsidP="0058530E">
            <w:pPr>
              <w:pStyle w:val="Table"/>
            </w:pPr>
            <w:r w:rsidRPr="00E8273B"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1C770B" w:rsidRPr="009A2DC5" w:rsidRDefault="001C770B" w:rsidP="0058530E">
            <w:pPr>
              <w:pStyle w:val="Table"/>
            </w:pPr>
            <w:r w:rsidRPr="009A2DC5">
              <w:t>Принадлежность мероприятия к проекту (наименование проекта)</w:t>
            </w:r>
          </w:p>
        </w:tc>
      </w:tr>
      <w:tr w:rsidR="001C770B" w:rsidRPr="00A93966" w:rsidTr="000A7DB4">
        <w:tc>
          <w:tcPr>
            <w:tcW w:w="392" w:type="dxa"/>
            <w:shd w:val="clear" w:color="auto" w:fill="auto"/>
          </w:tcPr>
          <w:p w:rsidR="001C770B" w:rsidRPr="00A93966" w:rsidRDefault="001C770B" w:rsidP="0058530E">
            <w:pPr>
              <w:pStyle w:val="Table"/>
            </w:pPr>
            <w:r w:rsidRPr="00A93966">
              <w:t>1</w:t>
            </w:r>
          </w:p>
        </w:tc>
        <w:tc>
          <w:tcPr>
            <w:tcW w:w="2268" w:type="dxa"/>
            <w:shd w:val="clear" w:color="auto" w:fill="auto"/>
          </w:tcPr>
          <w:p w:rsidR="001C770B" w:rsidRPr="00A93966" w:rsidRDefault="001C770B" w:rsidP="0058530E">
            <w:pPr>
              <w:pStyle w:val="Table"/>
            </w:pPr>
            <w:r w:rsidRPr="00AF1F6A">
              <w:t>Создание информационного пространства в сфере социальной поддержки инвалидов и других маломобильных групп населения.</w:t>
            </w:r>
          </w:p>
        </w:tc>
        <w:tc>
          <w:tcPr>
            <w:tcW w:w="1417" w:type="dxa"/>
            <w:shd w:val="clear" w:color="auto" w:fill="auto"/>
          </w:tcPr>
          <w:p w:rsidR="001C770B" w:rsidRPr="00A93966" w:rsidRDefault="005009A0" w:rsidP="0058530E">
            <w:pPr>
              <w:pStyle w:val="Table"/>
            </w:pPr>
            <w:r>
              <w:t>2019 – 2025гг.</w:t>
            </w:r>
          </w:p>
        </w:tc>
        <w:tc>
          <w:tcPr>
            <w:tcW w:w="1701" w:type="dxa"/>
            <w:shd w:val="clear" w:color="auto" w:fill="auto"/>
          </w:tcPr>
          <w:p w:rsidR="001C770B" w:rsidRPr="00A93966" w:rsidRDefault="00E8273B" w:rsidP="0058530E">
            <w:pPr>
              <w:pStyle w:val="Table"/>
            </w:pPr>
            <w:r w:rsidRPr="005F2E3D">
              <w:t>ОСЗН</w:t>
            </w:r>
            <w:proofErr w:type="gramStart"/>
            <w:r w:rsidRPr="005F2E3D">
              <w:t xml:space="preserve"> ,</w:t>
            </w:r>
            <w:proofErr w:type="gramEnd"/>
            <w:r w:rsidRPr="005F2E3D">
              <w:t xml:space="preserve"> ГБУЗ «ЦРБ</w:t>
            </w:r>
            <w:r>
              <w:t xml:space="preserve">», отдел образования, дорожного и муниципального хозяйства, архитектуры и градостроительства, </w:t>
            </w:r>
            <w:r>
              <w:lastRenderedPageBreak/>
              <w:t>экономического планирования и инвестиций</w:t>
            </w:r>
          </w:p>
        </w:tc>
        <w:tc>
          <w:tcPr>
            <w:tcW w:w="2127" w:type="dxa"/>
            <w:shd w:val="clear" w:color="auto" w:fill="auto"/>
          </w:tcPr>
          <w:p w:rsidR="001C770B" w:rsidRPr="00A93966" w:rsidRDefault="00E8273B" w:rsidP="0058530E">
            <w:pPr>
              <w:pStyle w:val="Table"/>
            </w:pPr>
            <w:r>
              <w:lastRenderedPageBreak/>
              <w:t>Финансирования не требуется</w:t>
            </w:r>
          </w:p>
        </w:tc>
        <w:tc>
          <w:tcPr>
            <w:tcW w:w="1984" w:type="dxa"/>
            <w:shd w:val="clear" w:color="auto" w:fill="auto"/>
          </w:tcPr>
          <w:p w:rsidR="001C770B" w:rsidRPr="00A93966" w:rsidRDefault="001C770B" w:rsidP="0058530E">
            <w:pPr>
              <w:pStyle w:val="Table"/>
            </w:pPr>
          </w:p>
        </w:tc>
      </w:tr>
      <w:tr w:rsidR="005009A0" w:rsidRPr="00A93966" w:rsidTr="000A7DB4">
        <w:tc>
          <w:tcPr>
            <w:tcW w:w="392" w:type="dxa"/>
            <w:shd w:val="clear" w:color="auto" w:fill="auto"/>
          </w:tcPr>
          <w:p w:rsidR="005009A0" w:rsidRPr="00A93966" w:rsidRDefault="005009A0" w:rsidP="0058530E">
            <w:pPr>
              <w:pStyle w:val="Table"/>
            </w:pPr>
            <w: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5009A0" w:rsidRPr="00AF1F6A" w:rsidRDefault="005009A0" w:rsidP="0058530E">
            <w:pPr>
              <w:pStyle w:val="Table"/>
            </w:pPr>
            <w:r>
              <w:t xml:space="preserve">2.1 </w:t>
            </w:r>
            <w:r w:rsidRPr="00AF1F6A">
              <w:t>Формирование доступной среды для инвалидов и маломобильных групп населения.</w:t>
            </w:r>
          </w:p>
          <w:p w:rsidR="005009A0" w:rsidRPr="00A93966" w:rsidRDefault="005009A0" w:rsidP="0058530E">
            <w:pPr>
              <w:pStyle w:val="Table"/>
            </w:pPr>
            <w:r w:rsidRPr="00AF1F6A">
              <w:t xml:space="preserve"> </w:t>
            </w:r>
            <w:r>
              <w:t xml:space="preserve">2.2 </w:t>
            </w:r>
            <w:r w:rsidRPr="00AF1F6A">
              <w:t>Развитие системы оказания педагогической коррекционной помощи и поддержки детей с ограниченными возможностями здоровья и детей-инвалидов.</w:t>
            </w:r>
          </w:p>
        </w:tc>
        <w:tc>
          <w:tcPr>
            <w:tcW w:w="1417" w:type="dxa"/>
            <w:shd w:val="clear" w:color="auto" w:fill="auto"/>
          </w:tcPr>
          <w:p w:rsidR="005009A0" w:rsidRDefault="005009A0" w:rsidP="0058530E">
            <w:pPr>
              <w:pStyle w:val="Table"/>
            </w:pPr>
            <w:r w:rsidRPr="00FD1454">
              <w:t>2019 – 2025гг</w:t>
            </w: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</w:p>
          <w:p w:rsidR="005009A0" w:rsidRDefault="005009A0" w:rsidP="0058530E">
            <w:pPr>
              <w:pStyle w:val="Table"/>
            </w:pPr>
            <w:r>
              <w:t>2019 – 2025гг</w:t>
            </w:r>
          </w:p>
        </w:tc>
        <w:tc>
          <w:tcPr>
            <w:tcW w:w="1701" w:type="dxa"/>
            <w:shd w:val="clear" w:color="auto" w:fill="auto"/>
          </w:tcPr>
          <w:p w:rsidR="005009A0" w:rsidRDefault="00E8273B" w:rsidP="0058530E">
            <w:pPr>
              <w:pStyle w:val="Table"/>
            </w:pPr>
            <w:r>
              <w:t>Отдел культуры,</w:t>
            </w:r>
          </w:p>
          <w:p w:rsidR="00E8273B" w:rsidRPr="00A93966" w:rsidRDefault="00E8273B" w:rsidP="0058530E">
            <w:pPr>
              <w:pStyle w:val="Table"/>
            </w:pPr>
            <w:r>
              <w:t>Отдел образования</w:t>
            </w:r>
          </w:p>
        </w:tc>
        <w:tc>
          <w:tcPr>
            <w:tcW w:w="2127" w:type="dxa"/>
            <w:shd w:val="clear" w:color="auto" w:fill="auto"/>
          </w:tcPr>
          <w:p w:rsidR="005009A0" w:rsidRDefault="00E8273B" w:rsidP="0058530E">
            <w:pPr>
              <w:pStyle w:val="Table"/>
            </w:pPr>
            <w:r>
              <w:t>Бюджет МР</w:t>
            </w:r>
          </w:p>
          <w:p w:rsidR="00E8273B" w:rsidRDefault="00E8273B" w:rsidP="0058530E">
            <w:pPr>
              <w:pStyle w:val="Table"/>
            </w:pPr>
            <w:r>
              <w:t>Бюджет КО</w:t>
            </w:r>
          </w:p>
          <w:p w:rsidR="00E8273B" w:rsidRPr="00A93966" w:rsidRDefault="00E8273B" w:rsidP="0058530E">
            <w:pPr>
              <w:pStyle w:val="Table"/>
            </w:pPr>
            <w:r>
              <w:t>Бюджет РФ</w:t>
            </w:r>
          </w:p>
        </w:tc>
        <w:tc>
          <w:tcPr>
            <w:tcW w:w="1984" w:type="dxa"/>
            <w:shd w:val="clear" w:color="auto" w:fill="auto"/>
          </w:tcPr>
          <w:p w:rsidR="005009A0" w:rsidRPr="00A93966" w:rsidRDefault="005009A0" w:rsidP="0058530E">
            <w:pPr>
              <w:pStyle w:val="Table"/>
            </w:pPr>
          </w:p>
        </w:tc>
      </w:tr>
      <w:tr w:rsidR="005009A0" w:rsidTr="000A7DB4">
        <w:tc>
          <w:tcPr>
            <w:tcW w:w="392" w:type="dxa"/>
            <w:shd w:val="clear" w:color="auto" w:fill="auto"/>
          </w:tcPr>
          <w:p w:rsidR="005009A0" w:rsidRPr="00A1145A" w:rsidRDefault="005009A0" w:rsidP="0058530E">
            <w:pPr>
              <w:pStyle w:val="Table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5009A0" w:rsidRPr="00A1145A" w:rsidRDefault="005009A0" w:rsidP="0058530E">
            <w:pPr>
              <w:pStyle w:val="Table"/>
              <w:rPr>
                <w:sz w:val="20"/>
                <w:szCs w:val="20"/>
              </w:rPr>
            </w:pPr>
            <w:r w:rsidRPr="00AF1F6A">
              <w:t xml:space="preserve">Создание условий для проведения </w:t>
            </w:r>
            <w:proofErr w:type="spellStart"/>
            <w:r w:rsidRPr="00AF1F6A">
              <w:t>социокультурных</w:t>
            </w:r>
            <w:proofErr w:type="spellEnd"/>
            <w:r w:rsidRPr="00AF1F6A">
              <w:t xml:space="preserve"> мероприятий для инвалидов.</w:t>
            </w:r>
          </w:p>
        </w:tc>
        <w:tc>
          <w:tcPr>
            <w:tcW w:w="1417" w:type="dxa"/>
            <w:shd w:val="clear" w:color="auto" w:fill="auto"/>
          </w:tcPr>
          <w:p w:rsidR="005009A0" w:rsidRDefault="005009A0" w:rsidP="0058530E">
            <w:pPr>
              <w:pStyle w:val="Table"/>
            </w:pPr>
            <w:r w:rsidRPr="00FD1454">
              <w:t>2019 – 2025гг</w:t>
            </w:r>
          </w:p>
        </w:tc>
        <w:tc>
          <w:tcPr>
            <w:tcW w:w="1701" w:type="dxa"/>
            <w:shd w:val="clear" w:color="auto" w:fill="auto"/>
          </w:tcPr>
          <w:p w:rsidR="00E8273B" w:rsidRPr="00E413E7" w:rsidRDefault="00E8273B" w:rsidP="0058530E">
            <w:pPr>
              <w:pStyle w:val="Table"/>
            </w:pPr>
            <w:r w:rsidRPr="00E413E7">
              <w:t xml:space="preserve">Отдел культуры </w:t>
            </w:r>
          </w:p>
          <w:p w:rsidR="00E8273B" w:rsidRPr="00E413E7" w:rsidRDefault="00E8273B" w:rsidP="0058530E">
            <w:pPr>
              <w:pStyle w:val="Table"/>
            </w:pPr>
            <w:r w:rsidRPr="00E413E7">
              <w:t xml:space="preserve">Отдел образования </w:t>
            </w:r>
          </w:p>
          <w:p w:rsidR="005009A0" w:rsidRPr="00A1145A" w:rsidRDefault="00E8273B" w:rsidP="0058530E">
            <w:pPr>
              <w:pStyle w:val="Table"/>
            </w:pPr>
            <w:r w:rsidRPr="00E413E7">
              <w:t>ОСЗН общественные организации</w:t>
            </w:r>
          </w:p>
        </w:tc>
        <w:tc>
          <w:tcPr>
            <w:tcW w:w="2127" w:type="dxa"/>
            <w:shd w:val="clear" w:color="auto" w:fill="auto"/>
          </w:tcPr>
          <w:p w:rsidR="005009A0" w:rsidRPr="00A1145A" w:rsidRDefault="00E8273B" w:rsidP="0058530E">
            <w:pPr>
              <w:pStyle w:val="Table"/>
            </w:pPr>
            <w:r>
              <w:t>Бюджет МР</w:t>
            </w:r>
          </w:p>
        </w:tc>
        <w:tc>
          <w:tcPr>
            <w:tcW w:w="1984" w:type="dxa"/>
            <w:shd w:val="clear" w:color="auto" w:fill="auto"/>
          </w:tcPr>
          <w:p w:rsidR="005009A0" w:rsidRPr="00A1145A" w:rsidRDefault="005009A0" w:rsidP="0058530E">
            <w:pPr>
              <w:pStyle w:val="Table"/>
            </w:pPr>
          </w:p>
        </w:tc>
      </w:tr>
    </w:tbl>
    <w:p w:rsidR="001846A9" w:rsidRPr="00AF1F6A" w:rsidRDefault="001846A9" w:rsidP="00AD0B41">
      <w:pPr>
        <w:pStyle w:val="11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</w:rPr>
        <w:sectPr w:rsidR="001846A9" w:rsidRPr="00AF1F6A" w:rsidSect="008E6E3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846A9" w:rsidRPr="00AF1F6A" w:rsidRDefault="000703A8" w:rsidP="000E5EA6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r>
        <w:rPr>
          <w:b/>
        </w:rPr>
        <w:lastRenderedPageBreak/>
        <w:t>7</w:t>
      </w:r>
      <w:r w:rsidR="001846A9" w:rsidRPr="00AF1F6A">
        <w:rPr>
          <w:b/>
        </w:rPr>
        <w:t xml:space="preserve">. Перечень программных мероприятий </w:t>
      </w:r>
      <w:r w:rsidR="000E5EA6" w:rsidRPr="00AF1F6A">
        <w:rPr>
          <w:b/>
        </w:rPr>
        <w:t>муниципальной</w:t>
      </w:r>
      <w:r w:rsidR="00A9311D" w:rsidRPr="00AF1F6A">
        <w:rPr>
          <w:b/>
        </w:rPr>
        <w:t xml:space="preserve"> </w:t>
      </w:r>
      <w:r w:rsidR="001846A9" w:rsidRPr="00AF1F6A">
        <w:rPr>
          <w:b/>
        </w:rPr>
        <w:t>программы</w:t>
      </w:r>
    </w:p>
    <w:p w:rsidR="001846A9" w:rsidRDefault="00A9311D" w:rsidP="00A9311D">
      <w:pPr>
        <w:pStyle w:val="1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AF1F6A">
        <w:rPr>
          <w:b/>
        </w:rPr>
        <w:t>«Доступная с</w:t>
      </w:r>
      <w:r w:rsidR="00711246">
        <w:rPr>
          <w:b/>
        </w:rPr>
        <w:t>реда в Людиновском районе» (2019-2025</w:t>
      </w:r>
      <w:r w:rsidRPr="00AF1F6A">
        <w:rPr>
          <w:b/>
        </w:rPr>
        <w:t xml:space="preserve"> годы)</w:t>
      </w:r>
    </w:p>
    <w:p w:rsidR="005F2E3D" w:rsidRDefault="005F2E3D" w:rsidP="00A9311D">
      <w:pPr>
        <w:pStyle w:val="1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5F2E3D" w:rsidRDefault="005F2E3D" w:rsidP="00A9311D">
      <w:pPr>
        <w:pStyle w:val="1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2693"/>
        <w:gridCol w:w="1042"/>
        <w:gridCol w:w="1793"/>
        <w:gridCol w:w="992"/>
        <w:gridCol w:w="993"/>
        <w:gridCol w:w="864"/>
        <w:gridCol w:w="128"/>
        <w:gridCol w:w="802"/>
        <w:gridCol w:w="48"/>
        <w:gridCol w:w="764"/>
        <w:gridCol w:w="87"/>
        <w:gridCol w:w="761"/>
        <w:gridCol w:w="720"/>
        <w:gridCol w:w="717"/>
        <w:gridCol w:w="717"/>
      </w:tblGrid>
      <w:tr w:rsidR="00731CF0" w:rsidRPr="0058530E" w:rsidTr="0058530E">
        <w:tc>
          <w:tcPr>
            <w:tcW w:w="817" w:type="dxa"/>
            <w:vMerge w:val="restart"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№</w:t>
            </w:r>
          </w:p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proofErr w:type="gramStart"/>
            <w:r w:rsidRPr="0058530E">
              <w:rPr>
                <w:rFonts w:cs="Arial"/>
                <w:sz w:val="16"/>
                <w:szCs w:val="16"/>
              </w:rPr>
              <w:t>п</w:t>
            </w:r>
            <w:proofErr w:type="spellEnd"/>
            <w:proofErr w:type="gramEnd"/>
            <w:r w:rsidRPr="0058530E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58530E">
              <w:rPr>
                <w:rFonts w:cs="Arial"/>
                <w:sz w:val="16"/>
                <w:szCs w:val="16"/>
              </w:rPr>
              <w:t>п</w:t>
            </w:r>
            <w:proofErr w:type="spellEnd"/>
          </w:p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</w:p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Мероприятия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57" w:firstLine="33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Срок реализации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57" w:hanging="1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Ответственные за реализацию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F2E3D" w:rsidRPr="0058530E" w:rsidRDefault="0058530E" w:rsidP="0058530E">
            <w:pPr>
              <w:ind w:left="-57" w:right="-57" w:firstLine="29"/>
              <w:jc w:val="left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Источники</w:t>
            </w:r>
            <w:r w:rsidR="005F2E3D" w:rsidRPr="0058530E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58530E">
              <w:rPr>
                <w:rFonts w:cs="Arial"/>
                <w:bCs/>
                <w:sz w:val="16"/>
                <w:szCs w:val="16"/>
              </w:rPr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108" w:hanging="1"/>
              <w:jc w:val="left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Сумма расходов всего</w:t>
            </w:r>
          </w:p>
          <w:p w:rsidR="005F2E3D" w:rsidRPr="0058530E" w:rsidRDefault="005F2E3D" w:rsidP="0058530E">
            <w:pPr>
              <w:ind w:left="-57" w:right="-57" w:hanging="1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(тыс. руб.)</w:t>
            </w:r>
          </w:p>
        </w:tc>
        <w:tc>
          <w:tcPr>
            <w:tcW w:w="5608" w:type="dxa"/>
            <w:gridSpan w:val="10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58530E" w:rsidRPr="0058530E" w:rsidTr="0058530E">
        <w:tc>
          <w:tcPr>
            <w:tcW w:w="817" w:type="dxa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ind w:left="-57" w:right="-57" w:firstLine="5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58530E">
              <w:rPr>
                <w:rFonts w:cs="Arial"/>
                <w:bCs/>
                <w:sz w:val="16"/>
                <w:szCs w:val="16"/>
              </w:rPr>
              <w:t>2025</w:t>
            </w:r>
          </w:p>
        </w:tc>
      </w:tr>
      <w:tr w:rsidR="00731CF0" w:rsidRPr="0058530E" w:rsidTr="0058530E">
        <w:tc>
          <w:tcPr>
            <w:tcW w:w="8472" w:type="dxa"/>
            <w:gridSpan w:val="7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 Создание информационного пространства в сфере поддержки инвалидов и других маломобильных групп населения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61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5483" w:rsidRPr="0058530E" w:rsidTr="0058530E">
        <w:tc>
          <w:tcPr>
            <w:tcW w:w="817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Систематическое обновление реестра учета инвалидов и МГН в базе данных «Адресная социальная помощь»</w:t>
            </w:r>
          </w:p>
        </w:tc>
        <w:tc>
          <w:tcPr>
            <w:tcW w:w="1042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ОСЗН</w:t>
            </w:r>
            <w:proofErr w:type="gramStart"/>
            <w:r w:rsidRPr="0058530E"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 w:rsidRPr="0058530E">
              <w:rPr>
                <w:rFonts w:cs="Arial"/>
                <w:sz w:val="16"/>
                <w:szCs w:val="16"/>
              </w:rPr>
              <w:t xml:space="preserve"> ГБУЗ «ЦРБ</w:t>
            </w:r>
          </w:p>
        </w:tc>
        <w:tc>
          <w:tcPr>
            <w:tcW w:w="992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E65483" w:rsidRPr="0058530E" w:rsidTr="0058530E">
        <w:tc>
          <w:tcPr>
            <w:tcW w:w="817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1.2.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Проведение мониторинга по определению потребностей инвалидов различных категорий и занесение информации в базу данных "Адресная социальная помощь"</w:t>
            </w:r>
          </w:p>
        </w:tc>
        <w:tc>
          <w:tcPr>
            <w:tcW w:w="1042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ОСЗН администрации МР</w:t>
            </w:r>
          </w:p>
        </w:tc>
        <w:tc>
          <w:tcPr>
            <w:tcW w:w="992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E65483" w:rsidRPr="0058530E" w:rsidTr="0058530E">
        <w:tc>
          <w:tcPr>
            <w:tcW w:w="817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1.3.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F2E3D" w:rsidRPr="0058530E" w:rsidRDefault="005F2E3D" w:rsidP="0058530E">
            <w:pPr>
              <w:pStyle w:val="af0"/>
              <w:ind w:left="176" w:firstLine="0"/>
              <w:jc w:val="left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 xml:space="preserve">Организация волонтерского движения </w:t>
            </w:r>
          </w:p>
          <w:p w:rsidR="005F2E3D" w:rsidRPr="0058530E" w:rsidRDefault="005F2E3D" w:rsidP="0058530E">
            <w:pPr>
              <w:pStyle w:val="af0"/>
              <w:ind w:left="176" w:firstLine="0"/>
              <w:jc w:val="left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- проведение трудовых десантов</w:t>
            </w:r>
          </w:p>
          <w:p w:rsidR="005F2E3D" w:rsidRPr="0058530E" w:rsidRDefault="005F2E3D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- оказание шефской помощи ветеранам, инвалидам и одиноко проживающим людям</w:t>
            </w:r>
          </w:p>
        </w:tc>
        <w:tc>
          <w:tcPr>
            <w:tcW w:w="1042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5F2E3D" w:rsidRPr="0058530E" w:rsidRDefault="005F2E3D" w:rsidP="0058530E">
            <w:pPr>
              <w:pStyle w:val="af0"/>
              <w:ind w:hanging="1"/>
              <w:jc w:val="center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Отдел социального развития</w:t>
            </w:r>
          </w:p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E65483" w:rsidRPr="0058530E" w:rsidTr="0058530E">
        <w:tc>
          <w:tcPr>
            <w:tcW w:w="817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1.4.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F2E3D" w:rsidRPr="0058530E" w:rsidRDefault="005F2E3D" w:rsidP="0058530E">
            <w:pPr>
              <w:tabs>
                <w:tab w:val="left" w:pos="3307"/>
              </w:tabs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Сбор и обобщение информации об обеспечении требований доступности для инвалидов и других маломобильных групп населения на объектах транспортной инфраструктуры</w:t>
            </w:r>
          </w:p>
        </w:tc>
        <w:tc>
          <w:tcPr>
            <w:tcW w:w="1042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5F2E3D" w:rsidRPr="0058530E" w:rsidRDefault="005F2E3D" w:rsidP="0058530E">
            <w:pPr>
              <w:pStyle w:val="af0"/>
              <w:ind w:hanging="1"/>
              <w:jc w:val="center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  <w:lang w:eastAsia="en-US"/>
              </w:rPr>
              <w:t>Отдел дорожного и муниципального хозяйства</w:t>
            </w:r>
          </w:p>
        </w:tc>
        <w:tc>
          <w:tcPr>
            <w:tcW w:w="992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F2E3D" w:rsidRPr="0058530E" w:rsidRDefault="005F2E3D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5F2E3D" w:rsidRPr="0058530E" w:rsidRDefault="005F2E3D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E413E7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Внесение изменений в отдельные НПА и МП для организации беспрепятственного доступа инвалидов и других маломобильных групп населения к услугам транспортного обслуживания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pStyle w:val="af0"/>
              <w:ind w:hanging="1"/>
              <w:jc w:val="center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  <w:lang w:eastAsia="en-US"/>
              </w:rPr>
              <w:t>Отдел дорожного и муниципального хозяйства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E413E7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Внесение изменений и дополнений в отдельные законодательные акты администрации </w:t>
            </w:r>
            <w:proofErr w:type="gramStart"/>
            <w:r w:rsidRPr="0058530E">
              <w:rPr>
                <w:rFonts w:cs="Arial"/>
                <w:sz w:val="16"/>
                <w:szCs w:val="16"/>
              </w:rPr>
              <w:t>муниципального</w:t>
            </w:r>
            <w:proofErr w:type="gramEnd"/>
            <w:r w:rsidRPr="0058530E">
              <w:rPr>
                <w:rFonts w:cs="Arial"/>
                <w:sz w:val="16"/>
                <w:szCs w:val="16"/>
              </w:rPr>
              <w:t xml:space="preserve"> района «Город Людиново и Людиновский район» </w:t>
            </w:r>
          </w:p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к обеспечению условий их доступности для инвалидов.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spacing w:line="276" w:lineRule="auto"/>
              <w:ind w:left="-104" w:right="-107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  <w:lang w:eastAsia="en-US"/>
              </w:rPr>
              <w:t xml:space="preserve">Отделы: образования, </w:t>
            </w:r>
            <w:proofErr w:type="spellStart"/>
            <w:r w:rsidRPr="0058530E">
              <w:rPr>
                <w:rFonts w:cs="Arial"/>
                <w:sz w:val="16"/>
                <w:szCs w:val="16"/>
                <w:lang w:eastAsia="en-US"/>
              </w:rPr>
              <w:t>культуры</w:t>
            </w:r>
            <w:proofErr w:type="gramStart"/>
            <w:r w:rsidRPr="0058530E">
              <w:rPr>
                <w:rFonts w:cs="Arial"/>
                <w:sz w:val="16"/>
                <w:szCs w:val="16"/>
                <w:lang w:eastAsia="en-US"/>
              </w:rPr>
              <w:t>,а</w:t>
            </w:r>
            <w:proofErr w:type="gramEnd"/>
            <w:r w:rsidRPr="0058530E">
              <w:rPr>
                <w:rFonts w:cs="Arial"/>
                <w:sz w:val="16"/>
                <w:szCs w:val="16"/>
                <w:lang w:eastAsia="en-US"/>
              </w:rPr>
              <w:t>рхитектуры</w:t>
            </w:r>
            <w:proofErr w:type="spellEnd"/>
            <w:r w:rsidRPr="0058530E">
              <w:rPr>
                <w:rFonts w:cs="Arial"/>
                <w:sz w:val="16"/>
                <w:szCs w:val="16"/>
                <w:lang w:eastAsia="en-US"/>
              </w:rPr>
              <w:t xml:space="preserve"> и градостроительства, социального развития, отдел дорожного и муниципального хозяйства, </w:t>
            </w:r>
            <w:proofErr w:type="spellStart"/>
            <w:r w:rsidRPr="0058530E">
              <w:rPr>
                <w:rFonts w:cs="Arial"/>
                <w:sz w:val="16"/>
                <w:szCs w:val="16"/>
                <w:lang w:eastAsia="en-US"/>
              </w:rPr>
              <w:t>ОСЗН,</w:t>
            </w:r>
            <w:r w:rsidRPr="0058530E">
              <w:rPr>
                <w:rFonts w:cs="Arial"/>
                <w:sz w:val="16"/>
                <w:szCs w:val="16"/>
              </w:rPr>
              <w:t>экономического</w:t>
            </w:r>
            <w:proofErr w:type="spellEnd"/>
            <w:r w:rsidRPr="0058530E">
              <w:rPr>
                <w:rFonts w:cs="Arial"/>
                <w:sz w:val="16"/>
                <w:szCs w:val="16"/>
              </w:rPr>
              <w:t xml:space="preserve"> планирования и </w:t>
            </w:r>
            <w:r w:rsidRPr="0058530E">
              <w:rPr>
                <w:rFonts w:cs="Arial"/>
                <w:sz w:val="16"/>
                <w:szCs w:val="16"/>
              </w:rPr>
              <w:lastRenderedPageBreak/>
              <w:t>инвестиций МР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58530E">
              <w:rPr>
                <w:rFonts w:cs="Arial"/>
                <w:sz w:val="16"/>
                <w:szCs w:val="16"/>
              </w:rPr>
              <w:t>Организация и проведение информационных и просветительских кампаний по вопросам социализации людей с ограниченными возможностями здоровья (публикация и освещение информационных материалов в средствах массовой информации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pStyle w:val="af0"/>
              <w:ind w:hanging="1"/>
              <w:jc w:val="center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ОСЗН администрации МР «Город Людиново и Людиновский район»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Градостроительный контроль по организации мероприятий по  созданию </w:t>
            </w:r>
            <w:proofErr w:type="spellStart"/>
            <w:r w:rsidRPr="0058530E">
              <w:rPr>
                <w:rFonts w:cs="Arial"/>
                <w:sz w:val="16"/>
                <w:szCs w:val="16"/>
              </w:rPr>
              <w:t>безбарьерной</w:t>
            </w:r>
            <w:proofErr w:type="spellEnd"/>
            <w:r w:rsidRPr="0058530E">
              <w:rPr>
                <w:rFonts w:cs="Arial"/>
                <w:sz w:val="16"/>
                <w:szCs w:val="16"/>
              </w:rPr>
              <w:t xml:space="preserve"> среды для инвалидов при выдаче градостроительных планов земельных участков, разрешений на строительство, ввод объектов в эксплуатацию.  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pStyle w:val="af0"/>
              <w:ind w:hanging="1"/>
              <w:jc w:val="center"/>
              <w:rPr>
                <w:sz w:val="16"/>
                <w:szCs w:val="16"/>
              </w:rPr>
            </w:pPr>
            <w:r w:rsidRPr="0058530E">
              <w:rPr>
                <w:rFonts w:eastAsia="Calibri"/>
                <w:sz w:val="16"/>
                <w:szCs w:val="16"/>
              </w:rPr>
              <w:t>Отдел архитектуры и градостроительства  »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ind w:left="176" w:firstLine="0"/>
              <w:jc w:val="left"/>
              <w:rPr>
                <w:rFonts w:cs="Arial"/>
                <w:sz w:val="16"/>
                <w:szCs w:val="16"/>
                <w:highlight w:val="yellow"/>
              </w:rPr>
            </w:pPr>
            <w:r w:rsidRPr="0058530E">
              <w:rPr>
                <w:rFonts w:cs="Arial"/>
                <w:sz w:val="16"/>
                <w:szCs w:val="16"/>
              </w:rPr>
              <w:t>Взаимодействие с крупными торговыми сетевыми компаниями, торговыми центрами, осуществляющими хозяйственную деятельность на территории  МР «Город Людиново и Людиновский район» по вопросам содействия доступности объектов торговли для инвалидов.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spacing w:line="276" w:lineRule="auto"/>
              <w:ind w:right="-1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экономического планирования и инвестиций МР «Город Людиново и Людиновский район»</w:t>
            </w:r>
          </w:p>
          <w:p w:rsidR="00990807" w:rsidRPr="0058530E" w:rsidRDefault="00990807" w:rsidP="0058530E">
            <w:pPr>
              <w:autoSpaceDE w:val="0"/>
              <w:autoSpaceDN w:val="0"/>
              <w:adjustRightInd w:val="0"/>
              <w:spacing w:line="276" w:lineRule="auto"/>
              <w:ind w:right="-1" w:hanging="1"/>
              <w:jc w:val="center"/>
              <w:rPr>
                <w:rFonts w:cs="Arial"/>
                <w:sz w:val="16"/>
                <w:szCs w:val="16"/>
                <w:highlight w:val="yellow"/>
                <w:lang w:eastAsia="en-US"/>
              </w:rPr>
            </w:pPr>
          </w:p>
          <w:p w:rsidR="00990807" w:rsidRPr="0058530E" w:rsidRDefault="00990807" w:rsidP="0058530E">
            <w:pPr>
              <w:autoSpaceDE w:val="0"/>
              <w:autoSpaceDN w:val="0"/>
              <w:adjustRightInd w:val="0"/>
              <w:spacing w:line="276" w:lineRule="auto"/>
              <w:ind w:right="-1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  <w:vAlign w:val="center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 Мониторинг доступности объектов торговли для инвалидов и других маломобильных групп населения.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autoSpaceDE w:val="0"/>
              <w:autoSpaceDN w:val="0"/>
              <w:adjustRightInd w:val="0"/>
              <w:spacing w:line="276" w:lineRule="auto"/>
              <w:ind w:right="-1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58530E">
              <w:rPr>
                <w:rFonts w:cs="Arial"/>
                <w:sz w:val="16"/>
                <w:szCs w:val="16"/>
              </w:rPr>
              <w:t>экономиче</w:t>
            </w:r>
            <w:proofErr w:type="spellEnd"/>
            <w:r w:rsidRPr="0058530E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8530E">
              <w:rPr>
                <w:rFonts w:cs="Arial"/>
                <w:sz w:val="16"/>
                <w:szCs w:val="16"/>
              </w:rPr>
              <w:t>ского</w:t>
            </w:r>
            <w:proofErr w:type="spellEnd"/>
            <w:proofErr w:type="gramEnd"/>
            <w:r w:rsidRPr="0058530E">
              <w:rPr>
                <w:rFonts w:cs="Arial"/>
                <w:sz w:val="16"/>
                <w:szCs w:val="16"/>
              </w:rPr>
              <w:t xml:space="preserve"> планирования и инвестиций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8" w:type="dxa"/>
            <w:gridSpan w:val="10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176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Итого по разделу:  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5608" w:type="dxa"/>
            <w:gridSpan w:val="10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финансирование не требуется</w:t>
            </w:r>
          </w:p>
        </w:tc>
      </w:tr>
      <w:tr w:rsidR="00731CF0" w:rsidRPr="0058530E" w:rsidTr="0058530E">
        <w:tc>
          <w:tcPr>
            <w:tcW w:w="8472" w:type="dxa"/>
            <w:gridSpan w:val="7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2. Формирование доступной среды для инвалидов и маломобильных групп населения</w:t>
            </w:r>
          </w:p>
        </w:tc>
        <w:tc>
          <w:tcPr>
            <w:tcW w:w="864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31CF0" w:rsidRPr="0058530E" w:rsidTr="0058530E">
        <w:tc>
          <w:tcPr>
            <w:tcW w:w="8472" w:type="dxa"/>
            <w:gridSpan w:val="7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2.1.    Формирование доступной среды для инвалидов и маломобильных групп населения</w:t>
            </w:r>
          </w:p>
        </w:tc>
        <w:tc>
          <w:tcPr>
            <w:tcW w:w="864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31CF0" w:rsidRPr="0058530E" w:rsidTr="0058530E">
        <w:tc>
          <w:tcPr>
            <w:tcW w:w="959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2.1.1</w:t>
            </w:r>
          </w:p>
        </w:tc>
        <w:tc>
          <w:tcPr>
            <w:tcW w:w="2693" w:type="dxa"/>
            <w:shd w:val="clear" w:color="auto" w:fill="auto"/>
          </w:tcPr>
          <w:p w:rsidR="00990807" w:rsidRPr="0058530E" w:rsidRDefault="00990807" w:rsidP="0058530E">
            <w:pPr>
              <w:pStyle w:val="Table"/>
              <w:ind w:left="34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Создание комфортной среды для инвалидов и малоподвижных групп населения при предоставлении услуг дополнительного образования в МКУДО «ЛШИ № 1»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990807" w:rsidP="0058530E">
            <w:pPr>
              <w:pStyle w:val="Table"/>
              <w:ind w:firstLine="33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2022-2025</w:t>
            </w:r>
          </w:p>
          <w:p w:rsidR="00990807" w:rsidRPr="0058530E" w:rsidRDefault="00990807" w:rsidP="0058530E">
            <w:pPr>
              <w:pStyle w:val="Table"/>
              <w:ind w:firstLine="33"/>
              <w:rPr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культуры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993" w:type="dxa"/>
            <w:shd w:val="clear" w:color="auto" w:fill="auto"/>
          </w:tcPr>
          <w:p w:rsidR="0099080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1215,0</w:t>
            </w:r>
          </w:p>
        </w:tc>
        <w:tc>
          <w:tcPr>
            <w:tcW w:w="864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9080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715,0</w:t>
            </w:r>
          </w:p>
        </w:tc>
        <w:tc>
          <w:tcPr>
            <w:tcW w:w="720" w:type="dxa"/>
            <w:shd w:val="clear" w:color="auto" w:fill="auto"/>
          </w:tcPr>
          <w:p w:rsidR="0099080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31CF0" w:rsidRPr="0058530E" w:rsidTr="0058530E">
        <w:tc>
          <w:tcPr>
            <w:tcW w:w="959" w:type="dxa"/>
            <w:gridSpan w:val="2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2.1.2</w:t>
            </w:r>
          </w:p>
        </w:tc>
        <w:tc>
          <w:tcPr>
            <w:tcW w:w="2693" w:type="dxa"/>
            <w:shd w:val="clear" w:color="auto" w:fill="auto"/>
          </w:tcPr>
          <w:p w:rsidR="00990807" w:rsidRPr="0058530E" w:rsidRDefault="00731CF0" w:rsidP="0058530E">
            <w:pPr>
              <w:pStyle w:val="Table"/>
              <w:ind w:left="34"/>
              <w:rPr>
                <w:sz w:val="16"/>
                <w:szCs w:val="16"/>
              </w:rPr>
            </w:pPr>
            <w:r w:rsidRPr="0058530E">
              <w:rPr>
                <w:sz w:val="16"/>
                <w:szCs w:val="16"/>
              </w:rPr>
              <w:t>Создание комфортной среды для инвалидов и малоподвижных групп населения при предоставлении услуг дополнительного образования в МКУДО «ЛШИ № 1»</w:t>
            </w:r>
          </w:p>
        </w:tc>
        <w:tc>
          <w:tcPr>
            <w:tcW w:w="1042" w:type="dxa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2024-2025</w:t>
            </w:r>
          </w:p>
        </w:tc>
        <w:tc>
          <w:tcPr>
            <w:tcW w:w="1793" w:type="dxa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культуры администрации</w:t>
            </w:r>
          </w:p>
        </w:tc>
        <w:tc>
          <w:tcPr>
            <w:tcW w:w="992" w:type="dxa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993" w:type="dxa"/>
            <w:shd w:val="clear" w:color="auto" w:fill="auto"/>
          </w:tcPr>
          <w:p w:rsidR="0099080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864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90807" w:rsidRPr="0058530E" w:rsidRDefault="0099080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17" w:type="dxa"/>
            <w:shd w:val="clear" w:color="auto" w:fill="auto"/>
          </w:tcPr>
          <w:p w:rsidR="00990807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200,0</w:t>
            </w:r>
          </w:p>
        </w:tc>
      </w:tr>
      <w:tr w:rsidR="00731CF0" w:rsidRPr="0058530E" w:rsidTr="0058530E">
        <w:tc>
          <w:tcPr>
            <w:tcW w:w="8472" w:type="dxa"/>
            <w:gridSpan w:val="7"/>
            <w:shd w:val="clear" w:color="auto" w:fill="auto"/>
          </w:tcPr>
          <w:p w:rsidR="00731CF0" w:rsidRPr="0058530E" w:rsidRDefault="00731CF0" w:rsidP="0058530E">
            <w:pPr>
              <w:autoSpaceDE w:val="0"/>
              <w:autoSpaceDN w:val="0"/>
              <w:adjustRightInd w:val="0"/>
              <w:ind w:left="34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2.2. Оказание педагогической коррекционной помощи и поддержки детей с ограниченными возможностями здоровья и детей инвалидов</w:t>
            </w: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31CF0" w:rsidRPr="0058530E" w:rsidTr="0058530E">
        <w:tc>
          <w:tcPr>
            <w:tcW w:w="959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lastRenderedPageBreak/>
              <w:t>2.2.1</w:t>
            </w:r>
          </w:p>
        </w:tc>
        <w:tc>
          <w:tcPr>
            <w:tcW w:w="2693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  <w:lang w:eastAsia="en-US"/>
              </w:rPr>
              <w:t xml:space="preserve">Создание в общеобразовательных учреждениях, реализующих образовательные программы общего образования, муниципальных дошкольных образовательных организациях, реализующих дошкольные образовательные программы общего образования и  муниципальных организациях дополнительного образования,   универсальной </w:t>
            </w:r>
            <w:proofErr w:type="spellStart"/>
            <w:r w:rsidRPr="0058530E">
              <w:rPr>
                <w:rFonts w:cs="Arial"/>
                <w:sz w:val="16"/>
                <w:szCs w:val="16"/>
                <w:lang w:eastAsia="en-US"/>
              </w:rPr>
              <w:t>безбарьерной</w:t>
            </w:r>
            <w:proofErr w:type="spellEnd"/>
            <w:r w:rsidRPr="0058530E">
              <w:rPr>
                <w:rFonts w:cs="Arial"/>
                <w:sz w:val="16"/>
                <w:szCs w:val="16"/>
                <w:lang w:eastAsia="en-US"/>
              </w:rPr>
              <w:t xml:space="preserve"> среды</w:t>
            </w:r>
          </w:p>
        </w:tc>
        <w:tc>
          <w:tcPr>
            <w:tcW w:w="1042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</w:t>
            </w:r>
          </w:p>
        </w:tc>
        <w:tc>
          <w:tcPr>
            <w:tcW w:w="1793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образования</w:t>
            </w:r>
          </w:p>
        </w:tc>
        <w:tc>
          <w:tcPr>
            <w:tcW w:w="992" w:type="dxa"/>
            <w:shd w:val="clear" w:color="auto" w:fill="auto"/>
          </w:tcPr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Всего: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в т.ч.</w:t>
            </w: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РФ</w:t>
            </w: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КО</w:t>
            </w: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993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2540,1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683,2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306,9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1550,0</w:t>
            </w:r>
          </w:p>
        </w:tc>
        <w:tc>
          <w:tcPr>
            <w:tcW w:w="864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1140,1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683,2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306,9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</w:t>
            </w:r>
            <w:r w:rsidR="00E65483" w:rsidRPr="0058530E">
              <w:rPr>
                <w:rFonts w:cs="Arial"/>
                <w:sz w:val="16"/>
                <w:szCs w:val="16"/>
              </w:rPr>
              <w:t>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200,0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200,0</w:t>
            </w:r>
          </w:p>
        </w:tc>
        <w:tc>
          <w:tcPr>
            <w:tcW w:w="720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717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300,0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300,0</w:t>
            </w:r>
          </w:p>
        </w:tc>
        <w:tc>
          <w:tcPr>
            <w:tcW w:w="717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350,0</w:t>
            </w: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65483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350,0</w:t>
            </w:r>
          </w:p>
        </w:tc>
      </w:tr>
      <w:tr w:rsidR="00731CF0" w:rsidRPr="0058530E" w:rsidTr="0058530E">
        <w:tc>
          <w:tcPr>
            <w:tcW w:w="959" w:type="dxa"/>
            <w:gridSpan w:val="2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Итого по разделу:</w:t>
            </w:r>
          </w:p>
        </w:tc>
        <w:tc>
          <w:tcPr>
            <w:tcW w:w="1042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31CF0" w:rsidRPr="0058530E" w:rsidRDefault="00731CF0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4255,1</w:t>
            </w:r>
          </w:p>
        </w:tc>
        <w:tc>
          <w:tcPr>
            <w:tcW w:w="864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1140,1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915,0</w:t>
            </w:r>
          </w:p>
        </w:tc>
        <w:tc>
          <w:tcPr>
            <w:tcW w:w="720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750,0</w:t>
            </w:r>
          </w:p>
        </w:tc>
        <w:tc>
          <w:tcPr>
            <w:tcW w:w="717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600,0</w:t>
            </w:r>
          </w:p>
        </w:tc>
        <w:tc>
          <w:tcPr>
            <w:tcW w:w="717" w:type="dxa"/>
            <w:shd w:val="clear" w:color="auto" w:fill="auto"/>
          </w:tcPr>
          <w:p w:rsidR="00731CF0" w:rsidRPr="0058530E" w:rsidRDefault="00E65483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550,0</w:t>
            </w:r>
          </w:p>
        </w:tc>
      </w:tr>
      <w:tr w:rsidR="00E413E7" w:rsidRPr="0058530E" w:rsidTr="0058530E">
        <w:tc>
          <w:tcPr>
            <w:tcW w:w="7479" w:type="dxa"/>
            <w:gridSpan w:val="6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0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3. Социокультурные мероприятия для инвалидов и маломобильных групп населения</w:t>
            </w:r>
          </w:p>
        </w:tc>
        <w:tc>
          <w:tcPr>
            <w:tcW w:w="9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413E7" w:rsidRPr="0058530E" w:rsidTr="0058530E">
        <w:tc>
          <w:tcPr>
            <w:tcW w:w="959" w:type="dxa"/>
            <w:gridSpan w:val="2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3.1</w:t>
            </w: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-35" w:right="-42" w:firstLine="57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 xml:space="preserve"> Проведение </w:t>
            </w:r>
            <w:proofErr w:type="spellStart"/>
            <w:r w:rsidRPr="0058530E">
              <w:rPr>
                <w:rFonts w:cs="Arial"/>
                <w:sz w:val="16"/>
                <w:szCs w:val="16"/>
              </w:rPr>
              <w:t>социокультурных</w:t>
            </w:r>
            <w:proofErr w:type="spellEnd"/>
            <w:r w:rsidRPr="0058530E">
              <w:rPr>
                <w:rFonts w:cs="Arial"/>
                <w:sz w:val="16"/>
                <w:szCs w:val="16"/>
              </w:rPr>
              <w:t xml:space="preserve"> мероприятий в общественных организациях, учреждениях образования, культуры, социальной защиты и др.</w:t>
            </w:r>
          </w:p>
        </w:tc>
        <w:tc>
          <w:tcPr>
            <w:tcW w:w="1042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2019-2025 </w:t>
            </w:r>
          </w:p>
        </w:tc>
        <w:tc>
          <w:tcPr>
            <w:tcW w:w="1793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культуры</w:t>
            </w: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Отдел образования</w:t>
            </w: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ОСЗН общественные организации</w:t>
            </w:r>
          </w:p>
        </w:tc>
        <w:tc>
          <w:tcPr>
            <w:tcW w:w="99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МР</w:t>
            </w:r>
          </w:p>
        </w:tc>
        <w:tc>
          <w:tcPr>
            <w:tcW w:w="993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864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720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E413E7" w:rsidRPr="0058530E" w:rsidTr="0058530E">
        <w:tc>
          <w:tcPr>
            <w:tcW w:w="959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Итого по разделу</w:t>
            </w:r>
          </w:p>
        </w:tc>
        <w:tc>
          <w:tcPr>
            <w:tcW w:w="104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864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150,0</w:t>
            </w:r>
          </w:p>
        </w:tc>
        <w:tc>
          <w:tcPr>
            <w:tcW w:w="720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200,0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300,0</w:t>
            </w:r>
          </w:p>
        </w:tc>
      </w:tr>
      <w:tr w:rsidR="00E413E7" w:rsidRPr="0058530E" w:rsidTr="0058530E">
        <w:tc>
          <w:tcPr>
            <w:tcW w:w="959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Итого по программе</w:t>
            </w:r>
          </w:p>
        </w:tc>
        <w:tc>
          <w:tcPr>
            <w:tcW w:w="104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545</w:t>
            </w:r>
            <w:r w:rsidR="00E8273B" w:rsidRPr="0058530E">
              <w:rPr>
                <w:rFonts w:cs="Arial"/>
                <w:sz w:val="16"/>
                <w:szCs w:val="16"/>
              </w:rPr>
              <w:t>5</w:t>
            </w:r>
            <w:r w:rsidRPr="0058530E">
              <w:rPr>
                <w:rFonts w:cs="Arial"/>
                <w:sz w:val="16"/>
                <w:szCs w:val="16"/>
              </w:rPr>
              <w:t>,1</w:t>
            </w:r>
          </w:p>
        </w:tc>
        <w:tc>
          <w:tcPr>
            <w:tcW w:w="864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1240,1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1065,0</w:t>
            </w:r>
          </w:p>
        </w:tc>
        <w:tc>
          <w:tcPr>
            <w:tcW w:w="720" w:type="dxa"/>
            <w:shd w:val="clear" w:color="auto" w:fill="auto"/>
          </w:tcPr>
          <w:p w:rsidR="00E413E7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9</w:t>
            </w:r>
            <w:r w:rsidR="00E413E7" w:rsidRPr="0058530E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850,0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850,0</w:t>
            </w:r>
          </w:p>
        </w:tc>
      </w:tr>
      <w:tr w:rsidR="00E413E7" w:rsidRPr="0058530E" w:rsidTr="0058530E">
        <w:tc>
          <w:tcPr>
            <w:tcW w:w="959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E413E7" w:rsidRPr="0058530E" w:rsidRDefault="00E413E7" w:rsidP="0058530E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В том числе:</w:t>
            </w: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Бюджет МР</w:t>
            </w:r>
          </w:p>
          <w:p w:rsidR="00E413E7" w:rsidRPr="0058530E" w:rsidRDefault="00E413E7" w:rsidP="0058530E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left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104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29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4465,0</w:t>
            </w: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306,9</w:t>
            </w: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hanging="1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683,2</w:t>
            </w:r>
          </w:p>
        </w:tc>
        <w:tc>
          <w:tcPr>
            <w:tcW w:w="864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306,9</w:t>
            </w: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683,2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250,0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1065,0</w:t>
            </w:r>
          </w:p>
        </w:tc>
        <w:tc>
          <w:tcPr>
            <w:tcW w:w="720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950,0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850,0</w:t>
            </w:r>
          </w:p>
        </w:tc>
        <w:tc>
          <w:tcPr>
            <w:tcW w:w="717" w:type="dxa"/>
            <w:shd w:val="clear" w:color="auto" w:fill="auto"/>
          </w:tcPr>
          <w:p w:rsidR="00E413E7" w:rsidRPr="0058530E" w:rsidRDefault="00E413E7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  <w:p w:rsidR="00E8273B" w:rsidRPr="0058530E" w:rsidRDefault="00E8273B" w:rsidP="0058530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  <w:r w:rsidRPr="0058530E">
              <w:rPr>
                <w:rFonts w:cs="Arial"/>
                <w:sz w:val="16"/>
                <w:szCs w:val="16"/>
              </w:rPr>
              <w:t>850,0</w:t>
            </w:r>
          </w:p>
        </w:tc>
      </w:tr>
    </w:tbl>
    <w:p w:rsidR="00E91C5D" w:rsidRPr="00AF1F6A" w:rsidRDefault="00E91C5D" w:rsidP="00E8273B"/>
    <w:sectPr w:rsidR="00E91C5D" w:rsidRPr="00AF1F6A" w:rsidSect="00E8273B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D60050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C030C47"/>
    <w:multiLevelType w:val="hybridMultilevel"/>
    <w:tmpl w:val="A54E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75A91"/>
    <w:multiLevelType w:val="hybridMultilevel"/>
    <w:tmpl w:val="378C569C"/>
    <w:lvl w:ilvl="0" w:tplc="5538BDAE">
      <w:start w:val="1"/>
      <w:numFmt w:val="bullet"/>
      <w:lvlText w:val="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CD6721E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9C40485"/>
    <w:multiLevelType w:val="hybridMultilevel"/>
    <w:tmpl w:val="FDEAAC9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83D34"/>
    <w:multiLevelType w:val="hybridMultilevel"/>
    <w:tmpl w:val="BBC87586"/>
    <w:lvl w:ilvl="0" w:tplc="5538BD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D65ED"/>
    <w:multiLevelType w:val="hybridMultilevel"/>
    <w:tmpl w:val="2CBCB31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91A84"/>
    <w:multiLevelType w:val="hybridMultilevel"/>
    <w:tmpl w:val="C9A682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63B0D7C"/>
    <w:multiLevelType w:val="hybridMultilevel"/>
    <w:tmpl w:val="37A8A0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4">
    <w:nsid w:val="4D8827C6"/>
    <w:multiLevelType w:val="multilevel"/>
    <w:tmpl w:val="4524DC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A1E78B9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B824721"/>
    <w:multiLevelType w:val="hybridMultilevel"/>
    <w:tmpl w:val="09984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C599A"/>
    <w:multiLevelType w:val="hybridMultilevel"/>
    <w:tmpl w:val="82CA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BE04E6"/>
    <w:multiLevelType w:val="hybridMultilevel"/>
    <w:tmpl w:val="AE8CB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DD238E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7F5D94"/>
    <w:multiLevelType w:val="hybridMultilevel"/>
    <w:tmpl w:val="3A02BC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FA3C1A"/>
    <w:multiLevelType w:val="multilevel"/>
    <w:tmpl w:val="FD14B5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20"/>
  </w:num>
  <w:num w:numId="7">
    <w:abstractNumId w:val="1"/>
  </w:num>
  <w:num w:numId="8">
    <w:abstractNumId w:val="7"/>
  </w:num>
  <w:num w:numId="9">
    <w:abstractNumId w:val="12"/>
  </w:num>
  <w:num w:numId="10">
    <w:abstractNumId w:val="9"/>
  </w:num>
  <w:num w:numId="11">
    <w:abstractNumId w:val="21"/>
  </w:num>
  <w:num w:numId="12">
    <w:abstractNumId w:val="14"/>
  </w:num>
  <w:num w:numId="13">
    <w:abstractNumId w:val="22"/>
  </w:num>
  <w:num w:numId="14">
    <w:abstractNumId w:val="3"/>
  </w:num>
  <w:num w:numId="15">
    <w:abstractNumId w:val="17"/>
  </w:num>
  <w:num w:numId="16">
    <w:abstractNumId w:val="15"/>
  </w:num>
  <w:num w:numId="17">
    <w:abstractNumId w:val="6"/>
  </w:num>
  <w:num w:numId="18">
    <w:abstractNumId w:val="13"/>
  </w:num>
  <w:num w:numId="19">
    <w:abstractNumId w:val="16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FE"/>
    <w:rsid w:val="00000363"/>
    <w:rsid w:val="000029A5"/>
    <w:rsid w:val="00006331"/>
    <w:rsid w:val="00012FFF"/>
    <w:rsid w:val="00013670"/>
    <w:rsid w:val="00014F6A"/>
    <w:rsid w:val="0001567C"/>
    <w:rsid w:val="0001622F"/>
    <w:rsid w:val="00016355"/>
    <w:rsid w:val="000165E1"/>
    <w:rsid w:val="0002194E"/>
    <w:rsid w:val="000232D4"/>
    <w:rsid w:val="00024CFE"/>
    <w:rsid w:val="00027469"/>
    <w:rsid w:val="00027A36"/>
    <w:rsid w:val="00032CA0"/>
    <w:rsid w:val="00034A7C"/>
    <w:rsid w:val="00036CA5"/>
    <w:rsid w:val="00046F28"/>
    <w:rsid w:val="00051398"/>
    <w:rsid w:val="00052232"/>
    <w:rsid w:val="00054002"/>
    <w:rsid w:val="00054C9E"/>
    <w:rsid w:val="00055E0E"/>
    <w:rsid w:val="00056B31"/>
    <w:rsid w:val="000610F3"/>
    <w:rsid w:val="00061104"/>
    <w:rsid w:val="000618AE"/>
    <w:rsid w:val="000625A4"/>
    <w:rsid w:val="00063F2C"/>
    <w:rsid w:val="00064ACD"/>
    <w:rsid w:val="000666FA"/>
    <w:rsid w:val="00067BF0"/>
    <w:rsid w:val="00070275"/>
    <w:rsid w:val="000703A8"/>
    <w:rsid w:val="00071395"/>
    <w:rsid w:val="000723B5"/>
    <w:rsid w:val="000733F7"/>
    <w:rsid w:val="0007459C"/>
    <w:rsid w:val="00075DCB"/>
    <w:rsid w:val="00076887"/>
    <w:rsid w:val="0007778F"/>
    <w:rsid w:val="00081305"/>
    <w:rsid w:val="00086E97"/>
    <w:rsid w:val="00086EAA"/>
    <w:rsid w:val="00090D90"/>
    <w:rsid w:val="00091F7B"/>
    <w:rsid w:val="00091F82"/>
    <w:rsid w:val="00092F29"/>
    <w:rsid w:val="00093EB8"/>
    <w:rsid w:val="00095C0B"/>
    <w:rsid w:val="00096F87"/>
    <w:rsid w:val="000A1A4D"/>
    <w:rsid w:val="000A5109"/>
    <w:rsid w:val="000A512A"/>
    <w:rsid w:val="000A707A"/>
    <w:rsid w:val="000A7DB4"/>
    <w:rsid w:val="000A7F1F"/>
    <w:rsid w:val="000B110B"/>
    <w:rsid w:val="000B1182"/>
    <w:rsid w:val="000B47F3"/>
    <w:rsid w:val="000B5B54"/>
    <w:rsid w:val="000B6172"/>
    <w:rsid w:val="000C4445"/>
    <w:rsid w:val="000C7D2B"/>
    <w:rsid w:val="000D078E"/>
    <w:rsid w:val="000D3402"/>
    <w:rsid w:val="000D548F"/>
    <w:rsid w:val="000E2051"/>
    <w:rsid w:val="000E2167"/>
    <w:rsid w:val="000E372A"/>
    <w:rsid w:val="000E5EA6"/>
    <w:rsid w:val="000E640D"/>
    <w:rsid w:val="000E644A"/>
    <w:rsid w:val="000E7EAF"/>
    <w:rsid w:val="000F4000"/>
    <w:rsid w:val="000F404C"/>
    <w:rsid w:val="000F60B2"/>
    <w:rsid w:val="000F652E"/>
    <w:rsid w:val="000F6C00"/>
    <w:rsid w:val="000F7E82"/>
    <w:rsid w:val="001004F1"/>
    <w:rsid w:val="00102EDA"/>
    <w:rsid w:val="00104DC9"/>
    <w:rsid w:val="0010549D"/>
    <w:rsid w:val="00105698"/>
    <w:rsid w:val="001076FD"/>
    <w:rsid w:val="001105C8"/>
    <w:rsid w:val="00110EE7"/>
    <w:rsid w:val="00112EBC"/>
    <w:rsid w:val="00113A46"/>
    <w:rsid w:val="00115708"/>
    <w:rsid w:val="00115B34"/>
    <w:rsid w:val="001217E5"/>
    <w:rsid w:val="00121C5D"/>
    <w:rsid w:val="00122566"/>
    <w:rsid w:val="00125AFD"/>
    <w:rsid w:val="0013122D"/>
    <w:rsid w:val="0013269D"/>
    <w:rsid w:val="001333C7"/>
    <w:rsid w:val="00134748"/>
    <w:rsid w:val="00134E6E"/>
    <w:rsid w:val="001379A3"/>
    <w:rsid w:val="00141141"/>
    <w:rsid w:val="0014259A"/>
    <w:rsid w:val="001426A4"/>
    <w:rsid w:val="00142733"/>
    <w:rsid w:val="001445C5"/>
    <w:rsid w:val="00147E9D"/>
    <w:rsid w:val="0016292C"/>
    <w:rsid w:val="001629C8"/>
    <w:rsid w:val="0016363B"/>
    <w:rsid w:val="001657D6"/>
    <w:rsid w:val="001678BD"/>
    <w:rsid w:val="001701EA"/>
    <w:rsid w:val="00171764"/>
    <w:rsid w:val="00172925"/>
    <w:rsid w:val="001738AC"/>
    <w:rsid w:val="00174731"/>
    <w:rsid w:val="00177775"/>
    <w:rsid w:val="0018131D"/>
    <w:rsid w:val="001844F3"/>
    <w:rsid w:val="001846A9"/>
    <w:rsid w:val="00185BAA"/>
    <w:rsid w:val="001870EA"/>
    <w:rsid w:val="00190398"/>
    <w:rsid w:val="001912D4"/>
    <w:rsid w:val="0019180D"/>
    <w:rsid w:val="00194585"/>
    <w:rsid w:val="001A223A"/>
    <w:rsid w:val="001A24C7"/>
    <w:rsid w:val="001A27D2"/>
    <w:rsid w:val="001A4C4C"/>
    <w:rsid w:val="001A5543"/>
    <w:rsid w:val="001B1653"/>
    <w:rsid w:val="001B4D0E"/>
    <w:rsid w:val="001B58F7"/>
    <w:rsid w:val="001C1364"/>
    <w:rsid w:val="001C17F2"/>
    <w:rsid w:val="001C770B"/>
    <w:rsid w:val="001D05E7"/>
    <w:rsid w:val="001D19E5"/>
    <w:rsid w:val="001D1B4D"/>
    <w:rsid w:val="001D2897"/>
    <w:rsid w:val="001D2ACB"/>
    <w:rsid w:val="001D565B"/>
    <w:rsid w:val="001D566A"/>
    <w:rsid w:val="001D675C"/>
    <w:rsid w:val="001D7490"/>
    <w:rsid w:val="001E20E1"/>
    <w:rsid w:val="001E2E2A"/>
    <w:rsid w:val="001E36DC"/>
    <w:rsid w:val="001E407B"/>
    <w:rsid w:val="001E5641"/>
    <w:rsid w:val="001E5792"/>
    <w:rsid w:val="001E63CF"/>
    <w:rsid w:val="001E6B49"/>
    <w:rsid w:val="001F1FE3"/>
    <w:rsid w:val="001F2634"/>
    <w:rsid w:val="001F2694"/>
    <w:rsid w:val="001F402A"/>
    <w:rsid w:val="001F4E79"/>
    <w:rsid w:val="00200353"/>
    <w:rsid w:val="002004D9"/>
    <w:rsid w:val="002008A2"/>
    <w:rsid w:val="002017EF"/>
    <w:rsid w:val="00203A98"/>
    <w:rsid w:val="00207828"/>
    <w:rsid w:val="00211070"/>
    <w:rsid w:val="00211FB2"/>
    <w:rsid w:val="00213E38"/>
    <w:rsid w:val="0021509F"/>
    <w:rsid w:val="00216D2E"/>
    <w:rsid w:val="00217361"/>
    <w:rsid w:val="0022267B"/>
    <w:rsid w:val="00223339"/>
    <w:rsid w:val="00225355"/>
    <w:rsid w:val="0022789F"/>
    <w:rsid w:val="002320D6"/>
    <w:rsid w:val="00234413"/>
    <w:rsid w:val="00237374"/>
    <w:rsid w:val="00240039"/>
    <w:rsid w:val="00240077"/>
    <w:rsid w:val="0024066D"/>
    <w:rsid w:val="00241616"/>
    <w:rsid w:val="00241EF2"/>
    <w:rsid w:val="00242D27"/>
    <w:rsid w:val="00245015"/>
    <w:rsid w:val="00245FE3"/>
    <w:rsid w:val="00246AA5"/>
    <w:rsid w:val="0025055A"/>
    <w:rsid w:val="002527B5"/>
    <w:rsid w:val="0025302F"/>
    <w:rsid w:val="00253BF7"/>
    <w:rsid w:val="002551B9"/>
    <w:rsid w:val="002613B7"/>
    <w:rsid w:val="00262043"/>
    <w:rsid w:val="00267080"/>
    <w:rsid w:val="00267135"/>
    <w:rsid w:val="00271CE8"/>
    <w:rsid w:val="00274287"/>
    <w:rsid w:val="002748D6"/>
    <w:rsid w:val="00274B61"/>
    <w:rsid w:val="00275880"/>
    <w:rsid w:val="00276858"/>
    <w:rsid w:val="0028152E"/>
    <w:rsid w:val="00281AD0"/>
    <w:rsid w:val="00282DEE"/>
    <w:rsid w:val="00284B21"/>
    <w:rsid w:val="00286BE2"/>
    <w:rsid w:val="00287651"/>
    <w:rsid w:val="00290D6C"/>
    <w:rsid w:val="002929CC"/>
    <w:rsid w:val="00292D08"/>
    <w:rsid w:val="00292E3D"/>
    <w:rsid w:val="00294767"/>
    <w:rsid w:val="002967E8"/>
    <w:rsid w:val="002969DD"/>
    <w:rsid w:val="002975D1"/>
    <w:rsid w:val="002A04FA"/>
    <w:rsid w:val="002A2D32"/>
    <w:rsid w:val="002A3A00"/>
    <w:rsid w:val="002A41FC"/>
    <w:rsid w:val="002A6DDD"/>
    <w:rsid w:val="002A778F"/>
    <w:rsid w:val="002B143C"/>
    <w:rsid w:val="002B42E2"/>
    <w:rsid w:val="002B4464"/>
    <w:rsid w:val="002B4B64"/>
    <w:rsid w:val="002B6478"/>
    <w:rsid w:val="002B7A7C"/>
    <w:rsid w:val="002B7FFB"/>
    <w:rsid w:val="002C09C5"/>
    <w:rsid w:val="002C179F"/>
    <w:rsid w:val="002C1C60"/>
    <w:rsid w:val="002C4ADA"/>
    <w:rsid w:val="002C5496"/>
    <w:rsid w:val="002D00EB"/>
    <w:rsid w:val="002D0ABC"/>
    <w:rsid w:val="002D2DEB"/>
    <w:rsid w:val="002D4060"/>
    <w:rsid w:val="002D55B2"/>
    <w:rsid w:val="002E393D"/>
    <w:rsid w:val="002E3A7A"/>
    <w:rsid w:val="002E4995"/>
    <w:rsid w:val="002E76A3"/>
    <w:rsid w:val="002F2A49"/>
    <w:rsid w:val="002F4DE3"/>
    <w:rsid w:val="002F50F5"/>
    <w:rsid w:val="002F6427"/>
    <w:rsid w:val="002F71B2"/>
    <w:rsid w:val="003011B1"/>
    <w:rsid w:val="003034A9"/>
    <w:rsid w:val="00303AE1"/>
    <w:rsid w:val="003043E5"/>
    <w:rsid w:val="00305986"/>
    <w:rsid w:val="0031448C"/>
    <w:rsid w:val="00317112"/>
    <w:rsid w:val="003172F5"/>
    <w:rsid w:val="003232CF"/>
    <w:rsid w:val="003256B0"/>
    <w:rsid w:val="003263BF"/>
    <w:rsid w:val="00331CC6"/>
    <w:rsid w:val="00332501"/>
    <w:rsid w:val="00332E2B"/>
    <w:rsid w:val="0033404C"/>
    <w:rsid w:val="003340B7"/>
    <w:rsid w:val="0033416C"/>
    <w:rsid w:val="00334499"/>
    <w:rsid w:val="0033470D"/>
    <w:rsid w:val="00334865"/>
    <w:rsid w:val="00334BA8"/>
    <w:rsid w:val="00341ECD"/>
    <w:rsid w:val="00342345"/>
    <w:rsid w:val="00342A7C"/>
    <w:rsid w:val="00343E7B"/>
    <w:rsid w:val="00345416"/>
    <w:rsid w:val="00345DF4"/>
    <w:rsid w:val="00345F93"/>
    <w:rsid w:val="00350045"/>
    <w:rsid w:val="00350D17"/>
    <w:rsid w:val="0035537E"/>
    <w:rsid w:val="003559A1"/>
    <w:rsid w:val="00357B10"/>
    <w:rsid w:val="003610CA"/>
    <w:rsid w:val="003639C1"/>
    <w:rsid w:val="00366BA9"/>
    <w:rsid w:val="0037002B"/>
    <w:rsid w:val="00373507"/>
    <w:rsid w:val="003772AA"/>
    <w:rsid w:val="003819F8"/>
    <w:rsid w:val="00382B96"/>
    <w:rsid w:val="00387A26"/>
    <w:rsid w:val="00390ACA"/>
    <w:rsid w:val="00391054"/>
    <w:rsid w:val="0039581B"/>
    <w:rsid w:val="00396D8A"/>
    <w:rsid w:val="003A0060"/>
    <w:rsid w:val="003A01B3"/>
    <w:rsid w:val="003A028C"/>
    <w:rsid w:val="003A1C16"/>
    <w:rsid w:val="003A2157"/>
    <w:rsid w:val="003A23F2"/>
    <w:rsid w:val="003A24D2"/>
    <w:rsid w:val="003A37F1"/>
    <w:rsid w:val="003A54A8"/>
    <w:rsid w:val="003A6FBF"/>
    <w:rsid w:val="003A72B9"/>
    <w:rsid w:val="003B1A7E"/>
    <w:rsid w:val="003B1BB0"/>
    <w:rsid w:val="003B42B2"/>
    <w:rsid w:val="003B4F55"/>
    <w:rsid w:val="003C0583"/>
    <w:rsid w:val="003C0F35"/>
    <w:rsid w:val="003C27AF"/>
    <w:rsid w:val="003C335F"/>
    <w:rsid w:val="003C38FA"/>
    <w:rsid w:val="003C3FE6"/>
    <w:rsid w:val="003C7B7F"/>
    <w:rsid w:val="003D3BDE"/>
    <w:rsid w:val="003D56CC"/>
    <w:rsid w:val="003E5F91"/>
    <w:rsid w:val="003F0760"/>
    <w:rsid w:val="003F2F9F"/>
    <w:rsid w:val="003F4633"/>
    <w:rsid w:val="003F4BB4"/>
    <w:rsid w:val="003F5555"/>
    <w:rsid w:val="003F765C"/>
    <w:rsid w:val="004020DD"/>
    <w:rsid w:val="00404A9B"/>
    <w:rsid w:val="00411257"/>
    <w:rsid w:val="00411545"/>
    <w:rsid w:val="00414D60"/>
    <w:rsid w:val="00415384"/>
    <w:rsid w:val="00422441"/>
    <w:rsid w:val="004249E8"/>
    <w:rsid w:val="00433DEC"/>
    <w:rsid w:val="00435284"/>
    <w:rsid w:val="00435BC6"/>
    <w:rsid w:val="00436009"/>
    <w:rsid w:val="0044003A"/>
    <w:rsid w:val="00441252"/>
    <w:rsid w:val="00441DEE"/>
    <w:rsid w:val="00444AAA"/>
    <w:rsid w:val="004463BD"/>
    <w:rsid w:val="00446E44"/>
    <w:rsid w:val="00450460"/>
    <w:rsid w:val="0045319E"/>
    <w:rsid w:val="00453D0F"/>
    <w:rsid w:val="0045447A"/>
    <w:rsid w:val="004601A4"/>
    <w:rsid w:val="0046088B"/>
    <w:rsid w:val="00461FA2"/>
    <w:rsid w:val="0046272C"/>
    <w:rsid w:val="004645F1"/>
    <w:rsid w:val="004654C7"/>
    <w:rsid w:val="00466731"/>
    <w:rsid w:val="00466E6D"/>
    <w:rsid w:val="0047304E"/>
    <w:rsid w:val="0047311A"/>
    <w:rsid w:val="004811AA"/>
    <w:rsid w:val="00483DD2"/>
    <w:rsid w:val="00484585"/>
    <w:rsid w:val="004846AE"/>
    <w:rsid w:val="0048679A"/>
    <w:rsid w:val="00490887"/>
    <w:rsid w:val="00491519"/>
    <w:rsid w:val="00491EB1"/>
    <w:rsid w:val="0049451A"/>
    <w:rsid w:val="00494686"/>
    <w:rsid w:val="004947D5"/>
    <w:rsid w:val="004A19DD"/>
    <w:rsid w:val="004A2F40"/>
    <w:rsid w:val="004A346E"/>
    <w:rsid w:val="004A4EE9"/>
    <w:rsid w:val="004A56CA"/>
    <w:rsid w:val="004B0069"/>
    <w:rsid w:val="004B0EAA"/>
    <w:rsid w:val="004B3446"/>
    <w:rsid w:val="004B6E29"/>
    <w:rsid w:val="004C0913"/>
    <w:rsid w:val="004C0A73"/>
    <w:rsid w:val="004C48D6"/>
    <w:rsid w:val="004C54A5"/>
    <w:rsid w:val="004C5542"/>
    <w:rsid w:val="004D4704"/>
    <w:rsid w:val="004D5A28"/>
    <w:rsid w:val="004D62BA"/>
    <w:rsid w:val="004D63A3"/>
    <w:rsid w:val="004D6E03"/>
    <w:rsid w:val="004D7660"/>
    <w:rsid w:val="004E0BF3"/>
    <w:rsid w:val="004E2E32"/>
    <w:rsid w:val="004E3BE7"/>
    <w:rsid w:val="004E42CB"/>
    <w:rsid w:val="004F304B"/>
    <w:rsid w:val="004F4446"/>
    <w:rsid w:val="004F4A27"/>
    <w:rsid w:val="004F7AE0"/>
    <w:rsid w:val="005009A0"/>
    <w:rsid w:val="00500D7B"/>
    <w:rsid w:val="005044D8"/>
    <w:rsid w:val="00506733"/>
    <w:rsid w:val="0050791C"/>
    <w:rsid w:val="005079DC"/>
    <w:rsid w:val="005115BB"/>
    <w:rsid w:val="00515749"/>
    <w:rsid w:val="005159C5"/>
    <w:rsid w:val="00517103"/>
    <w:rsid w:val="00523985"/>
    <w:rsid w:val="00526C63"/>
    <w:rsid w:val="00527375"/>
    <w:rsid w:val="00530528"/>
    <w:rsid w:val="00531723"/>
    <w:rsid w:val="00533FD3"/>
    <w:rsid w:val="0053435E"/>
    <w:rsid w:val="00536378"/>
    <w:rsid w:val="00536A90"/>
    <w:rsid w:val="0054084B"/>
    <w:rsid w:val="00547FAE"/>
    <w:rsid w:val="00551E85"/>
    <w:rsid w:val="00555DEE"/>
    <w:rsid w:val="005562C5"/>
    <w:rsid w:val="005566D3"/>
    <w:rsid w:val="00561ED8"/>
    <w:rsid w:val="00562995"/>
    <w:rsid w:val="00565D0A"/>
    <w:rsid w:val="005662D2"/>
    <w:rsid w:val="00567172"/>
    <w:rsid w:val="00567978"/>
    <w:rsid w:val="00567F31"/>
    <w:rsid w:val="00570940"/>
    <w:rsid w:val="00570D38"/>
    <w:rsid w:val="005717B2"/>
    <w:rsid w:val="00571963"/>
    <w:rsid w:val="00571DB6"/>
    <w:rsid w:val="00573178"/>
    <w:rsid w:val="005763F2"/>
    <w:rsid w:val="0058036C"/>
    <w:rsid w:val="00581503"/>
    <w:rsid w:val="0058329D"/>
    <w:rsid w:val="0058530E"/>
    <w:rsid w:val="00587631"/>
    <w:rsid w:val="00590983"/>
    <w:rsid w:val="0059275F"/>
    <w:rsid w:val="00595943"/>
    <w:rsid w:val="00595E1B"/>
    <w:rsid w:val="005A2116"/>
    <w:rsid w:val="005A2C35"/>
    <w:rsid w:val="005A3915"/>
    <w:rsid w:val="005A5117"/>
    <w:rsid w:val="005A5F42"/>
    <w:rsid w:val="005A69CE"/>
    <w:rsid w:val="005A782D"/>
    <w:rsid w:val="005B430F"/>
    <w:rsid w:val="005B5867"/>
    <w:rsid w:val="005B59CC"/>
    <w:rsid w:val="005B60C9"/>
    <w:rsid w:val="005B7FC6"/>
    <w:rsid w:val="005C0798"/>
    <w:rsid w:val="005C1442"/>
    <w:rsid w:val="005C6810"/>
    <w:rsid w:val="005C6AEE"/>
    <w:rsid w:val="005D0279"/>
    <w:rsid w:val="005D11D6"/>
    <w:rsid w:val="005D5091"/>
    <w:rsid w:val="005D513C"/>
    <w:rsid w:val="005D5620"/>
    <w:rsid w:val="005E207D"/>
    <w:rsid w:val="005E35E4"/>
    <w:rsid w:val="005E3D29"/>
    <w:rsid w:val="005E4845"/>
    <w:rsid w:val="005E7260"/>
    <w:rsid w:val="005F2E3D"/>
    <w:rsid w:val="005F5896"/>
    <w:rsid w:val="005F64FC"/>
    <w:rsid w:val="006002D1"/>
    <w:rsid w:val="00601976"/>
    <w:rsid w:val="0060421B"/>
    <w:rsid w:val="00604BE6"/>
    <w:rsid w:val="0060723A"/>
    <w:rsid w:val="00607816"/>
    <w:rsid w:val="0061272F"/>
    <w:rsid w:val="00612C6E"/>
    <w:rsid w:val="00614BC3"/>
    <w:rsid w:val="00614E07"/>
    <w:rsid w:val="006154CB"/>
    <w:rsid w:val="00615C73"/>
    <w:rsid w:val="00615EEC"/>
    <w:rsid w:val="0061648B"/>
    <w:rsid w:val="006174FD"/>
    <w:rsid w:val="00617E51"/>
    <w:rsid w:val="00623CF2"/>
    <w:rsid w:val="006300BC"/>
    <w:rsid w:val="00637425"/>
    <w:rsid w:val="00642B63"/>
    <w:rsid w:val="00643EF8"/>
    <w:rsid w:val="006446B8"/>
    <w:rsid w:val="00646BBC"/>
    <w:rsid w:val="00652165"/>
    <w:rsid w:val="006535CA"/>
    <w:rsid w:val="00654549"/>
    <w:rsid w:val="00654770"/>
    <w:rsid w:val="0065563E"/>
    <w:rsid w:val="00655B8E"/>
    <w:rsid w:val="00656327"/>
    <w:rsid w:val="00656A65"/>
    <w:rsid w:val="0065779C"/>
    <w:rsid w:val="006601B3"/>
    <w:rsid w:val="00662B69"/>
    <w:rsid w:val="00663480"/>
    <w:rsid w:val="00673C7C"/>
    <w:rsid w:val="00674696"/>
    <w:rsid w:val="00680B8E"/>
    <w:rsid w:val="00680BA6"/>
    <w:rsid w:val="00680C15"/>
    <w:rsid w:val="00682303"/>
    <w:rsid w:val="00684978"/>
    <w:rsid w:val="00685676"/>
    <w:rsid w:val="006920F3"/>
    <w:rsid w:val="00692607"/>
    <w:rsid w:val="00692972"/>
    <w:rsid w:val="006974A7"/>
    <w:rsid w:val="006A066B"/>
    <w:rsid w:val="006A1161"/>
    <w:rsid w:val="006A2122"/>
    <w:rsid w:val="006A4B19"/>
    <w:rsid w:val="006B1036"/>
    <w:rsid w:val="006B1E62"/>
    <w:rsid w:val="006B2D1F"/>
    <w:rsid w:val="006B459E"/>
    <w:rsid w:val="006B4634"/>
    <w:rsid w:val="006B4CFA"/>
    <w:rsid w:val="006B52F0"/>
    <w:rsid w:val="006B54E2"/>
    <w:rsid w:val="006B5AAD"/>
    <w:rsid w:val="006B5EB0"/>
    <w:rsid w:val="006B7073"/>
    <w:rsid w:val="006B76D5"/>
    <w:rsid w:val="006B7E9F"/>
    <w:rsid w:val="006C1A08"/>
    <w:rsid w:val="006C4097"/>
    <w:rsid w:val="006C46A0"/>
    <w:rsid w:val="006C5C58"/>
    <w:rsid w:val="006D26AA"/>
    <w:rsid w:val="006D3CE0"/>
    <w:rsid w:val="006D3FA8"/>
    <w:rsid w:val="006D5AFC"/>
    <w:rsid w:val="006D67BC"/>
    <w:rsid w:val="006D7771"/>
    <w:rsid w:val="006E55CB"/>
    <w:rsid w:val="006F0EB4"/>
    <w:rsid w:val="006F2CFA"/>
    <w:rsid w:val="006F391A"/>
    <w:rsid w:val="006F57B7"/>
    <w:rsid w:val="00701807"/>
    <w:rsid w:val="00701AAC"/>
    <w:rsid w:val="0070705E"/>
    <w:rsid w:val="0070722D"/>
    <w:rsid w:val="00711246"/>
    <w:rsid w:val="00712BC8"/>
    <w:rsid w:val="00715351"/>
    <w:rsid w:val="00715C28"/>
    <w:rsid w:val="0071684F"/>
    <w:rsid w:val="007169C6"/>
    <w:rsid w:val="00716FEB"/>
    <w:rsid w:val="00717854"/>
    <w:rsid w:val="007215DB"/>
    <w:rsid w:val="007225BD"/>
    <w:rsid w:val="00722C06"/>
    <w:rsid w:val="00722D95"/>
    <w:rsid w:val="00723825"/>
    <w:rsid w:val="00723F46"/>
    <w:rsid w:val="00724686"/>
    <w:rsid w:val="00726D92"/>
    <w:rsid w:val="00727913"/>
    <w:rsid w:val="00727EDD"/>
    <w:rsid w:val="0073122A"/>
    <w:rsid w:val="00731CF0"/>
    <w:rsid w:val="007322DC"/>
    <w:rsid w:val="00733214"/>
    <w:rsid w:val="007352C1"/>
    <w:rsid w:val="007405B6"/>
    <w:rsid w:val="0074611C"/>
    <w:rsid w:val="00747D45"/>
    <w:rsid w:val="00752F61"/>
    <w:rsid w:val="007532B4"/>
    <w:rsid w:val="0075348B"/>
    <w:rsid w:val="0075534B"/>
    <w:rsid w:val="0075544D"/>
    <w:rsid w:val="0075795E"/>
    <w:rsid w:val="00761BEA"/>
    <w:rsid w:val="00762436"/>
    <w:rsid w:val="00762AC6"/>
    <w:rsid w:val="00767182"/>
    <w:rsid w:val="00770233"/>
    <w:rsid w:val="007723D9"/>
    <w:rsid w:val="007800EE"/>
    <w:rsid w:val="0078225E"/>
    <w:rsid w:val="00782451"/>
    <w:rsid w:val="0078365A"/>
    <w:rsid w:val="00783C5F"/>
    <w:rsid w:val="00783D68"/>
    <w:rsid w:val="00787108"/>
    <w:rsid w:val="0079247D"/>
    <w:rsid w:val="00792709"/>
    <w:rsid w:val="00795F60"/>
    <w:rsid w:val="007A3413"/>
    <w:rsid w:val="007A427A"/>
    <w:rsid w:val="007A59F2"/>
    <w:rsid w:val="007B037E"/>
    <w:rsid w:val="007B4D6F"/>
    <w:rsid w:val="007B5527"/>
    <w:rsid w:val="007B6475"/>
    <w:rsid w:val="007C126B"/>
    <w:rsid w:val="007C1985"/>
    <w:rsid w:val="007C1D7B"/>
    <w:rsid w:val="007C230A"/>
    <w:rsid w:val="007C3394"/>
    <w:rsid w:val="007C3789"/>
    <w:rsid w:val="007C37C0"/>
    <w:rsid w:val="007C4FEC"/>
    <w:rsid w:val="007C52D9"/>
    <w:rsid w:val="007C5690"/>
    <w:rsid w:val="007C70C1"/>
    <w:rsid w:val="007D00FE"/>
    <w:rsid w:val="007D113A"/>
    <w:rsid w:val="007D16F0"/>
    <w:rsid w:val="007D4102"/>
    <w:rsid w:val="007D478D"/>
    <w:rsid w:val="007D50DB"/>
    <w:rsid w:val="007D550B"/>
    <w:rsid w:val="007D63E7"/>
    <w:rsid w:val="007E222C"/>
    <w:rsid w:val="007E2B3E"/>
    <w:rsid w:val="007E3D9B"/>
    <w:rsid w:val="007E41AA"/>
    <w:rsid w:val="007E464E"/>
    <w:rsid w:val="007E68C8"/>
    <w:rsid w:val="007F21B7"/>
    <w:rsid w:val="007F3A78"/>
    <w:rsid w:val="008005CA"/>
    <w:rsid w:val="008014F8"/>
    <w:rsid w:val="008018FB"/>
    <w:rsid w:val="0080291D"/>
    <w:rsid w:val="00802E9B"/>
    <w:rsid w:val="00805559"/>
    <w:rsid w:val="00807BC8"/>
    <w:rsid w:val="00807D9E"/>
    <w:rsid w:val="00810ED4"/>
    <w:rsid w:val="008125F6"/>
    <w:rsid w:val="008135E7"/>
    <w:rsid w:val="00815F17"/>
    <w:rsid w:val="008163AE"/>
    <w:rsid w:val="00816403"/>
    <w:rsid w:val="00824A51"/>
    <w:rsid w:val="00825116"/>
    <w:rsid w:val="008252B0"/>
    <w:rsid w:val="00826FD2"/>
    <w:rsid w:val="00827A58"/>
    <w:rsid w:val="00827B5E"/>
    <w:rsid w:val="00830C26"/>
    <w:rsid w:val="00832A46"/>
    <w:rsid w:val="00833F67"/>
    <w:rsid w:val="00834A1D"/>
    <w:rsid w:val="00835FAB"/>
    <w:rsid w:val="00842BF6"/>
    <w:rsid w:val="00843003"/>
    <w:rsid w:val="00844F41"/>
    <w:rsid w:val="00845384"/>
    <w:rsid w:val="00852534"/>
    <w:rsid w:val="0085365F"/>
    <w:rsid w:val="00857769"/>
    <w:rsid w:val="008632E8"/>
    <w:rsid w:val="00864DFC"/>
    <w:rsid w:val="00866A99"/>
    <w:rsid w:val="0086707D"/>
    <w:rsid w:val="008702DC"/>
    <w:rsid w:val="00870803"/>
    <w:rsid w:val="00870C55"/>
    <w:rsid w:val="008711AC"/>
    <w:rsid w:val="00871ABB"/>
    <w:rsid w:val="00872B61"/>
    <w:rsid w:val="00883C36"/>
    <w:rsid w:val="00885354"/>
    <w:rsid w:val="00885F63"/>
    <w:rsid w:val="00886C20"/>
    <w:rsid w:val="00886EF0"/>
    <w:rsid w:val="0088742F"/>
    <w:rsid w:val="008902A1"/>
    <w:rsid w:val="008918FA"/>
    <w:rsid w:val="00891F53"/>
    <w:rsid w:val="00892359"/>
    <w:rsid w:val="0089476D"/>
    <w:rsid w:val="008969D3"/>
    <w:rsid w:val="00896E49"/>
    <w:rsid w:val="00896EF1"/>
    <w:rsid w:val="008973CC"/>
    <w:rsid w:val="0089772C"/>
    <w:rsid w:val="008979B1"/>
    <w:rsid w:val="00897EBC"/>
    <w:rsid w:val="008A0D2A"/>
    <w:rsid w:val="008A1AB2"/>
    <w:rsid w:val="008A2C92"/>
    <w:rsid w:val="008A34EA"/>
    <w:rsid w:val="008A475F"/>
    <w:rsid w:val="008A4A74"/>
    <w:rsid w:val="008A5921"/>
    <w:rsid w:val="008B14F2"/>
    <w:rsid w:val="008C0CCD"/>
    <w:rsid w:val="008C320A"/>
    <w:rsid w:val="008C3C78"/>
    <w:rsid w:val="008C5C1D"/>
    <w:rsid w:val="008C6D10"/>
    <w:rsid w:val="008C6EFA"/>
    <w:rsid w:val="008C7140"/>
    <w:rsid w:val="008C7570"/>
    <w:rsid w:val="008D01CB"/>
    <w:rsid w:val="008D1B83"/>
    <w:rsid w:val="008D2A3C"/>
    <w:rsid w:val="008D3B0B"/>
    <w:rsid w:val="008D4C13"/>
    <w:rsid w:val="008D4E74"/>
    <w:rsid w:val="008D5C37"/>
    <w:rsid w:val="008E1CF4"/>
    <w:rsid w:val="008E1D5F"/>
    <w:rsid w:val="008E55FB"/>
    <w:rsid w:val="008E63D3"/>
    <w:rsid w:val="008E6E39"/>
    <w:rsid w:val="008E7053"/>
    <w:rsid w:val="008F32A4"/>
    <w:rsid w:val="008F3976"/>
    <w:rsid w:val="008F531E"/>
    <w:rsid w:val="008F75F6"/>
    <w:rsid w:val="009024FA"/>
    <w:rsid w:val="00905AA1"/>
    <w:rsid w:val="009064E0"/>
    <w:rsid w:val="00907A70"/>
    <w:rsid w:val="00914622"/>
    <w:rsid w:val="0091530B"/>
    <w:rsid w:val="00915923"/>
    <w:rsid w:val="00916A48"/>
    <w:rsid w:val="009235CC"/>
    <w:rsid w:val="00926032"/>
    <w:rsid w:val="009264E3"/>
    <w:rsid w:val="00930A29"/>
    <w:rsid w:val="00930CFE"/>
    <w:rsid w:val="00932846"/>
    <w:rsid w:val="00936C4E"/>
    <w:rsid w:val="00940A91"/>
    <w:rsid w:val="009412E3"/>
    <w:rsid w:val="009416B8"/>
    <w:rsid w:val="00941CC9"/>
    <w:rsid w:val="00942181"/>
    <w:rsid w:val="00942AE4"/>
    <w:rsid w:val="00943C04"/>
    <w:rsid w:val="00943E22"/>
    <w:rsid w:val="009507F8"/>
    <w:rsid w:val="00952A11"/>
    <w:rsid w:val="00954AF9"/>
    <w:rsid w:val="009553AC"/>
    <w:rsid w:val="00957A8D"/>
    <w:rsid w:val="009634A6"/>
    <w:rsid w:val="0096410C"/>
    <w:rsid w:val="00965AB2"/>
    <w:rsid w:val="0096642E"/>
    <w:rsid w:val="00966DBD"/>
    <w:rsid w:val="00967524"/>
    <w:rsid w:val="009700B8"/>
    <w:rsid w:val="00970207"/>
    <w:rsid w:val="009706D9"/>
    <w:rsid w:val="00971275"/>
    <w:rsid w:val="009725ED"/>
    <w:rsid w:val="00973C2F"/>
    <w:rsid w:val="00983449"/>
    <w:rsid w:val="00984646"/>
    <w:rsid w:val="009858D1"/>
    <w:rsid w:val="009863EB"/>
    <w:rsid w:val="00990807"/>
    <w:rsid w:val="00992D90"/>
    <w:rsid w:val="009947EB"/>
    <w:rsid w:val="009A19F8"/>
    <w:rsid w:val="009A23F8"/>
    <w:rsid w:val="009A247E"/>
    <w:rsid w:val="009A3043"/>
    <w:rsid w:val="009A6AF7"/>
    <w:rsid w:val="009B1807"/>
    <w:rsid w:val="009B261B"/>
    <w:rsid w:val="009B5557"/>
    <w:rsid w:val="009B5AF1"/>
    <w:rsid w:val="009B5DFA"/>
    <w:rsid w:val="009C057F"/>
    <w:rsid w:val="009C0EE9"/>
    <w:rsid w:val="009C198A"/>
    <w:rsid w:val="009C45CD"/>
    <w:rsid w:val="009C6B07"/>
    <w:rsid w:val="009C799C"/>
    <w:rsid w:val="009D038B"/>
    <w:rsid w:val="009D37FE"/>
    <w:rsid w:val="009D4F9F"/>
    <w:rsid w:val="009D595E"/>
    <w:rsid w:val="009E02DA"/>
    <w:rsid w:val="009E4B31"/>
    <w:rsid w:val="009E5906"/>
    <w:rsid w:val="009E6612"/>
    <w:rsid w:val="009F0B47"/>
    <w:rsid w:val="009F3C68"/>
    <w:rsid w:val="009F40D3"/>
    <w:rsid w:val="009F51DF"/>
    <w:rsid w:val="009F7F22"/>
    <w:rsid w:val="00A02439"/>
    <w:rsid w:val="00A02D03"/>
    <w:rsid w:val="00A03764"/>
    <w:rsid w:val="00A10793"/>
    <w:rsid w:val="00A11385"/>
    <w:rsid w:val="00A11624"/>
    <w:rsid w:val="00A12DBA"/>
    <w:rsid w:val="00A13780"/>
    <w:rsid w:val="00A17AFD"/>
    <w:rsid w:val="00A23E3C"/>
    <w:rsid w:val="00A244F2"/>
    <w:rsid w:val="00A24B5C"/>
    <w:rsid w:val="00A266AC"/>
    <w:rsid w:val="00A27DA8"/>
    <w:rsid w:val="00A338CE"/>
    <w:rsid w:val="00A35D5B"/>
    <w:rsid w:val="00A37087"/>
    <w:rsid w:val="00A375E2"/>
    <w:rsid w:val="00A403B5"/>
    <w:rsid w:val="00A4107D"/>
    <w:rsid w:val="00A42503"/>
    <w:rsid w:val="00A434E5"/>
    <w:rsid w:val="00A437E9"/>
    <w:rsid w:val="00A45882"/>
    <w:rsid w:val="00A462F2"/>
    <w:rsid w:val="00A51A9F"/>
    <w:rsid w:val="00A52FE4"/>
    <w:rsid w:val="00A53A38"/>
    <w:rsid w:val="00A54BAE"/>
    <w:rsid w:val="00A56D8F"/>
    <w:rsid w:val="00A57C30"/>
    <w:rsid w:val="00A60102"/>
    <w:rsid w:val="00A6041A"/>
    <w:rsid w:val="00A63EF3"/>
    <w:rsid w:val="00A6400A"/>
    <w:rsid w:val="00A679B8"/>
    <w:rsid w:val="00A70B50"/>
    <w:rsid w:val="00A720B2"/>
    <w:rsid w:val="00A73439"/>
    <w:rsid w:val="00A73602"/>
    <w:rsid w:val="00A74D07"/>
    <w:rsid w:val="00A75620"/>
    <w:rsid w:val="00A75B29"/>
    <w:rsid w:val="00A76868"/>
    <w:rsid w:val="00A773D9"/>
    <w:rsid w:val="00A8026F"/>
    <w:rsid w:val="00A80E29"/>
    <w:rsid w:val="00A81F47"/>
    <w:rsid w:val="00A83FC6"/>
    <w:rsid w:val="00A863CA"/>
    <w:rsid w:val="00A866A9"/>
    <w:rsid w:val="00A902EC"/>
    <w:rsid w:val="00A92F52"/>
    <w:rsid w:val="00A9311D"/>
    <w:rsid w:val="00A945DF"/>
    <w:rsid w:val="00A948C2"/>
    <w:rsid w:val="00A976F7"/>
    <w:rsid w:val="00AA0D42"/>
    <w:rsid w:val="00AA1C6C"/>
    <w:rsid w:val="00AA2C1F"/>
    <w:rsid w:val="00AA34E1"/>
    <w:rsid w:val="00AA49C3"/>
    <w:rsid w:val="00AA4DA7"/>
    <w:rsid w:val="00AB3FFC"/>
    <w:rsid w:val="00AB48A0"/>
    <w:rsid w:val="00AB4A6C"/>
    <w:rsid w:val="00AB5619"/>
    <w:rsid w:val="00AB6E3F"/>
    <w:rsid w:val="00AC320F"/>
    <w:rsid w:val="00AC775D"/>
    <w:rsid w:val="00AD0B41"/>
    <w:rsid w:val="00AD0F81"/>
    <w:rsid w:val="00AD163D"/>
    <w:rsid w:val="00AD27C7"/>
    <w:rsid w:val="00AD2B4F"/>
    <w:rsid w:val="00AD2D7B"/>
    <w:rsid w:val="00AD3592"/>
    <w:rsid w:val="00AE05A8"/>
    <w:rsid w:val="00AE0B10"/>
    <w:rsid w:val="00AE5215"/>
    <w:rsid w:val="00AE7044"/>
    <w:rsid w:val="00AE7C20"/>
    <w:rsid w:val="00AF0029"/>
    <w:rsid w:val="00AF1927"/>
    <w:rsid w:val="00AF1BA3"/>
    <w:rsid w:val="00AF1F6A"/>
    <w:rsid w:val="00AF3F23"/>
    <w:rsid w:val="00AF43CE"/>
    <w:rsid w:val="00AF5449"/>
    <w:rsid w:val="00AF64D8"/>
    <w:rsid w:val="00AF66DA"/>
    <w:rsid w:val="00B10A2E"/>
    <w:rsid w:val="00B1235E"/>
    <w:rsid w:val="00B15C12"/>
    <w:rsid w:val="00B16FBB"/>
    <w:rsid w:val="00B1761A"/>
    <w:rsid w:val="00B22818"/>
    <w:rsid w:val="00B251B2"/>
    <w:rsid w:val="00B31AAF"/>
    <w:rsid w:val="00B31BB9"/>
    <w:rsid w:val="00B33164"/>
    <w:rsid w:val="00B338A8"/>
    <w:rsid w:val="00B33E3F"/>
    <w:rsid w:val="00B35F7F"/>
    <w:rsid w:val="00B40D8D"/>
    <w:rsid w:val="00B4364D"/>
    <w:rsid w:val="00B439BD"/>
    <w:rsid w:val="00B4444B"/>
    <w:rsid w:val="00B45751"/>
    <w:rsid w:val="00B46AB1"/>
    <w:rsid w:val="00B515DD"/>
    <w:rsid w:val="00B52789"/>
    <w:rsid w:val="00B533E6"/>
    <w:rsid w:val="00B536CF"/>
    <w:rsid w:val="00B551B3"/>
    <w:rsid w:val="00B55F45"/>
    <w:rsid w:val="00B5623E"/>
    <w:rsid w:val="00B56481"/>
    <w:rsid w:val="00B568A5"/>
    <w:rsid w:val="00B56B37"/>
    <w:rsid w:val="00B62F1C"/>
    <w:rsid w:val="00B64113"/>
    <w:rsid w:val="00B644F1"/>
    <w:rsid w:val="00B65440"/>
    <w:rsid w:val="00B6547D"/>
    <w:rsid w:val="00B65FC2"/>
    <w:rsid w:val="00B6786C"/>
    <w:rsid w:val="00B67D32"/>
    <w:rsid w:val="00B70880"/>
    <w:rsid w:val="00B7124C"/>
    <w:rsid w:val="00B71A3A"/>
    <w:rsid w:val="00B71E70"/>
    <w:rsid w:val="00B7239E"/>
    <w:rsid w:val="00B7289B"/>
    <w:rsid w:val="00B74DF2"/>
    <w:rsid w:val="00B763D9"/>
    <w:rsid w:val="00B76E2A"/>
    <w:rsid w:val="00B826FB"/>
    <w:rsid w:val="00B82BF6"/>
    <w:rsid w:val="00B82D02"/>
    <w:rsid w:val="00B84380"/>
    <w:rsid w:val="00B863FB"/>
    <w:rsid w:val="00B8651F"/>
    <w:rsid w:val="00B87EA2"/>
    <w:rsid w:val="00B931C9"/>
    <w:rsid w:val="00B93B3D"/>
    <w:rsid w:val="00B94914"/>
    <w:rsid w:val="00B954D5"/>
    <w:rsid w:val="00B96D1C"/>
    <w:rsid w:val="00BA1462"/>
    <w:rsid w:val="00BA48EB"/>
    <w:rsid w:val="00BA6800"/>
    <w:rsid w:val="00BB1B11"/>
    <w:rsid w:val="00BB2AA1"/>
    <w:rsid w:val="00BB3ED2"/>
    <w:rsid w:val="00BB44F3"/>
    <w:rsid w:val="00BB4E01"/>
    <w:rsid w:val="00BB5728"/>
    <w:rsid w:val="00BB7436"/>
    <w:rsid w:val="00BB7DDC"/>
    <w:rsid w:val="00BC064E"/>
    <w:rsid w:val="00BC2DFD"/>
    <w:rsid w:val="00BC3CA7"/>
    <w:rsid w:val="00BD0699"/>
    <w:rsid w:val="00BD2BD6"/>
    <w:rsid w:val="00BD5A99"/>
    <w:rsid w:val="00BD5C34"/>
    <w:rsid w:val="00BD7E5C"/>
    <w:rsid w:val="00BD7FFD"/>
    <w:rsid w:val="00BE27DB"/>
    <w:rsid w:val="00BE5441"/>
    <w:rsid w:val="00BE5EEC"/>
    <w:rsid w:val="00BE7A5E"/>
    <w:rsid w:val="00BF11C4"/>
    <w:rsid w:val="00BF14BD"/>
    <w:rsid w:val="00BF2D78"/>
    <w:rsid w:val="00BF4903"/>
    <w:rsid w:val="00BF5ADD"/>
    <w:rsid w:val="00BF7AA0"/>
    <w:rsid w:val="00C0201B"/>
    <w:rsid w:val="00C0387E"/>
    <w:rsid w:val="00C04C2E"/>
    <w:rsid w:val="00C05E40"/>
    <w:rsid w:val="00C06ABF"/>
    <w:rsid w:val="00C0701E"/>
    <w:rsid w:val="00C072B6"/>
    <w:rsid w:val="00C07450"/>
    <w:rsid w:val="00C138BD"/>
    <w:rsid w:val="00C13CDE"/>
    <w:rsid w:val="00C15D00"/>
    <w:rsid w:val="00C17B1E"/>
    <w:rsid w:val="00C222E2"/>
    <w:rsid w:val="00C2297C"/>
    <w:rsid w:val="00C23B90"/>
    <w:rsid w:val="00C24FDE"/>
    <w:rsid w:val="00C275C1"/>
    <w:rsid w:val="00C277ED"/>
    <w:rsid w:val="00C32CEA"/>
    <w:rsid w:val="00C3410E"/>
    <w:rsid w:val="00C376D1"/>
    <w:rsid w:val="00C37A2E"/>
    <w:rsid w:val="00C41CA2"/>
    <w:rsid w:val="00C42343"/>
    <w:rsid w:val="00C44F6B"/>
    <w:rsid w:val="00C46EAD"/>
    <w:rsid w:val="00C50BBF"/>
    <w:rsid w:val="00C51B29"/>
    <w:rsid w:val="00C51CF1"/>
    <w:rsid w:val="00C51DDD"/>
    <w:rsid w:val="00C533A0"/>
    <w:rsid w:val="00C53465"/>
    <w:rsid w:val="00C53CC0"/>
    <w:rsid w:val="00C53D16"/>
    <w:rsid w:val="00C54034"/>
    <w:rsid w:val="00C54E9C"/>
    <w:rsid w:val="00C55FAA"/>
    <w:rsid w:val="00C5686F"/>
    <w:rsid w:val="00C6043D"/>
    <w:rsid w:val="00C605F1"/>
    <w:rsid w:val="00C662FF"/>
    <w:rsid w:val="00C668CF"/>
    <w:rsid w:val="00C70EDC"/>
    <w:rsid w:val="00C7501E"/>
    <w:rsid w:val="00C75A15"/>
    <w:rsid w:val="00C83189"/>
    <w:rsid w:val="00C83CA6"/>
    <w:rsid w:val="00C84374"/>
    <w:rsid w:val="00C91298"/>
    <w:rsid w:val="00C91615"/>
    <w:rsid w:val="00C91D5C"/>
    <w:rsid w:val="00C925B6"/>
    <w:rsid w:val="00C936B7"/>
    <w:rsid w:val="00C93925"/>
    <w:rsid w:val="00C9475D"/>
    <w:rsid w:val="00C94E9E"/>
    <w:rsid w:val="00C964C4"/>
    <w:rsid w:val="00CA19FD"/>
    <w:rsid w:val="00CA1B3A"/>
    <w:rsid w:val="00CA2867"/>
    <w:rsid w:val="00CA3014"/>
    <w:rsid w:val="00CA55C7"/>
    <w:rsid w:val="00CA685A"/>
    <w:rsid w:val="00CA68DF"/>
    <w:rsid w:val="00CA6FC6"/>
    <w:rsid w:val="00CB0287"/>
    <w:rsid w:val="00CB0D98"/>
    <w:rsid w:val="00CB2A1E"/>
    <w:rsid w:val="00CB31AF"/>
    <w:rsid w:val="00CB467D"/>
    <w:rsid w:val="00CC2FCA"/>
    <w:rsid w:val="00CC34A2"/>
    <w:rsid w:val="00CC5A95"/>
    <w:rsid w:val="00CC72E6"/>
    <w:rsid w:val="00CD00B9"/>
    <w:rsid w:val="00CD2916"/>
    <w:rsid w:val="00CD4073"/>
    <w:rsid w:val="00CD5A22"/>
    <w:rsid w:val="00CD5FC6"/>
    <w:rsid w:val="00CE184D"/>
    <w:rsid w:val="00CE2198"/>
    <w:rsid w:val="00CE273F"/>
    <w:rsid w:val="00CF2402"/>
    <w:rsid w:val="00CF2957"/>
    <w:rsid w:val="00CF341D"/>
    <w:rsid w:val="00CF54A3"/>
    <w:rsid w:val="00CF7A1B"/>
    <w:rsid w:val="00CF7AD9"/>
    <w:rsid w:val="00D01640"/>
    <w:rsid w:val="00D02A6E"/>
    <w:rsid w:val="00D057C8"/>
    <w:rsid w:val="00D05D32"/>
    <w:rsid w:val="00D060B0"/>
    <w:rsid w:val="00D0676F"/>
    <w:rsid w:val="00D1297C"/>
    <w:rsid w:val="00D13B0F"/>
    <w:rsid w:val="00D13C1B"/>
    <w:rsid w:val="00D13EE5"/>
    <w:rsid w:val="00D142FD"/>
    <w:rsid w:val="00D162E6"/>
    <w:rsid w:val="00D175BA"/>
    <w:rsid w:val="00D1792C"/>
    <w:rsid w:val="00D203A9"/>
    <w:rsid w:val="00D20962"/>
    <w:rsid w:val="00D20F9F"/>
    <w:rsid w:val="00D21899"/>
    <w:rsid w:val="00D224D2"/>
    <w:rsid w:val="00D24639"/>
    <w:rsid w:val="00D26DE6"/>
    <w:rsid w:val="00D27C6A"/>
    <w:rsid w:val="00D27FD8"/>
    <w:rsid w:val="00D31EBF"/>
    <w:rsid w:val="00D327F8"/>
    <w:rsid w:val="00D33B87"/>
    <w:rsid w:val="00D36D3B"/>
    <w:rsid w:val="00D40284"/>
    <w:rsid w:val="00D41E43"/>
    <w:rsid w:val="00D42D70"/>
    <w:rsid w:val="00D4349F"/>
    <w:rsid w:val="00D444E1"/>
    <w:rsid w:val="00D4501F"/>
    <w:rsid w:val="00D46A82"/>
    <w:rsid w:val="00D51875"/>
    <w:rsid w:val="00D549D6"/>
    <w:rsid w:val="00D60E15"/>
    <w:rsid w:val="00D61F52"/>
    <w:rsid w:val="00D62B1C"/>
    <w:rsid w:val="00D64664"/>
    <w:rsid w:val="00D65BD7"/>
    <w:rsid w:val="00D65D30"/>
    <w:rsid w:val="00D65FE7"/>
    <w:rsid w:val="00D66ACE"/>
    <w:rsid w:val="00D6733D"/>
    <w:rsid w:val="00D720F0"/>
    <w:rsid w:val="00D743A4"/>
    <w:rsid w:val="00D777E0"/>
    <w:rsid w:val="00D81581"/>
    <w:rsid w:val="00D8201B"/>
    <w:rsid w:val="00D842BB"/>
    <w:rsid w:val="00D84D79"/>
    <w:rsid w:val="00D86169"/>
    <w:rsid w:val="00D92260"/>
    <w:rsid w:val="00D92594"/>
    <w:rsid w:val="00D9286B"/>
    <w:rsid w:val="00D95014"/>
    <w:rsid w:val="00D961DC"/>
    <w:rsid w:val="00D964CD"/>
    <w:rsid w:val="00DA0D5D"/>
    <w:rsid w:val="00DA4D78"/>
    <w:rsid w:val="00DA68C3"/>
    <w:rsid w:val="00DB1327"/>
    <w:rsid w:val="00DB2188"/>
    <w:rsid w:val="00DB3CB9"/>
    <w:rsid w:val="00DB3E97"/>
    <w:rsid w:val="00DB4C9D"/>
    <w:rsid w:val="00DC0620"/>
    <w:rsid w:val="00DC1759"/>
    <w:rsid w:val="00DC4045"/>
    <w:rsid w:val="00DC4799"/>
    <w:rsid w:val="00DC662C"/>
    <w:rsid w:val="00DC7F02"/>
    <w:rsid w:val="00DD00EB"/>
    <w:rsid w:val="00DD1548"/>
    <w:rsid w:val="00DD24C7"/>
    <w:rsid w:val="00DD3551"/>
    <w:rsid w:val="00DD40F2"/>
    <w:rsid w:val="00DD4C1D"/>
    <w:rsid w:val="00DD7258"/>
    <w:rsid w:val="00DD7A2C"/>
    <w:rsid w:val="00DD7F98"/>
    <w:rsid w:val="00DE19F4"/>
    <w:rsid w:val="00DE1C14"/>
    <w:rsid w:val="00DE4C56"/>
    <w:rsid w:val="00DE4EBD"/>
    <w:rsid w:val="00DE524D"/>
    <w:rsid w:val="00DE64D0"/>
    <w:rsid w:val="00DF235B"/>
    <w:rsid w:val="00DF4FD3"/>
    <w:rsid w:val="00DF5DD8"/>
    <w:rsid w:val="00DF6046"/>
    <w:rsid w:val="00DF7273"/>
    <w:rsid w:val="00DF782F"/>
    <w:rsid w:val="00E005A6"/>
    <w:rsid w:val="00E0273E"/>
    <w:rsid w:val="00E02DA3"/>
    <w:rsid w:val="00E06750"/>
    <w:rsid w:val="00E108A6"/>
    <w:rsid w:val="00E131B5"/>
    <w:rsid w:val="00E142CA"/>
    <w:rsid w:val="00E1490A"/>
    <w:rsid w:val="00E16DC7"/>
    <w:rsid w:val="00E22DA0"/>
    <w:rsid w:val="00E24C34"/>
    <w:rsid w:val="00E25405"/>
    <w:rsid w:val="00E3228D"/>
    <w:rsid w:val="00E35F96"/>
    <w:rsid w:val="00E35FFD"/>
    <w:rsid w:val="00E374DB"/>
    <w:rsid w:val="00E413E7"/>
    <w:rsid w:val="00E42BC5"/>
    <w:rsid w:val="00E43320"/>
    <w:rsid w:val="00E4398F"/>
    <w:rsid w:val="00E479F9"/>
    <w:rsid w:val="00E5043E"/>
    <w:rsid w:val="00E5491B"/>
    <w:rsid w:val="00E56BC0"/>
    <w:rsid w:val="00E56EA4"/>
    <w:rsid w:val="00E607BE"/>
    <w:rsid w:val="00E60DEF"/>
    <w:rsid w:val="00E61DD0"/>
    <w:rsid w:val="00E65483"/>
    <w:rsid w:val="00E65810"/>
    <w:rsid w:val="00E66EB0"/>
    <w:rsid w:val="00E7102A"/>
    <w:rsid w:val="00E718EC"/>
    <w:rsid w:val="00E7193F"/>
    <w:rsid w:val="00E71A39"/>
    <w:rsid w:val="00E72C62"/>
    <w:rsid w:val="00E75273"/>
    <w:rsid w:val="00E757E7"/>
    <w:rsid w:val="00E80C22"/>
    <w:rsid w:val="00E8273B"/>
    <w:rsid w:val="00E84037"/>
    <w:rsid w:val="00E85BAC"/>
    <w:rsid w:val="00E90D03"/>
    <w:rsid w:val="00E90F59"/>
    <w:rsid w:val="00E91C5D"/>
    <w:rsid w:val="00E92623"/>
    <w:rsid w:val="00E92BFE"/>
    <w:rsid w:val="00E9756D"/>
    <w:rsid w:val="00EA18CC"/>
    <w:rsid w:val="00EA530D"/>
    <w:rsid w:val="00EA572A"/>
    <w:rsid w:val="00EA6E31"/>
    <w:rsid w:val="00EB3B34"/>
    <w:rsid w:val="00EB419C"/>
    <w:rsid w:val="00EB42E9"/>
    <w:rsid w:val="00EC183C"/>
    <w:rsid w:val="00EC1918"/>
    <w:rsid w:val="00EC237B"/>
    <w:rsid w:val="00EC3D8C"/>
    <w:rsid w:val="00EC6961"/>
    <w:rsid w:val="00EC6AF3"/>
    <w:rsid w:val="00ED0F53"/>
    <w:rsid w:val="00ED18D5"/>
    <w:rsid w:val="00ED25D2"/>
    <w:rsid w:val="00ED6388"/>
    <w:rsid w:val="00ED6D63"/>
    <w:rsid w:val="00ED7888"/>
    <w:rsid w:val="00ED7D28"/>
    <w:rsid w:val="00EE103C"/>
    <w:rsid w:val="00EE166B"/>
    <w:rsid w:val="00EE1BBF"/>
    <w:rsid w:val="00EE3646"/>
    <w:rsid w:val="00EE4945"/>
    <w:rsid w:val="00EF05C7"/>
    <w:rsid w:val="00EF07D8"/>
    <w:rsid w:val="00EF0ABF"/>
    <w:rsid w:val="00EF2D5E"/>
    <w:rsid w:val="00EF5770"/>
    <w:rsid w:val="00EF6439"/>
    <w:rsid w:val="00EF7524"/>
    <w:rsid w:val="00EF7B10"/>
    <w:rsid w:val="00F005C5"/>
    <w:rsid w:val="00F00FB0"/>
    <w:rsid w:val="00F044F0"/>
    <w:rsid w:val="00F05889"/>
    <w:rsid w:val="00F05DF7"/>
    <w:rsid w:val="00F106B4"/>
    <w:rsid w:val="00F11C68"/>
    <w:rsid w:val="00F1387E"/>
    <w:rsid w:val="00F13D2F"/>
    <w:rsid w:val="00F15535"/>
    <w:rsid w:val="00F1581E"/>
    <w:rsid w:val="00F1585A"/>
    <w:rsid w:val="00F165AA"/>
    <w:rsid w:val="00F16B96"/>
    <w:rsid w:val="00F16C2C"/>
    <w:rsid w:val="00F16DDB"/>
    <w:rsid w:val="00F17510"/>
    <w:rsid w:val="00F2050A"/>
    <w:rsid w:val="00F2347F"/>
    <w:rsid w:val="00F30B2E"/>
    <w:rsid w:val="00F3289C"/>
    <w:rsid w:val="00F33C62"/>
    <w:rsid w:val="00F35516"/>
    <w:rsid w:val="00F374C2"/>
    <w:rsid w:val="00F40042"/>
    <w:rsid w:val="00F40421"/>
    <w:rsid w:val="00F419B1"/>
    <w:rsid w:val="00F42E89"/>
    <w:rsid w:val="00F50562"/>
    <w:rsid w:val="00F54DFB"/>
    <w:rsid w:val="00F550A1"/>
    <w:rsid w:val="00F55341"/>
    <w:rsid w:val="00F605C0"/>
    <w:rsid w:val="00F60A81"/>
    <w:rsid w:val="00F61508"/>
    <w:rsid w:val="00F6182E"/>
    <w:rsid w:val="00F61930"/>
    <w:rsid w:val="00F6296F"/>
    <w:rsid w:val="00F62BB6"/>
    <w:rsid w:val="00F62C79"/>
    <w:rsid w:val="00F632E3"/>
    <w:rsid w:val="00F63DAA"/>
    <w:rsid w:val="00F641B5"/>
    <w:rsid w:val="00F64754"/>
    <w:rsid w:val="00F66F11"/>
    <w:rsid w:val="00F706B4"/>
    <w:rsid w:val="00F72025"/>
    <w:rsid w:val="00F73D75"/>
    <w:rsid w:val="00F73E4B"/>
    <w:rsid w:val="00F74482"/>
    <w:rsid w:val="00F76F03"/>
    <w:rsid w:val="00F7739B"/>
    <w:rsid w:val="00F77822"/>
    <w:rsid w:val="00F823D0"/>
    <w:rsid w:val="00F82E36"/>
    <w:rsid w:val="00F841F4"/>
    <w:rsid w:val="00F84A90"/>
    <w:rsid w:val="00F860DE"/>
    <w:rsid w:val="00F86983"/>
    <w:rsid w:val="00F8733E"/>
    <w:rsid w:val="00F939A3"/>
    <w:rsid w:val="00F949E4"/>
    <w:rsid w:val="00F94BB2"/>
    <w:rsid w:val="00F9656B"/>
    <w:rsid w:val="00F96E2B"/>
    <w:rsid w:val="00F97B9C"/>
    <w:rsid w:val="00FA00B9"/>
    <w:rsid w:val="00FA1070"/>
    <w:rsid w:val="00FA3E96"/>
    <w:rsid w:val="00FA48EF"/>
    <w:rsid w:val="00FA6F34"/>
    <w:rsid w:val="00FB047F"/>
    <w:rsid w:val="00FB21E8"/>
    <w:rsid w:val="00FB36D6"/>
    <w:rsid w:val="00FB37F6"/>
    <w:rsid w:val="00FB44C5"/>
    <w:rsid w:val="00FB50AD"/>
    <w:rsid w:val="00FB70DF"/>
    <w:rsid w:val="00FB7693"/>
    <w:rsid w:val="00FC06E0"/>
    <w:rsid w:val="00FC1F77"/>
    <w:rsid w:val="00FC2276"/>
    <w:rsid w:val="00FC3174"/>
    <w:rsid w:val="00FD122E"/>
    <w:rsid w:val="00FD13F5"/>
    <w:rsid w:val="00FD1568"/>
    <w:rsid w:val="00FD1663"/>
    <w:rsid w:val="00FD3137"/>
    <w:rsid w:val="00FE15F5"/>
    <w:rsid w:val="00FE6DE9"/>
    <w:rsid w:val="00FE790C"/>
    <w:rsid w:val="00FF1F26"/>
    <w:rsid w:val="00FF236A"/>
    <w:rsid w:val="00FF268B"/>
    <w:rsid w:val="00FF2E41"/>
    <w:rsid w:val="00FF2F34"/>
    <w:rsid w:val="00FF43C5"/>
    <w:rsid w:val="00FF446F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8530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853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530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530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53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8530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8530E"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11">
    <w:name w:val="Абзац списка1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8530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1846A9"/>
    <w:rPr>
      <w:rFonts w:ascii="Courier" w:hAnsi="Courier"/>
      <w:sz w:val="22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paragraph" w:styleId="ad">
    <w:name w:val="Body Text"/>
    <w:basedOn w:val="a"/>
    <w:rsid w:val="00AD0B41"/>
    <w:pPr>
      <w:spacing w:after="120"/>
    </w:pPr>
  </w:style>
  <w:style w:type="character" w:customStyle="1" w:styleId="ae">
    <w:name w:val="Основной текст с отступом Знак"/>
    <w:link w:val="af"/>
    <w:locked/>
    <w:rsid w:val="00AD0B41"/>
    <w:rPr>
      <w:sz w:val="26"/>
      <w:szCs w:val="26"/>
      <w:lang w:val="ru-RU" w:eastAsia="ru-RU" w:bidi="ar-SA"/>
    </w:rPr>
  </w:style>
  <w:style w:type="paragraph" w:styleId="af">
    <w:name w:val="Body Text Indent"/>
    <w:basedOn w:val="a"/>
    <w:link w:val="ae"/>
    <w:rsid w:val="00AD0B41"/>
    <w:pPr>
      <w:autoSpaceDE w:val="0"/>
      <w:autoSpaceDN w:val="0"/>
      <w:adjustRightInd w:val="0"/>
      <w:ind w:firstLine="741"/>
    </w:pPr>
    <w:rPr>
      <w:sz w:val="26"/>
      <w:szCs w:val="26"/>
    </w:rPr>
  </w:style>
  <w:style w:type="paragraph" w:customStyle="1" w:styleId="af0">
    <w:name w:val="Прижатый влево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Нормальный (таблица)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highlight">
    <w:name w:val="highlight"/>
    <w:basedOn w:val="a0"/>
    <w:rsid w:val="00715351"/>
  </w:style>
  <w:style w:type="paragraph" w:styleId="af2">
    <w:name w:val="List Paragraph"/>
    <w:basedOn w:val="a"/>
    <w:qFormat/>
    <w:rsid w:val="009F0B47"/>
    <w:pPr>
      <w:ind w:left="720"/>
      <w:contextualSpacing/>
    </w:pPr>
  </w:style>
  <w:style w:type="character" w:styleId="af3">
    <w:name w:val="annotation reference"/>
    <w:rsid w:val="005717B2"/>
    <w:rPr>
      <w:sz w:val="16"/>
      <w:szCs w:val="16"/>
    </w:rPr>
  </w:style>
  <w:style w:type="paragraph" w:customStyle="1" w:styleId="Table">
    <w:name w:val="Table!Таблица"/>
    <w:rsid w:val="0058530E"/>
    <w:rPr>
      <w:rFonts w:ascii="Arial" w:hAnsi="Arial" w:cs="Arial"/>
      <w:bCs/>
      <w:kern w:val="28"/>
      <w:sz w:val="24"/>
      <w:szCs w:val="32"/>
    </w:rPr>
  </w:style>
  <w:style w:type="table" w:styleId="af4">
    <w:name w:val="Table Grid"/>
    <w:basedOn w:val="a1"/>
    <w:rsid w:val="005F2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511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825116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basedOn w:val="a0"/>
    <w:link w:val="2"/>
    <w:rsid w:val="0058530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58530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8530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5853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58530E"/>
    <w:rPr>
      <w:color w:val="0000FF"/>
      <w:u w:val="none"/>
    </w:rPr>
  </w:style>
  <w:style w:type="paragraph" w:customStyle="1" w:styleId="Application">
    <w:name w:val="Application!Приложение"/>
    <w:rsid w:val="005853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5853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530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530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Tg6FCWzW9zF/Lj2u4BdFuoxu7ADKs7n6bCLZIASeSbg=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uM9gPlWe4AqX171vBTjC/iVfEXtaIkjSKKPur6pbLFY=</DigestValue>
    </Reference>
  </SignedInfo>
  <SignatureValue>J+i2NS4MiPTVxYVW4Ho70i1JxN+g9GurZbaDgBUT7eZMgu/CBvQgaDfKRaepN+yc
Vy7ep3Hj+MTeswh6dnBTlg==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8+yQ7uAXZpbMgbYcOx/6idYVi8Y=</DigestValue>
      </Reference>
      <Reference URI="/word/fontTable.xml?ContentType=application/vnd.openxmlformats-officedocument.wordprocessingml.fontTable+xml">
        <DigestMethod Algorithm="http://www.w3.org/2000/09/xmldsig#sha1"/>
        <DigestValue>jG7QXihYL64qjF9j5su+lzBKBX0=</DigestValue>
      </Reference>
      <Reference URI="/word/numbering.xml?ContentType=application/vnd.openxmlformats-officedocument.wordprocessingml.numbering+xml">
        <DigestMethod Algorithm="http://www.w3.org/2000/09/xmldsig#sha1"/>
        <DigestValue>UX21oPFUMAfHddvZfttpPxYkEE0=</DigestValue>
      </Reference>
      <Reference URI="/word/settings.xml?ContentType=application/vnd.openxmlformats-officedocument.wordprocessingml.settings+xml">
        <DigestMethod Algorithm="http://www.w3.org/2000/09/xmldsig#sha1"/>
        <DigestValue>x/EJnj+m/NOR1BuYcE86EBJ0Ud8=</DigestValue>
      </Reference>
      <Reference URI="/word/styles.xml?ContentType=application/vnd.openxmlformats-officedocument.wordprocessingml.styles+xml">
        <DigestMethod Algorithm="http://www.w3.org/2000/09/xmldsig#sha1"/>
        <DigestValue>HODhg3tUPZ0sfeSIrqF10IRbXbA=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KbShNbkwOKpSxcNQi6XfxDNlQhA=</DigestValue>
      </Reference>
    </Manifest>
    <SignatureProperties>
      <SignatureProperty Id="idSignatureTime" Target="#idPackageSignature">
        <mdssi:SignatureTime>
          <mdssi:Format>YYYY-MM-DDThh:mm:ssTZD</mdssi:Format>
          <mdssi:Value>2019-04-09T14:01:26Z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2019-04-09T14:01:26Z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4116-2D88-45E3-9E42-FB371CCE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16</Pages>
  <Words>3839</Words>
  <Characters>28514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Пользователь Windows</dc:creator>
  <cp:lastModifiedBy>Пользователь Windows</cp:lastModifiedBy>
  <cp:revision>1</cp:revision>
  <cp:lastPrinted>2019-03-28T07:39:00Z</cp:lastPrinted>
  <dcterms:created xsi:type="dcterms:W3CDTF">2019-04-09T13:28:00Z</dcterms:created>
  <dcterms:modified xsi:type="dcterms:W3CDTF">2019-04-09T13:46:00Z</dcterms:modified>
</cp:coreProperties>
</file>