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66572" w:rsidRDefault="00D66572" w:rsidP="00D6657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66572" w:rsidRDefault="00D66572" w:rsidP="00D665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66572" w:rsidRDefault="00D66572" w:rsidP="00D66572">
      <w:pPr>
        <w:pStyle w:val="1"/>
        <w:ind w:right="-28"/>
        <w:rPr>
          <w:spacing w:val="60"/>
          <w:sz w:val="30"/>
          <w:szCs w:val="30"/>
        </w:rPr>
      </w:pPr>
    </w:p>
    <w:p w:rsidR="00D66572" w:rsidRDefault="00D66572" w:rsidP="00D6657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66572" w:rsidRDefault="00D66572" w:rsidP="00D66572">
      <w:pPr>
        <w:rPr>
          <w:rFonts w:ascii="Times New Roman" w:hAnsi="Times New Roman" w:cs="Times New Roman"/>
          <w:sz w:val="24"/>
          <w:szCs w:val="24"/>
        </w:rPr>
      </w:pPr>
    </w:p>
    <w:p w:rsidR="00D66572" w:rsidRDefault="00F5150F" w:rsidP="00D66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1954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04.12.2019</w:t>
      </w:r>
      <w:r w:rsidR="001954CB">
        <w:rPr>
          <w:rFonts w:ascii="Times New Roman" w:hAnsi="Times New Roman" w:cs="Times New Roman"/>
          <w:sz w:val="24"/>
          <w:szCs w:val="24"/>
        </w:rPr>
        <w:t>_</w:t>
      </w:r>
      <w:r w:rsidR="00D66572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 w:rsidR="001954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1954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6572">
        <w:rPr>
          <w:rFonts w:ascii="Times New Roman" w:hAnsi="Times New Roman" w:cs="Times New Roman"/>
          <w:sz w:val="24"/>
          <w:szCs w:val="24"/>
        </w:rPr>
        <w:t xml:space="preserve"> </w:t>
      </w:r>
      <w:r w:rsidR="001954C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1619</w:t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  <w:r w:rsidR="00D66572">
        <w:rPr>
          <w:rFonts w:ascii="Times New Roman" w:hAnsi="Times New Roman" w:cs="Times New Roman"/>
          <w:sz w:val="24"/>
          <w:szCs w:val="24"/>
        </w:rPr>
        <w:tab/>
      </w:r>
    </w:p>
    <w:p w:rsidR="00400625" w:rsidRDefault="00D66572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88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</w:t>
      </w:r>
      <w:r w:rsidR="00400625">
        <w:rPr>
          <w:rFonts w:ascii="Times New Roman" w:hAnsi="Times New Roman" w:cs="Times New Roman"/>
          <w:b/>
          <w:bCs/>
          <w:sz w:val="24"/>
          <w:szCs w:val="24"/>
        </w:rPr>
        <w:t>изменений и дополнений</w:t>
      </w:r>
      <w:r w:rsidR="008C1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1B239B" w:rsidRDefault="00400625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  <w:r w:rsidR="001B239B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района</w:t>
      </w:r>
    </w:p>
    <w:p w:rsidR="001B239B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</w:p>
    <w:p w:rsidR="00545A60" w:rsidRDefault="00DA2B2D" w:rsidP="00DA2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08.09.2010 № 1302</w:t>
      </w:r>
      <w:r w:rsidR="00AC6B7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</w:t>
      </w:r>
    </w:p>
    <w:p w:rsidR="00DA2B2D" w:rsidRDefault="00DA2B2D" w:rsidP="00DA2B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 муниципальных служащих администрации</w:t>
      </w:r>
    </w:p>
    <w:p w:rsidR="00545A60" w:rsidRDefault="00545A60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«Город Людиново и Людиновский район»</w:t>
      </w:r>
    </w:p>
    <w:p w:rsidR="00DA2B2D" w:rsidRDefault="00DA2B2D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1B239B" w:rsidRPr="00645882" w:rsidRDefault="001B239B" w:rsidP="00545A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572" w:rsidRPr="00645882" w:rsidRDefault="00D66572" w:rsidP="00D665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572" w:rsidRPr="00CC3830" w:rsidRDefault="000468D9" w:rsidP="00CC38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AC6B7F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997775">
        <w:rPr>
          <w:rFonts w:ascii="Times New Roman" w:hAnsi="Times New Roman" w:cs="Times New Roman"/>
          <w:sz w:val="24"/>
          <w:szCs w:val="24"/>
        </w:rPr>
        <w:t>т</w:t>
      </w:r>
      <w:r w:rsidR="00AC6B7F">
        <w:rPr>
          <w:rFonts w:ascii="Times New Roman" w:hAnsi="Times New Roman" w:cs="Times New Roman"/>
          <w:sz w:val="24"/>
          <w:szCs w:val="24"/>
        </w:rPr>
        <w:t>вии со  ст. 7, 43</w:t>
      </w:r>
      <w:r w:rsidR="00AC6B7F" w:rsidRPr="00AC6B7F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 №131-ФЗ «Об общих принципах организации местн</w:t>
      </w:r>
      <w:r w:rsidR="00AC6B7F">
        <w:rPr>
          <w:rFonts w:ascii="Times New Roman" w:hAnsi="Times New Roman" w:cs="Times New Roman"/>
          <w:sz w:val="24"/>
          <w:szCs w:val="24"/>
        </w:rPr>
        <w:t>ого самоуправления в РФ»,</w:t>
      </w:r>
      <w:r w:rsidR="00A70042">
        <w:rPr>
          <w:rFonts w:ascii="Times New Roman" w:hAnsi="Times New Roman" w:cs="Times New Roman"/>
          <w:sz w:val="24"/>
          <w:szCs w:val="24"/>
        </w:rPr>
        <w:t xml:space="preserve"> Указом</w:t>
      </w:r>
      <w:r w:rsidR="00B1618C">
        <w:rPr>
          <w:rFonts w:ascii="Times New Roman" w:hAnsi="Times New Roman" w:cs="Times New Roman"/>
          <w:sz w:val="24"/>
          <w:szCs w:val="24"/>
        </w:rPr>
        <w:t xml:space="preserve"> Презид</w:t>
      </w:r>
      <w:r w:rsidR="00DA1A83">
        <w:rPr>
          <w:rFonts w:ascii="Times New Roman" w:hAnsi="Times New Roman" w:cs="Times New Roman"/>
          <w:sz w:val="24"/>
          <w:szCs w:val="24"/>
        </w:rPr>
        <w:t>ента Российской Федерации от 22.12.</w:t>
      </w:r>
      <w:r w:rsidR="00B1618C">
        <w:rPr>
          <w:rFonts w:ascii="Times New Roman" w:hAnsi="Times New Roman" w:cs="Times New Roman"/>
          <w:sz w:val="24"/>
          <w:szCs w:val="24"/>
        </w:rPr>
        <w:t>2015 №650 «О порядке сообщения лицами, з</w:t>
      </w:r>
      <w:r w:rsidR="00777789">
        <w:rPr>
          <w:rFonts w:ascii="Times New Roman" w:hAnsi="Times New Roman" w:cs="Times New Roman"/>
          <w:sz w:val="24"/>
          <w:szCs w:val="24"/>
        </w:rPr>
        <w:t>амещающими отдельные государственные должности Российской Федерации, должности федеральной государственной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777789">
        <w:rPr>
          <w:rFonts w:ascii="Times New Roman" w:hAnsi="Times New Roman" w:cs="Times New Roman"/>
          <w:sz w:val="24"/>
          <w:szCs w:val="24"/>
        </w:rPr>
        <w:t xml:space="preserve">, и о внесении изменений в некоторые акты Президента Российской Федерации», </w:t>
      </w:r>
      <w:r w:rsidR="00AC6B7F">
        <w:rPr>
          <w:rFonts w:ascii="Times New Roman" w:hAnsi="Times New Roman" w:cs="Times New Roman"/>
          <w:sz w:val="24"/>
          <w:szCs w:val="24"/>
        </w:rPr>
        <w:t xml:space="preserve"> ст. 40</w:t>
      </w:r>
      <w:r w:rsidR="00AC6B7F" w:rsidRPr="00AC6B7F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</w:t>
      </w:r>
      <w:proofErr w:type="gramStart"/>
      <w:r w:rsidR="00AC6B7F" w:rsidRPr="00AC6B7F">
        <w:rPr>
          <w:rFonts w:ascii="Times New Roman" w:hAnsi="Times New Roman" w:cs="Times New Roman"/>
          <w:sz w:val="24"/>
          <w:szCs w:val="24"/>
        </w:rPr>
        <w:t>»</w:t>
      </w:r>
      <w:r w:rsidR="00AC6B7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C6B7F">
        <w:rPr>
          <w:rFonts w:ascii="Times New Roman" w:hAnsi="Times New Roman" w:cs="Times New Roman"/>
          <w:sz w:val="24"/>
          <w:szCs w:val="24"/>
        </w:rPr>
        <w:t>дминистрация</w:t>
      </w:r>
      <w:r w:rsidR="00A101A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</w:p>
    <w:p w:rsidR="00D66572" w:rsidRPr="00645882" w:rsidRDefault="00D66572" w:rsidP="00CC383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4588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3830" w:rsidRPr="003A2A90" w:rsidRDefault="000468D9" w:rsidP="003A2A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 w:rsidR="00114C09">
        <w:rPr>
          <w:rFonts w:ascii="Times New Roman" w:hAnsi="Times New Roman" w:cs="Times New Roman"/>
          <w:sz w:val="24"/>
          <w:szCs w:val="24"/>
        </w:rPr>
        <w:t xml:space="preserve">. </w:t>
      </w:r>
      <w:r w:rsidR="00CC3830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AD316F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района «Город Людиново и Людиновский район» </w:t>
      </w:r>
      <w:r w:rsidR="003A2A90" w:rsidRPr="003A2A90">
        <w:rPr>
          <w:rFonts w:ascii="Times New Roman" w:hAnsi="Times New Roman" w:cs="Times New Roman"/>
          <w:bCs/>
          <w:sz w:val="24"/>
          <w:szCs w:val="24"/>
        </w:rPr>
        <w:t>от 08.09.2010 № 1302 «О комиссии по соблюдению требованийк служебному поведению муниципальных служащих администрациимуниципального района «Город Людиново и Людиновский район»и урегулированию конфликта интересов</w:t>
      </w:r>
      <w:r w:rsidR="00616FFA">
        <w:rPr>
          <w:rFonts w:ascii="Times New Roman" w:hAnsi="Times New Roman" w:cs="Times New Roman"/>
          <w:sz w:val="24"/>
          <w:szCs w:val="24"/>
        </w:rPr>
        <w:t xml:space="preserve"> следующее изменение и дополнение</w:t>
      </w:r>
      <w:r w:rsidR="00CC3830">
        <w:rPr>
          <w:rFonts w:ascii="Times New Roman" w:hAnsi="Times New Roman" w:cs="Times New Roman"/>
          <w:sz w:val="24"/>
          <w:szCs w:val="24"/>
        </w:rPr>
        <w:t>:</w:t>
      </w:r>
    </w:p>
    <w:p w:rsidR="0014432C" w:rsidRPr="00A70042" w:rsidRDefault="00CC3830" w:rsidP="006872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954CB">
        <w:rPr>
          <w:rFonts w:ascii="Times New Roman" w:hAnsi="Times New Roman" w:cs="Times New Roman"/>
          <w:sz w:val="24"/>
          <w:szCs w:val="24"/>
        </w:rPr>
        <w:t>Ввести  в состав</w:t>
      </w:r>
      <w:r w:rsidR="006872DA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муниципального района «Город Людиново и Людиновский район» </w:t>
      </w:r>
      <w:r w:rsidR="001954CB">
        <w:rPr>
          <w:rFonts w:ascii="Times New Roman" w:hAnsi="Times New Roman" w:cs="Times New Roman"/>
          <w:sz w:val="24"/>
          <w:szCs w:val="24"/>
        </w:rPr>
        <w:t>сотрудника отдела по профилактике коррупционных правонарушений Администрации Губернатора Калужской области (по согласованию).</w:t>
      </w:r>
    </w:p>
    <w:p w:rsidR="00D66572" w:rsidRPr="00A70042" w:rsidRDefault="00616FFA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6572" w:rsidRPr="00A700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6572" w:rsidRPr="00A7004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021E0" w:rsidRPr="00A7004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021E0" w:rsidRPr="00A70042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66572" w:rsidRPr="00A70042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 муниципального района</w:t>
      </w:r>
      <w:r w:rsidR="001954CB">
        <w:rPr>
          <w:rFonts w:ascii="Times New Roman" w:hAnsi="Times New Roman" w:cs="Times New Roman"/>
          <w:sz w:val="24"/>
          <w:szCs w:val="24"/>
        </w:rPr>
        <w:t xml:space="preserve"> </w:t>
      </w:r>
      <w:r w:rsidR="009B4BAC" w:rsidRPr="00A70042">
        <w:rPr>
          <w:rFonts w:ascii="Times New Roman" w:hAnsi="Times New Roman" w:cs="Times New Roman"/>
          <w:sz w:val="24"/>
          <w:szCs w:val="24"/>
        </w:rPr>
        <w:t>О</w:t>
      </w:r>
      <w:r w:rsidR="006872DA">
        <w:rPr>
          <w:rFonts w:ascii="Times New Roman" w:hAnsi="Times New Roman" w:cs="Times New Roman"/>
          <w:sz w:val="24"/>
          <w:szCs w:val="24"/>
        </w:rPr>
        <w:t>.В.Игнатову</w:t>
      </w:r>
      <w:r w:rsidR="009B4BAC" w:rsidRPr="00A70042">
        <w:rPr>
          <w:rFonts w:ascii="Times New Roman" w:hAnsi="Times New Roman" w:cs="Times New Roman"/>
          <w:sz w:val="24"/>
          <w:szCs w:val="24"/>
        </w:rPr>
        <w:t>.</w:t>
      </w:r>
    </w:p>
    <w:p w:rsidR="00D66572" w:rsidRPr="00A70042" w:rsidRDefault="00616FFA" w:rsidP="0061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D66572" w:rsidRPr="00A70042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</w:t>
      </w:r>
      <w:r w:rsidR="00E65C3B" w:rsidRPr="00A70042">
        <w:rPr>
          <w:rFonts w:ascii="Times New Roman" w:hAnsi="Times New Roman" w:cs="Times New Roman"/>
          <w:sz w:val="24"/>
          <w:szCs w:val="24"/>
        </w:rPr>
        <w:t>момента его подписания</w:t>
      </w:r>
      <w:r w:rsidR="00D66572" w:rsidRPr="00A70042">
        <w:rPr>
          <w:rFonts w:ascii="Times New Roman" w:hAnsi="Times New Roman" w:cs="Times New Roman"/>
          <w:sz w:val="24"/>
          <w:szCs w:val="24"/>
        </w:rPr>
        <w:t>.</w:t>
      </w:r>
    </w:p>
    <w:p w:rsidR="00D66572" w:rsidRPr="00A70042" w:rsidRDefault="00D66572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BB05BD" w:rsidRPr="00A70042" w:rsidRDefault="00BB05BD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572" w:rsidRPr="00A70042" w:rsidRDefault="00BB05BD" w:rsidP="00BB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042">
        <w:rPr>
          <w:rFonts w:ascii="Times New Roman" w:hAnsi="Times New Roman" w:cs="Times New Roman"/>
          <w:b/>
          <w:sz w:val="24"/>
          <w:szCs w:val="24"/>
        </w:rPr>
        <w:t>Глава</w:t>
      </w:r>
      <w:r w:rsidR="00D66572" w:rsidRPr="00A70042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D66572" w:rsidRPr="00A70042" w:rsidRDefault="00D66572" w:rsidP="00BB05B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04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</w:t>
      </w:r>
      <w:r w:rsidR="001954C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700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05BD" w:rsidRPr="00A70042">
        <w:rPr>
          <w:rFonts w:ascii="Times New Roman" w:hAnsi="Times New Roman" w:cs="Times New Roman"/>
          <w:b/>
          <w:sz w:val="24"/>
          <w:szCs w:val="24"/>
        </w:rPr>
        <w:t>Д.М.Аганичев</w:t>
      </w:r>
      <w:proofErr w:type="spellEnd"/>
    </w:p>
    <w:p w:rsidR="001235CE" w:rsidRDefault="001235CE" w:rsidP="001235CE">
      <w:pPr>
        <w:autoSpaceDE w:val="0"/>
        <w:autoSpaceDN w:val="0"/>
        <w:adjustRightInd w:val="0"/>
        <w:ind w:left="212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1235CE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572"/>
    <w:rsid w:val="000220DF"/>
    <w:rsid w:val="00033203"/>
    <w:rsid w:val="0003536A"/>
    <w:rsid w:val="000468D9"/>
    <w:rsid w:val="00050D85"/>
    <w:rsid w:val="000C2691"/>
    <w:rsid w:val="00114C09"/>
    <w:rsid w:val="00121001"/>
    <w:rsid w:val="001235C2"/>
    <w:rsid w:val="001235CE"/>
    <w:rsid w:val="0014432C"/>
    <w:rsid w:val="001954CB"/>
    <w:rsid w:val="001B239B"/>
    <w:rsid w:val="001C1BCC"/>
    <w:rsid w:val="001D5D3C"/>
    <w:rsid w:val="001E3E5C"/>
    <w:rsid w:val="001E510C"/>
    <w:rsid w:val="0023234A"/>
    <w:rsid w:val="00234F86"/>
    <w:rsid w:val="002850A7"/>
    <w:rsid w:val="002A4316"/>
    <w:rsid w:val="002C2DA8"/>
    <w:rsid w:val="002E0240"/>
    <w:rsid w:val="0030049F"/>
    <w:rsid w:val="003021E0"/>
    <w:rsid w:val="003104FD"/>
    <w:rsid w:val="0032027A"/>
    <w:rsid w:val="003A2A90"/>
    <w:rsid w:val="00400625"/>
    <w:rsid w:val="004020E9"/>
    <w:rsid w:val="004118CA"/>
    <w:rsid w:val="00474AD8"/>
    <w:rsid w:val="004F5856"/>
    <w:rsid w:val="00501BC4"/>
    <w:rsid w:val="00522B7C"/>
    <w:rsid w:val="00545A60"/>
    <w:rsid w:val="005A4E2D"/>
    <w:rsid w:val="005D6EA3"/>
    <w:rsid w:val="00616FFA"/>
    <w:rsid w:val="006872DA"/>
    <w:rsid w:val="006E16D6"/>
    <w:rsid w:val="00777789"/>
    <w:rsid w:val="00841D94"/>
    <w:rsid w:val="00844B87"/>
    <w:rsid w:val="008B7701"/>
    <w:rsid w:val="008C1742"/>
    <w:rsid w:val="008F4D41"/>
    <w:rsid w:val="009024AC"/>
    <w:rsid w:val="00985E6B"/>
    <w:rsid w:val="009901F6"/>
    <w:rsid w:val="00995281"/>
    <w:rsid w:val="00997775"/>
    <w:rsid w:val="009B4BAC"/>
    <w:rsid w:val="00A101A9"/>
    <w:rsid w:val="00A3181C"/>
    <w:rsid w:val="00A53B8B"/>
    <w:rsid w:val="00A70042"/>
    <w:rsid w:val="00A713DC"/>
    <w:rsid w:val="00AC4643"/>
    <w:rsid w:val="00AC6B7F"/>
    <w:rsid w:val="00AD316F"/>
    <w:rsid w:val="00AF0273"/>
    <w:rsid w:val="00AF7BEE"/>
    <w:rsid w:val="00B1618C"/>
    <w:rsid w:val="00BA3B89"/>
    <w:rsid w:val="00BB05BD"/>
    <w:rsid w:val="00BB3BB8"/>
    <w:rsid w:val="00BD3141"/>
    <w:rsid w:val="00C417FA"/>
    <w:rsid w:val="00C57E97"/>
    <w:rsid w:val="00CB2BDE"/>
    <w:rsid w:val="00CC3830"/>
    <w:rsid w:val="00D2067C"/>
    <w:rsid w:val="00D33CC3"/>
    <w:rsid w:val="00D5458C"/>
    <w:rsid w:val="00D66572"/>
    <w:rsid w:val="00DA1A83"/>
    <w:rsid w:val="00DA2B2D"/>
    <w:rsid w:val="00E01127"/>
    <w:rsid w:val="00E4155F"/>
    <w:rsid w:val="00E614CA"/>
    <w:rsid w:val="00E65C3B"/>
    <w:rsid w:val="00E70AD0"/>
    <w:rsid w:val="00EB0850"/>
    <w:rsid w:val="00EE2901"/>
    <w:rsid w:val="00F13E19"/>
    <w:rsid w:val="00F16B31"/>
    <w:rsid w:val="00F17F00"/>
    <w:rsid w:val="00F5150F"/>
    <w:rsid w:val="00FF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7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66572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6572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able">
    <w:name w:val="Table!Таблица"/>
    <w:rsid w:val="001235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35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3">
    <w:name w:val="Table Grid"/>
    <w:basedOn w:val="a1"/>
    <w:uiPriority w:val="59"/>
    <w:rsid w:val="0040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0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4EE28-C5EA-4738-B6B3-E3677A2C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ludra</cp:lastModifiedBy>
  <cp:revision>66</cp:revision>
  <cp:lastPrinted>2019-12-02T07:31:00Z</cp:lastPrinted>
  <dcterms:created xsi:type="dcterms:W3CDTF">2014-07-01T05:32:00Z</dcterms:created>
  <dcterms:modified xsi:type="dcterms:W3CDTF">2019-12-09T11:54:00Z</dcterms:modified>
</cp:coreProperties>
</file>