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25EE" w:rsidRDefault="001225EE"/>
    <w:p w:rsidR="001225EE" w:rsidRDefault="00283E81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26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5EE" w:rsidRDefault="001225EE">
      <w:pPr>
        <w:pStyle w:val="1"/>
        <w:ind w:right="-28"/>
        <w:rPr>
          <w:sz w:val="36"/>
        </w:rPr>
      </w:pPr>
    </w:p>
    <w:p w:rsidR="001225EE" w:rsidRDefault="001225EE">
      <w:pPr>
        <w:pStyle w:val="1"/>
        <w:ind w:right="-28"/>
        <w:rPr>
          <w:sz w:val="12"/>
        </w:rPr>
      </w:pPr>
    </w:p>
    <w:p w:rsidR="001225EE" w:rsidRDefault="001225EE">
      <w:pPr>
        <w:pStyle w:val="1"/>
        <w:ind w:right="-28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1225EE" w:rsidRDefault="001225EE">
      <w:pPr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1225EE" w:rsidRDefault="001225EE">
      <w:pPr>
        <w:jc w:val="center"/>
        <w:rPr>
          <w:b/>
          <w:spacing w:val="100"/>
          <w:sz w:val="10"/>
          <w:szCs w:val="16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1225EE" w:rsidRDefault="001225EE">
      <w:pPr>
        <w:jc w:val="center"/>
        <w:rPr>
          <w:b/>
          <w:spacing w:val="100"/>
          <w:sz w:val="10"/>
          <w:szCs w:val="16"/>
        </w:rPr>
      </w:pPr>
    </w:p>
    <w:p w:rsidR="001225EE" w:rsidRDefault="001225EE">
      <w:pPr>
        <w:pStyle w:val="1"/>
        <w:ind w:right="-28"/>
        <w:rPr>
          <w:spacing w:val="60"/>
          <w:sz w:val="8"/>
          <w:szCs w:val="30"/>
        </w:rPr>
      </w:pPr>
    </w:p>
    <w:p w:rsidR="001225EE" w:rsidRDefault="001225EE">
      <w:pPr>
        <w:pStyle w:val="4"/>
        <w:jc w:val="center"/>
        <w:rPr>
          <w:sz w:val="12"/>
        </w:rPr>
      </w:pPr>
      <w:proofErr w:type="gramStart"/>
      <w:r>
        <w:rPr>
          <w:bCs w:val="0"/>
          <w:sz w:val="34"/>
        </w:rPr>
        <w:t>П</w:t>
      </w:r>
      <w:proofErr w:type="gramEnd"/>
      <w:r>
        <w:rPr>
          <w:bCs w:val="0"/>
          <w:sz w:val="34"/>
        </w:rPr>
        <w:t xml:space="preserve"> О С Т А Н О В Л Е Н И Е</w:t>
      </w:r>
    </w:p>
    <w:p w:rsidR="001225EE" w:rsidRDefault="001225EE">
      <w:pPr>
        <w:rPr>
          <w:sz w:val="12"/>
        </w:rPr>
      </w:pPr>
    </w:p>
    <w:p w:rsidR="001225EE" w:rsidRDefault="001225EE">
      <w:pPr>
        <w:rPr>
          <w:sz w:val="16"/>
          <w:szCs w:val="16"/>
        </w:rPr>
      </w:pPr>
    </w:p>
    <w:p w:rsidR="001225EE" w:rsidRDefault="001225EE">
      <w:pPr>
        <w:rPr>
          <w:sz w:val="24"/>
          <w:szCs w:val="24"/>
        </w:rPr>
      </w:pPr>
      <w:r>
        <w:rPr>
          <w:sz w:val="24"/>
          <w:szCs w:val="24"/>
        </w:rPr>
        <w:t>от «</w:t>
      </w:r>
      <w:r w:rsidR="00CB69C1">
        <w:rPr>
          <w:sz w:val="24"/>
          <w:szCs w:val="24"/>
        </w:rPr>
        <w:t>26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февраля</w:t>
      </w:r>
      <w:r>
        <w:rPr>
          <w:sz w:val="24"/>
          <w:szCs w:val="24"/>
        </w:rPr>
        <w:t xml:space="preserve"> 20</w:t>
      </w:r>
      <w:r w:rsidR="00CB69C1">
        <w:rPr>
          <w:sz w:val="24"/>
          <w:szCs w:val="24"/>
        </w:rPr>
        <w:t>21</w:t>
      </w:r>
      <w:r>
        <w:rPr>
          <w:sz w:val="24"/>
          <w:szCs w:val="24"/>
        </w:rPr>
        <w:t xml:space="preserve"> г.                                                                                                             № </w:t>
      </w:r>
      <w:r w:rsidR="00F64B4B">
        <w:rPr>
          <w:sz w:val="24"/>
          <w:szCs w:val="24"/>
          <w:u w:val="single"/>
        </w:rPr>
        <w:t>213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sectPr w:rsidR="001225EE">
          <w:pgSz w:w="11906" w:h="16838"/>
          <w:pgMar w:top="567" w:right="851" w:bottom="567" w:left="1418" w:header="720" w:footer="720" w:gutter="0"/>
          <w:cols w:space="720"/>
          <w:docGrid w:linePitch="600" w:charSpace="24576"/>
        </w:sectPr>
      </w:pPr>
    </w:p>
    <w:p w:rsidR="001225EE" w:rsidRDefault="001225EE">
      <w:pPr>
        <w:tabs>
          <w:tab w:val="left" w:pos="6096"/>
        </w:tabs>
        <w:ind w:right="4816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 xml:space="preserve">Об участии во </w:t>
      </w:r>
      <w:r>
        <w:rPr>
          <w:rStyle w:val="fontstyle01"/>
          <w:b/>
          <w:sz w:val="24"/>
          <w:szCs w:val="24"/>
        </w:rPr>
        <w:t>Всероссийском конкурсе по отбору лучших проектов в сфере создания комфортной городской среды в малых городах</w:t>
      </w:r>
      <w:proofErr w:type="gramEnd"/>
      <w:r>
        <w:rPr>
          <w:rStyle w:val="fontstyle01"/>
          <w:b/>
          <w:sz w:val="24"/>
          <w:szCs w:val="24"/>
        </w:rPr>
        <w:t xml:space="preserve"> и исторических поселениях</w:t>
      </w:r>
    </w:p>
    <w:p w:rsidR="001225EE" w:rsidRDefault="001225EE">
      <w:pPr>
        <w:tabs>
          <w:tab w:val="left" w:pos="6096"/>
        </w:tabs>
        <w:ind w:right="4816"/>
        <w:jc w:val="both"/>
        <w:rPr>
          <w:b/>
          <w:sz w:val="24"/>
          <w:szCs w:val="24"/>
        </w:rPr>
      </w:pPr>
    </w:p>
    <w:p w:rsidR="001225EE" w:rsidRDefault="001225EE">
      <w:pPr>
        <w:jc w:val="both"/>
        <w:rPr>
          <w:b/>
          <w:sz w:val="24"/>
          <w:szCs w:val="24"/>
        </w:rPr>
      </w:pPr>
    </w:p>
    <w:p w:rsidR="001225EE" w:rsidRDefault="001225EE">
      <w:pPr>
        <w:sectPr w:rsidR="001225EE">
          <w:type w:val="continuous"/>
          <w:pgSz w:w="11906" w:h="16838"/>
          <w:pgMar w:top="567" w:right="851" w:bottom="567" w:left="1418" w:header="720" w:footer="720" w:gutter="0"/>
          <w:cols w:space="720"/>
          <w:docGrid w:linePitch="600" w:charSpace="24576"/>
        </w:sectPr>
      </w:pPr>
    </w:p>
    <w:p w:rsidR="001225EE" w:rsidRDefault="001225EE">
      <w:pPr>
        <w:ind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района «Город Людиново и Людиновский район» от 26.12.2017 № 2339 «Об утверждении муниципальной программы «Формирование современной городской среды на территории городского поселения «Город Людиново на 2018-202</w:t>
      </w:r>
      <w:r w:rsidR="00E058B1">
        <w:rPr>
          <w:sz w:val="24"/>
          <w:szCs w:val="24"/>
        </w:rPr>
        <w:t>4</w:t>
      </w:r>
      <w:r>
        <w:rPr>
          <w:sz w:val="24"/>
          <w:szCs w:val="24"/>
        </w:rPr>
        <w:t xml:space="preserve"> год» администрация муниципального района «Город Людиново и Людиновский район» </w:t>
      </w:r>
    </w:p>
    <w:p w:rsidR="001225EE" w:rsidRDefault="001225EE">
      <w:pPr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ПОСТАНОВЛЯЕТ:</w:t>
      </w:r>
      <w:r>
        <w:rPr>
          <w:sz w:val="24"/>
          <w:szCs w:val="24"/>
        </w:rPr>
        <w:t xml:space="preserve"> </w:t>
      </w:r>
    </w:p>
    <w:p w:rsidR="001225EE" w:rsidRDefault="001225E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Принять участие во </w:t>
      </w:r>
      <w:r>
        <w:rPr>
          <w:rStyle w:val="fontstyle01"/>
          <w:sz w:val="24"/>
          <w:szCs w:val="24"/>
        </w:rPr>
        <w:t>Всероссийском конкурсе по отбору лучших проектов в сфере создания комфортной городской среды в малых городах и исторических поселениях (далее – Всероссийский конкурс проектов).</w:t>
      </w:r>
      <w:r>
        <w:rPr>
          <w:sz w:val="24"/>
          <w:szCs w:val="24"/>
        </w:rPr>
        <w:t xml:space="preserve"> </w:t>
      </w:r>
    </w:p>
    <w:p w:rsidR="001225EE" w:rsidRDefault="001225E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Общественной комиссии по благоустройству территории города и формированию современной городской среды на территории городского поселения «Город Людиново»  обеспечить прием и рассмотрение предложений от жителей города Людиново и </w:t>
      </w:r>
      <w:proofErr w:type="spellStart"/>
      <w:r>
        <w:rPr>
          <w:sz w:val="24"/>
          <w:szCs w:val="24"/>
        </w:rPr>
        <w:t>Людиновского</w:t>
      </w:r>
      <w:proofErr w:type="spellEnd"/>
      <w:r>
        <w:rPr>
          <w:sz w:val="24"/>
          <w:szCs w:val="24"/>
        </w:rPr>
        <w:t xml:space="preserve"> района по выбору общественной территории для участия во Всероссийском конкурсе проектов и перечню мероприятий, которые целесообразно реализовать на такой территории.</w:t>
      </w:r>
    </w:p>
    <w:p w:rsidR="001225EE" w:rsidRDefault="001225E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Создать рабочую группу по подготовке документов на участие во </w:t>
      </w:r>
      <w:r>
        <w:rPr>
          <w:rStyle w:val="fontstyle01"/>
          <w:sz w:val="24"/>
          <w:szCs w:val="24"/>
        </w:rPr>
        <w:t>Всероссийском конкурсе проектов</w:t>
      </w:r>
      <w:r>
        <w:rPr>
          <w:sz w:val="24"/>
          <w:szCs w:val="24"/>
        </w:rPr>
        <w:t xml:space="preserve"> и  утвердить ее состав согласно приложению № 1.</w:t>
      </w:r>
    </w:p>
    <w:p w:rsidR="001225EE" w:rsidRDefault="001225EE">
      <w:pPr>
        <w:widowControl w:val="0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Утвердить прилагаемый план-график по подготовке документов на участие во </w:t>
      </w:r>
      <w:r>
        <w:rPr>
          <w:rStyle w:val="fontstyle01"/>
          <w:sz w:val="24"/>
          <w:szCs w:val="24"/>
        </w:rPr>
        <w:t>Всероссийском конкурсе проектов (приложение № 2)</w:t>
      </w:r>
      <w:r>
        <w:rPr>
          <w:sz w:val="24"/>
          <w:szCs w:val="24"/>
        </w:rPr>
        <w:t>.</w:t>
      </w:r>
    </w:p>
    <w:p w:rsidR="001225EE" w:rsidRDefault="001225EE">
      <w:pPr>
        <w:widowControl w:val="0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Назначить ответственным за участие городского поселения «Город Людиново» во </w:t>
      </w:r>
      <w:r>
        <w:rPr>
          <w:rStyle w:val="fontstyle01"/>
          <w:sz w:val="24"/>
          <w:szCs w:val="24"/>
        </w:rPr>
        <w:t xml:space="preserve">Всероссийском конкурсе </w:t>
      </w:r>
      <w:proofErr w:type="gramStart"/>
      <w:r>
        <w:rPr>
          <w:rStyle w:val="fontstyle01"/>
          <w:sz w:val="24"/>
          <w:szCs w:val="24"/>
        </w:rPr>
        <w:t>проектов заместителя главы администрации муниципального района</w:t>
      </w:r>
      <w:proofErr w:type="gramEnd"/>
      <w:r>
        <w:rPr>
          <w:rStyle w:val="fontstyle01"/>
          <w:sz w:val="24"/>
          <w:szCs w:val="24"/>
        </w:rPr>
        <w:t xml:space="preserve"> </w:t>
      </w:r>
      <w:r w:rsidR="00E058B1">
        <w:rPr>
          <w:rStyle w:val="fontstyle01"/>
          <w:sz w:val="24"/>
          <w:szCs w:val="24"/>
        </w:rPr>
        <w:t>Е</w:t>
      </w:r>
      <w:r>
        <w:rPr>
          <w:rStyle w:val="fontstyle01"/>
          <w:sz w:val="24"/>
          <w:szCs w:val="24"/>
        </w:rPr>
        <w:t>.</w:t>
      </w:r>
      <w:r w:rsidR="00E058B1">
        <w:rPr>
          <w:rStyle w:val="fontstyle01"/>
          <w:sz w:val="24"/>
          <w:szCs w:val="24"/>
        </w:rPr>
        <w:t>И</w:t>
      </w:r>
      <w:r>
        <w:rPr>
          <w:rStyle w:val="fontstyle01"/>
          <w:sz w:val="24"/>
          <w:szCs w:val="24"/>
        </w:rPr>
        <w:t xml:space="preserve">. </w:t>
      </w:r>
      <w:proofErr w:type="spellStart"/>
      <w:r w:rsidR="00E058B1">
        <w:rPr>
          <w:rStyle w:val="fontstyle01"/>
          <w:sz w:val="24"/>
          <w:szCs w:val="24"/>
        </w:rPr>
        <w:t>Шарова</w:t>
      </w:r>
      <w:proofErr w:type="spellEnd"/>
      <w:r>
        <w:rPr>
          <w:rStyle w:val="fontstyle01"/>
          <w:sz w:val="24"/>
          <w:szCs w:val="24"/>
        </w:rPr>
        <w:t xml:space="preserve">. </w:t>
      </w:r>
    </w:p>
    <w:p w:rsidR="001225EE" w:rsidRDefault="001225EE">
      <w:pPr>
        <w:widowControl w:val="0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6. Опубликовать настоящее постановление в порядке, установленном для официального опубликования муниципальных правовых актов, иной официальной информации, в течение семи дней со дня его утверждения и разместить в сети «Интернет» на официальном сайте администрации муниципального района «Город Людиново и Людиновский район».</w:t>
      </w:r>
    </w:p>
    <w:p w:rsidR="001225EE" w:rsidRDefault="001225E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225EE" w:rsidRDefault="001225EE">
      <w:pPr>
        <w:widowControl w:val="0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Настоящее постановление вступает в силу с момента </w:t>
      </w:r>
      <w:r w:rsidR="00B81935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4"/>
          <w:szCs w:val="24"/>
        </w:rPr>
      </w:pPr>
    </w:p>
    <w:p w:rsidR="001225EE" w:rsidRDefault="00E058B1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Заместитель г</w:t>
      </w:r>
      <w:r w:rsidR="001225EE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ы</w:t>
      </w:r>
      <w:r w:rsidR="001225EE">
        <w:rPr>
          <w:b/>
          <w:sz w:val="23"/>
          <w:szCs w:val="23"/>
        </w:rPr>
        <w:t xml:space="preserve"> администрации</w:t>
      </w:r>
    </w:p>
    <w:p w:rsidR="001225EE" w:rsidRDefault="001225EE">
      <w:pPr>
        <w:jc w:val="both"/>
        <w:rPr>
          <w:sz w:val="20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</w:t>
      </w:r>
      <w:r w:rsidR="00E058B1">
        <w:rPr>
          <w:b/>
          <w:sz w:val="23"/>
          <w:szCs w:val="23"/>
        </w:rPr>
        <w:t>Е</w:t>
      </w:r>
      <w:r>
        <w:rPr>
          <w:b/>
          <w:sz w:val="23"/>
          <w:szCs w:val="23"/>
        </w:rPr>
        <w:t>.</w:t>
      </w:r>
      <w:r w:rsidR="00E058B1">
        <w:rPr>
          <w:b/>
          <w:sz w:val="23"/>
          <w:szCs w:val="23"/>
        </w:rPr>
        <w:t>И</w:t>
      </w:r>
      <w:r>
        <w:rPr>
          <w:b/>
          <w:sz w:val="23"/>
          <w:szCs w:val="23"/>
        </w:rPr>
        <w:t xml:space="preserve">. </w:t>
      </w:r>
      <w:r w:rsidR="00E058B1">
        <w:rPr>
          <w:b/>
          <w:sz w:val="23"/>
          <w:szCs w:val="23"/>
        </w:rPr>
        <w:t>Шаров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lastRenderedPageBreak/>
        <w:t>Приложение № 1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t xml:space="preserve">к постановлению администрации 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t>муниципального района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t>«Город Людиново и Людиновский район»</w:t>
      </w:r>
    </w:p>
    <w:p w:rsidR="001225EE" w:rsidRDefault="001225EE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от </w:t>
      </w:r>
      <w:r w:rsidR="008F082C">
        <w:rPr>
          <w:sz w:val="20"/>
        </w:rPr>
        <w:t>26</w:t>
      </w:r>
      <w:r>
        <w:rPr>
          <w:sz w:val="20"/>
        </w:rPr>
        <w:t>.02.20</w:t>
      </w:r>
      <w:r w:rsidR="008F082C">
        <w:rPr>
          <w:sz w:val="20"/>
        </w:rPr>
        <w:t>21</w:t>
      </w:r>
      <w:r>
        <w:rPr>
          <w:sz w:val="20"/>
        </w:rPr>
        <w:t xml:space="preserve"> №</w:t>
      </w:r>
      <w:r w:rsidR="008F082C">
        <w:rPr>
          <w:sz w:val="20"/>
        </w:rPr>
        <w:t xml:space="preserve"> </w:t>
      </w:r>
      <w:r w:rsidR="00F64B4B">
        <w:rPr>
          <w:sz w:val="20"/>
        </w:rPr>
        <w:t>213</w:t>
      </w:r>
    </w:p>
    <w:p w:rsidR="001225EE" w:rsidRDefault="001225EE">
      <w:pPr>
        <w:jc w:val="center"/>
        <w:rPr>
          <w:sz w:val="20"/>
        </w:rPr>
      </w:pPr>
    </w:p>
    <w:p w:rsidR="001225EE" w:rsidRDefault="001225EE">
      <w:pPr>
        <w:jc w:val="center"/>
        <w:rPr>
          <w:sz w:val="20"/>
        </w:rPr>
      </w:pPr>
    </w:p>
    <w:p w:rsidR="001225EE" w:rsidRDefault="001225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рабочей группы </w:t>
      </w:r>
    </w:p>
    <w:p w:rsidR="001225EE" w:rsidRDefault="001225E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по подготовке документов на участие во </w:t>
      </w:r>
      <w:r>
        <w:rPr>
          <w:rStyle w:val="fontstyle01"/>
          <w:b/>
          <w:sz w:val="24"/>
          <w:szCs w:val="24"/>
        </w:rPr>
        <w:t>Всероссийском конкурсе</w:t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b/>
          <w:sz w:val="24"/>
          <w:szCs w:val="24"/>
        </w:rPr>
        <w:t>по отбору лучших проектов в сфере</w:t>
      </w:r>
      <w:proofErr w:type="gramEnd"/>
      <w:r>
        <w:rPr>
          <w:rStyle w:val="fontstyle01"/>
          <w:b/>
          <w:sz w:val="24"/>
          <w:szCs w:val="24"/>
        </w:rPr>
        <w:t xml:space="preserve"> создания комфортной городской среды в малых городах и исторических поселениях</w:t>
      </w:r>
    </w:p>
    <w:p w:rsidR="001225EE" w:rsidRDefault="001225EE">
      <w:pPr>
        <w:jc w:val="center"/>
        <w:rPr>
          <w:b/>
          <w:sz w:val="24"/>
          <w:szCs w:val="24"/>
        </w:rPr>
      </w:pPr>
    </w:p>
    <w:p w:rsidR="001225EE" w:rsidRDefault="001225EE">
      <w:pPr>
        <w:jc w:val="center"/>
        <w:rPr>
          <w:b/>
          <w:sz w:val="24"/>
          <w:szCs w:val="24"/>
        </w:rPr>
      </w:pPr>
    </w:p>
    <w:p w:rsidR="001225EE" w:rsidRDefault="001225E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Председатель рабочей группы:</w:t>
      </w:r>
    </w:p>
    <w:p w:rsidR="001225EE" w:rsidRDefault="001225EE">
      <w:pPr>
        <w:jc w:val="both"/>
        <w:rPr>
          <w:b/>
          <w:sz w:val="24"/>
          <w:szCs w:val="24"/>
        </w:rPr>
      </w:pPr>
    </w:p>
    <w:p w:rsidR="001225EE" w:rsidRDefault="008F082C">
      <w:pPr>
        <w:jc w:val="both"/>
        <w:rPr>
          <w:sz w:val="24"/>
          <w:szCs w:val="24"/>
        </w:rPr>
      </w:pPr>
      <w:r>
        <w:rPr>
          <w:sz w:val="24"/>
          <w:szCs w:val="24"/>
        </w:rPr>
        <w:t>Шаров</w:t>
      </w:r>
      <w:r w:rsidR="00CB69C1">
        <w:rPr>
          <w:sz w:val="24"/>
          <w:szCs w:val="24"/>
        </w:rPr>
        <w:t xml:space="preserve"> </w:t>
      </w:r>
      <w:r>
        <w:rPr>
          <w:sz w:val="24"/>
          <w:szCs w:val="24"/>
        </w:rPr>
        <w:t>Евгений Иванович</w:t>
      </w:r>
      <w:r w:rsidR="001225EE">
        <w:rPr>
          <w:sz w:val="24"/>
          <w:szCs w:val="24"/>
        </w:rPr>
        <w:t xml:space="preserve"> – заместитель главы администрации муниципального района «Город Людиново и Людиновский район».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рабочей группы: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4"/>
          <w:szCs w:val="24"/>
        </w:rPr>
      </w:pPr>
      <w:r>
        <w:rPr>
          <w:sz w:val="24"/>
          <w:szCs w:val="24"/>
        </w:rPr>
        <w:t>Гончарова Любовь Васильевна – глава муниципального района «Город Людиново и Людиновский район» (по согласованию).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8F082C">
      <w:pPr>
        <w:jc w:val="both"/>
        <w:rPr>
          <w:sz w:val="24"/>
          <w:szCs w:val="24"/>
        </w:rPr>
      </w:pPr>
      <w:r>
        <w:rPr>
          <w:sz w:val="24"/>
          <w:szCs w:val="24"/>
        </w:rPr>
        <w:t>Синицын</w:t>
      </w:r>
      <w:r w:rsidR="001225EE">
        <w:rPr>
          <w:sz w:val="24"/>
          <w:szCs w:val="24"/>
        </w:rPr>
        <w:t xml:space="preserve"> </w:t>
      </w:r>
      <w:r>
        <w:rPr>
          <w:sz w:val="24"/>
          <w:szCs w:val="24"/>
        </w:rPr>
        <w:t>Игорь</w:t>
      </w:r>
      <w:r w:rsidR="001225EE">
        <w:rPr>
          <w:sz w:val="24"/>
          <w:szCs w:val="24"/>
        </w:rPr>
        <w:t xml:space="preserve"> </w:t>
      </w:r>
      <w:r>
        <w:rPr>
          <w:sz w:val="24"/>
          <w:szCs w:val="24"/>
        </w:rPr>
        <w:t>Николаевич</w:t>
      </w:r>
      <w:r w:rsidR="001225EE">
        <w:rPr>
          <w:sz w:val="24"/>
          <w:szCs w:val="24"/>
        </w:rPr>
        <w:t xml:space="preserve"> – глава городского поселения «Город Людиново» (по согласованию).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4"/>
          <w:szCs w:val="24"/>
        </w:rPr>
      </w:pPr>
      <w:r>
        <w:rPr>
          <w:sz w:val="24"/>
          <w:szCs w:val="24"/>
        </w:rPr>
        <w:t>Игнатова Оксана Валерьевна – заместитель главы администрации муниципального района «Город Людиново и Людиновский район».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4"/>
          <w:szCs w:val="24"/>
        </w:rPr>
      </w:pPr>
      <w:r>
        <w:rPr>
          <w:sz w:val="24"/>
          <w:szCs w:val="24"/>
        </w:rPr>
        <w:t>Суханова Марина Викторовна – заместитель начальника отдела электронных инноваций администрации муниципального района «Город Людиново и Людиновский район».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8F082C">
      <w:pPr>
        <w:jc w:val="both"/>
        <w:rPr>
          <w:sz w:val="24"/>
          <w:szCs w:val="24"/>
        </w:rPr>
      </w:pPr>
      <w:r>
        <w:rPr>
          <w:sz w:val="24"/>
          <w:szCs w:val="24"/>
        </w:rPr>
        <w:t>Тараненко</w:t>
      </w:r>
      <w:r w:rsidR="001225EE">
        <w:rPr>
          <w:sz w:val="24"/>
          <w:szCs w:val="24"/>
        </w:rPr>
        <w:t xml:space="preserve"> </w:t>
      </w:r>
      <w:r>
        <w:rPr>
          <w:sz w:val="24"/>
          <w:szCs w:val="24"/>
        </w:rPr>
        <w:t>Анатолий</w:t>
      </w:r>
      <w:r w:rsidR="001225EE">
        <w:rPr>
          <w:sz w:val="24"/>
          <w:szCs w:val="24"/>
        </w:rPr>
        <w:t xml:space="preserve"> </w:t>
      </w:r>
      <w:r>
        <w:rPr>
          <w:sz w:val="24"/>
          <w:szCs w:val="24"/>
        </w:rPr>
        <w:t>Юрьевич</w:t>
      </w:r>
      <w:r w:rsidR="001225EE">
        <w:rPr>
          <w:sz w:val="24"/>
          <w:szCs w:val="24"/>
        </w:rPr>
        <w:t xml:space="preserve"> – начальник отдела архитектуры и градостроительства администрации муниципального района «Город Людиново и Людиновский район».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4"/>
          <w:szCs w:val="24"/>
        </w:rPr>
      </w:pPr>
      <w:r>
        <w:rPr>
          <w:sz w:val="24"/>
          <w:szCs w:val="24"/>
        </w:rPr>
        <w:t>Тимошкина Татьяна Николаевна – главный специалист 1 разряда отдела архитектуры и градостроительства администрации муниципального района «Город Людиново и Людиновский район».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4"/>
          <w:szCs w:val="24"/>
        </w:rPr>
      </w:pPr>
      <w:r>
        <w:rPr>
          <w:sz w:val="24"/>
          <w:szCs w:val="24"/>
        </w:rPr>
        <w:t>Калинин Сергей Геннадьевич – начальник отдела благоустройства администрации муниципального района «Город Людиново и Людиновский район».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8F082C">
      <w:pPr>
        <w:jc w:val="both"/>
        <w:rPr>
          <w:sz w:val="24"/>
          <w:szCs w:val="24"/>
        </w:rPr>
      </w:pPr>
      <w:r>
        <w:rPr>
          <w:sz w:val="24"/>
          <w:szCs w:val="24"/>
        </w:rPr>
        <w:t>Моисеенков</w:t>
      </w:r>
      <w:r w:rsidR="001225EE">
        <w:rPr>
          <w:sz w:val="24"/>
          <w:szCs w:val="24"/>
        </w:rPr>
        <w:t xml:space="preserve"> </w:t>
      </w:r>
      <w:r>
        <w:rPr>
          <w:sz w:val="24"/>
          <w:szCs w:val="24"/>
        </w:rPr>
        <w:t>Алексей Владимирович</w:t>
      </w:r>
      <w:r w:rsidR="001225EE">
        <w:rPr>
          <w:sz w:val="24"/>
          <w:szCs w:val="24"/>
        </w:rPr>
        <w:t xml:space="preserve"> – депутат </w:t>
      </w:r>
      <w:proofErr w:type="spellStart"/>
      <w:r w:rsidR="001225EE">
        <w:rPr>
          <w:sz w:val="24"/>
          <w:szCs w:val="24"/>
        </w:rPr>
        <w:t>Людиновской</w:t>
      </w:r>
      <w:proofErr w:type="spellEnd"/>
      <w:r w:rsidR="001225EE">
        <w:rPr>
          <w:sz w:val="24"/>
          <w:szCs w:val="24"/>
        </w:rPr>
        <w:t xml:space="preserve"> Городской Думы (по согласованию).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8F082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</w:t>
      </w:r>
      <w:r w:rsidRPr="008F082C">
        <w:rPr>
          <w:sz w:val="24"/>
          <w:szCs w:val="24"/>
        </w:rPr>
        <w:t>араф</w:t>
      </w:r>
      <w:r w:rsidR="00F64B4B">
        <w:rPr>
          <w:sz w:val="24"/>
          <w:szCs w:val="24"/>
        </w:rPr>
        <w:t>е</w:t>
      </w:r>
      <w:r w:rsidRPr="008F082C">
        <w:rPr>
          <w:sz w:val="24"/>
          <w:szCs w:val="24"/>
        </w:rPr>
        <w:t>тдинова</w:t>
      </w:r>
      <w:proofErr w:type="spellEnd"/>
      <w:r w:rsidR="001225EE">
        <w:rPr>
          <w:sz w:val="24"/>
          <w:szCs w:val="24"/>
        </w:rPr>
        <w:t xml:space="preserve"> </w:t>
      </w:r>
      <w:r>
        <w:rPr>
          <w:sz w:val="24"/>
          <w:szCs w:val="24"/>
        </w:rPr>
        <w:t>Лариса</w:t>
      </w:r>
      <w:r w:rsidR="001225E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6C02FC">
        <w:rPr>
          <w:sz w:val="24"/>
          <w:szCs w:val="24"/>
        </w:rPr>
        <w:t>фанасьевна</w:t>
      </w:r>
      <w:r w:rsidR="001225EE">
        <w:rPr>
          <w:sz w:val="24"/>
          <w:szCs w:val="24"/>
        </w:rPr>
        <w:t xml:space="preserve"> – представитель общественности (по согласованию).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0"/>
        </w:rPr>
      </w:pPr>
    </w:p>
    <w:p w:rsidR="001225EE" w:rsidRDefault="001225EE">
      <w:pPr>
        <w:jc w:val="both"/>
        <w:rPr>
          <w:sz w:val="20"/>
        </w:rPr>
      </w:pPr>
    </w:p>
    <w:p w:rsidR="001225EE" w:rsidRDefault="001225EE">
      <w:pPr>
        <w:jc w:val="both"/>
        <w:rPr>
          <w:sz w:val="20"/>
        </w:rPr>
      </w:pPr>
    </w:p>
    <w:p w:rsidR="001225EE" w:rsidRDefault="001225EE">
      <w:pPr>
        <w:sectPr w:rsidR="001225EE">
          <w:type w:val="continuous"/>
          <w:pgSz w:w="11906" w:h="16838"/>
          <w:pgMar w:top="567" w:right="851" w:bottom="567" w:left="1418" w:header="720" w:footer="720" w:gutter="0"/>
          <w:cols w:space="720"/>
          <w:docGrid w:linePitch="600" w:charSpace="24576"/>
        </w:sectPr>
      </w:pPr>
    </w:p>
    <w:p w:rsidR="001225EE" w:rsidRDefault="001225EE">
      <w:pPr>
        <w:jc w:val="right"/>
        <w:rPr>
          <w:sz w:val="20"/>
        </w:rPr>
      </w:pPr>
      <w:r>
        <w:rPr>
          <w:sz w:val="20"/>
        </w:rPr>
        <w:lastRenderedPageBreak/>
        <w:t>Приложение № 2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t xml:space="preserve">к постановлению администрации 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t>муниципального района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t>«Город Людиново и Людиновский район»</w:t>
      </w:r>
    </w:p>
    <w:p w:rsidR="001225EE" w:rsidRDefault="001225EE">
      <w:pPr>
        <w:jc w:val="center"/>
        <w:rPr>
          <w:b/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8F082C">
        <w:rPr>
          <w:sz w:val="20"/>
        </w:rPr>
        <w:t>26</w:t>
      </w:r>
      <w:r>
        <w:rPr>
          <w:sz w:val="20"/>
        </w:rPr>
        <w:t>.02.20</w:t>
      </w:r>
      <w:r w:rsidR="008F082C">
        <w:rPr>
          <w:sz w:val="20"/>
        </w:rPr>
        <w:t>21</w:t>
      </w:r>
      <w:r>
        <w:rPr>
          <w:sz w:val="20"/>
        </w:rPr>
        <w:t xml:space="preserve"> №  </w:t>
      </w:r>
      <w:r w:rsidR="00F64B4B">
        <w:rPr>
          <w:sz w:val="20"/>
        </w:rPr>
        <w:t>213</w:t>
      </w:r>
    </w:p>
    <w:p w:rsidR="001225EE" w:rsidRDefault="001225EE">
      <w:pPr>
        <w:jc w:val="right"/>
        <w:rPr>
          <w:b/>
          <w:sz w:val="24"/>
          <w:szCs w:val="24"/>
        </w:rPr>
      </w:pPr>
    </w:p>
    <w:p w:rsidR="001225EE" w:rsidRDefault="008F082C">
      <w:pPr>
        <w:jc w:val="center"/>
        <w:rPr>
          <w:b/>
          <w:sz w:val="23"/>
          <w:szCs w:val="23"/>
        </w:rPr>
      </w:pPr>
      <w:r>
        <w:rPr>
          <w:b/>
          <w:sz w:val="24"/>
          <w:szCs w:val="24"/>
        </w:rPr>
        <w:t>Дорожная карта</w:t>
      </w:r>
      <w:r w:rsidR="001225EE">
        <w:rPr>
          <w:b/>
          <w:sz w:val="24"/>
          <w:szCs w:val="24"/>
        </w:rPr>
        <w:t xml:space="preserve"> </w:t>
      </w:r>
      <w:proofErr w:type="gramStart"/>
      <w:r w:rsidR="001225EE">
        <w:rPr>
          <w:b/>
          <w:sz w:val="24"/>
          <w:szCs w:val="24"/>
        </w:rPr>
        <w:t xml:space="preserve">по подготовке документов на участие во </w:t>
      </w:r>
      <w:r w:rsidR="001225EE">
        <w:rPr>
          <w:rStyle w:val="fontstyle01"/>
          <w:b/>
          <w:sz w:val="24"/>
          <w:szCs w:val="24"/>
        </w:rPr>
        <w:t>Всероссийском конкурсе по отбору лучших проектов в сфере</w:t>
      </w:r>
      <w:proofErr w:type="gramEnd"/>
      <w:r w:rsidR="001225EE">
        <w:rPr>
          <w:rStyle w:val="fontstyle01"/>
          <w:b/>
          <w:sz w:val="24"/>
          <w:szCs w:val="24"/>
        </w:rPr>
        <w:t xml:space="preserve"> создания комфортной городской среды в малых городах и исторических поселениях</w:t>
      </w:r>
    </w:p>
    <w:p w:rsidR="001225EE" w:rsidRDefault="001225EE">
      <w:pPr>
        <w:jc w:val="both"/>
        <w:rPr>
          <w:b/>
          <w:sz w:val="23"/>
          <w:szCs w:val="23"/>
        </w:rPr>
      </w:pPr>
    </w:p>
    <w:tbl>
      <w:tblPr>
        <w:tblW w:w="0" w:type="auto"/>
        <w:tblInd w:w="698" w:type="dxa"/>
        <w:tblLayout w:type="fixed"/>
        <w:tblLook w:val="0000"/>
      </w:tblPr>
      <w:tblGrid>
        <w:gridCol w:w="675"/>
        <w:gridCol w:w="10578"/>
        <w:gridCol w:w="3077"/>
      </w:tblGrid>
      <w:tr w:rsidR="001225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5EE" w:rsidRDefault="00122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5EE" w:rsidRDefault="00122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EE" w:rsidRDefault="001225EE">
            <w:pPr>
              <w:jc w:val="center"/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1225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5EE" w:rsidRDefault="0012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5EE" w:rsidRDefault="008F082C">
            <w:pPr>
              <w:jc w:val="both"/>
              <w:rPr>
                <w:sz w:val="24"/>
                <w:szCs w:val="24"/>
              </w:rPr>
            </w:pPr>
            <w:r w:rsidRPr="008F082C">
              <w:rPr>
                <w:sz w:val="24"/>
                <w:szCs w:val="24"/>
              </w:rPr>
              <w:t>МО принимает решение об участии в конкурсе, начале приема предложений от населения об общественной территории и определении пунктов сбора таких предложений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EE" w:rsidRDefault="008F082C">
            <w:pPr>
              <w:jc w:val="center"/>
            </w:pPr>
            <w:r w:rsidRPr="008F082C">
              <w:rPr>
                <w:sz w:val="24"/>
                <w:szCs w:val="24"/>
              </w:rPr>
              <w:t>Не позднее 1 марта 2021 года</w:t>
            </w:r>
          </w:p>
        </w:tc>
      </w:tr>
      <w:tr w:rsidR="001225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5EE" w:rsidRDefault="0012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5EE" w:rsidRDefault="008F082C">
            <w:pPr>
              <w:jc w:val="both"/>
              <w:rPr>
                <w:sz w:val="24"/>
                <w:szCs w:val="24"/>
              </w:rPr>
            </w:pPr>
            <w:r w:rsidRPr="008F082C">
              <w:rPr>
                <w:sz w:val="24"/>
                <w:szCs w:val="24"/>
              </w:rPr>
              <w:t>Для организации общественного обсуждения проектов и подведения его итогов, МО создает общественную комиссию из представителей органа местного самоуправления, политических партий, общественных организаций и иных лиц (далее - общественная комиссия), за исключением случаев, если общественная комиссия была ранее создана в муниципальном образовании. На общественную комиссию возлагаются функции по организации общественного обсуждения проектов и подведения его итогов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82C" w:rsidRPr="008F082C" w:rsidRDefault="008F082C" w:rsidP="008F082C">
            <w:pPr>
              <w:jc w:val="center"/>
              <w:rPr>
                <w:sz w:val="24"/>
                <w:szCs w:val="24"/>
              </w:rPr>
            </w:pPr>
            <w:r w:rsidRPr="008F082C">
              <w:rPr>
                <w:sz w:val="24"/>
                <w:szCs w:val="24"/>
              </w:rPr>
              <w:t>Не позднее 6 марта 2021 года</w:t>
            </w:r>
          </w:p>
          <w:p w:rsidR="001225EE" w:rsidRDefault="001225EE">
            <w:pPr>
              <w:jc w:val="center"/>
            </w:pPr>
          </w:p>
        </w:tc>
      </w:tr>
      <w:tr w:rsidR="001225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5EE" w:rsidRDefault="0012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5EE" w:rsidRDefault="00E202B9">
            <w:pPr>
              <w:jc w:val="both"/>
              <w:rPr>
                <w:sz w:val="24"/>
                <w:szCs w:val="24"/>
              </w:rPr>
            </w:pPr>
            <w:r w:rsidRPr="00E202B9">
              <w:rPr>
                <w:sz w:val="24"/>
                <w:szCs w:val="24"/>
              </w:rPr>
              <w:t>Общественная комиссия на очном заседании принимает решение о подведении итогов приема предложений от населения, проведенного в соответствии с пунктом 9 настоящих Правил, и определяет общественную территорию, в отношении которой поступило наибольшее количество предложений для реализации проекта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EE" w:rsidRDefault="00E202B9">
            <w:pPr>
              <w:jc w:val="center"/>
            </w:pPr>
            <w:r w:rsidRPr="00E202B9">
              <w:rPr>
                <w:sz w:val="24"/>
                <w:szCs w:val="24"/>
              </w:rPr>
              <w:t>не позднее 1 апреля 2021 года</w:t>
            </w:r>
          </w:p>
        </w:tc>
      </w:tr>
      <w:tr w:rsidR="001225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5EE" w:rsidRDefault="0012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5EE" w:rsidRDefault="00E202B9">
            <w:pPr>
              <w:jc w:val="both"/>
              <w:rPr>
                <w:sz w:val="24"/>
                <w:szCs w:val="24"/>
              </w:rPr>
            </w:pPr>
            <w:r w:rsidRPr="00E202B9">
              <w:rPr>
                <w:sz w:val="24"/>
                <w:szCs w:val="24"/>
              </w:rPr>
              <w:t>ОМС после определения общественной комиссией общественной территории, на которой будет реализовываться проект, принимает решения о начале приема предложений от населения о предполагаемых мероприятиях, которые целесообразно реализовать на общественной территории, одобренной общественной комиссией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5EE" w:rsidRDefault="001225E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058B1" w:rsidRPr="00E058B1" w:rsidRDefault="00E058B1" w:rsidP="00E058B1">
            <w:pPr>
              <w:jc w:val="center"/>
              <w:rPr>
                <w:sz w:val="24"/>
                <w:szCs w:val="24"/>
              </w:rPr>
            </w:pPr>
            <w:r w:rsidRPr="00E058B1">
              <w:rPr>
                <w:sz w:val="24"/>
                <w:szCs w:val="24"/>
              </w:rPr>
              <w:t>до</w:t>
            </w:r>
            <w:r w:rsidR="00F64B4B">
              <w:rPr>
                <w:sz w:val="24"/>
                <w:szCs w:val="24"/>
              </w:rPr>
              <w:t xml:space="preserve"> </w:t>
            </w:r>
            <w:r w:rsidRPr="00E058B1">
              <w:rPr>
                <w:sz w:val="24"/>
                <w:szCs w:val="24"/>
              </w:rPr>
              <w:t>5 апреля 2021 года</w:t>
            </w:r>
          </w:p>
          <w:p w:rsidR="001225EE" w:rsidRDefault="00E058B1" w:rsidP="00E058B1">
            <w:pPr>
              <w:jc w:val="center"/>
              <w:rPr>
                <w:sz w:val="24"/>
                <w:szCs w:val="24"/>
              </w:rPr>
            </w:pPr>
            <w:r w:rsidRPr="00E058B1">
              <w:rPr>
                <w:sz w:val="24"/>
                <w:szCs w:val="24"/>
              </w:rPr>
              <w:t>(продолжительность приема предложений не может быть менее 10 календарных дней со дня опубликования решения)</w:t>
            </w:r>
          </w:p>
          <w:p w:rsidR="001225EE" w:rsidRDefault="001225EE">
            <w:pPr>
              <w:jc w:val="center"/>
              <w:rPr>
                <w:sz w:val="24"/>
                <w:szCs w:val="24"/>
              </w:rPr>
            </w:pPr>
          </w:p>
          <w:p w:rsidR="001225EE" w:rsidRDefault="001225EE">
            <w:pPr>
              <w:jc w:val="center"/>
              <w:rPr>
                <w:sz w:val="24"/>
                <w:szCs w:val="24"/>
              </w:rPr>
            </w:pPr>
          </w:p>
          <w:p w:rsidR="001225EE" w:rsidRDefault="001225EE">
            <w:pPr>
              <w:jc w:val="center"/>
              <w:rPr>
                <w:sz w:val="24"/>
                <w:szCs w:val="24"/>
              </w:rPr>
            </w:pPr>
          </w:p>
        </w:tc>
      </w:tr>
      <w:tr w:rsidR="00E058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8B1" w:rsidRDefault="00E058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8B1" w:rsidRPr="00E058B1" w:rsidRDefault="00E058B1" w:rsidP="00E058B1">
            <w:pPr>
              <w:jc w:val="both"/>
              <w:rPr>
                <w:sz w:val="24"/>
                <w:szCs w:val="24"/>
              </w:rPr>
            </w:pPr>
            <w:r w:rsidRPr="00E058B1">
              <w:rPr>
                <w:sz w:val="24"/>
                <w:szCs w:val="24"/>
              </w:rPr>
              <w:t xml:space="preserve">Общественная комиссия на очном заседании принимает решение о подведении итогов приема предложений от населения, проведенного в соответствии с </w:t>
            </w:r>
            <w:hyperlink r:id="rId6" w:history="1">
              <w:r w:rsidRPr="00E058B1">
                <w:rPr>
                  <w:sz w:val="24"/>
                  <w:szCs w:val="24"/>
                </w:rPr>
                <w:t>пунктом 11</w:t>
              </w:r>
            </w:hyperlink>
            <w:r w:rsidRPr="00E058B1">
              <w:rPr>
                <w:sz w:val="24"/>
                <w:szCs w:val="24"/>
              </w:rPr>
              <w:t xml:space="preserve"> Правил, и определяет </w:t>
            </w:r>
            <w:r w:rsidRPr="00E058B1">
              <w:rPr>
                <w:sz w:val="24"/>
                <w:szCs w:val="24"/>
              </w:rPr>
              <w:lastRenderedPageBreak/>
              <w:t>перечень мероприятий.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8B1" w:rsidRDefault="00E058B1">
            <w:pPr>
              <w:jc w:val="center"/>
            </w:pPr>
            <w:r w:rsidRPr="00E058B1">
              <w:rPr>
                <w:sz w:val="24"/>
                <w:szCs w:val="24"/>
              </w:rPr>
              <w:lastRenderedPageBreak/>
              <w:t>До 30 апреля 2021 года</w:t>
            </w:r>
          </w:p>
        </w:tc>
      </w:tr>
      <w:tr w:rsidR="00E058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8B1" w:rsidRDefault="00E058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8B1" w:rsidRPr="00E058B1" w:rsidRDefault="00E058B1" w:rsidP="00E058B1">
            <w:pPr>
              <w:jc w:val="both"/>
              <w:rPr>
                <w:sz w:val="24"/>
                <w:szCs w:val="24"/>
              </w:rPr>
            </w:pPr>
            <w:r w:rsidRPr="00E058B1">
              <w:rPr>
                <w:sz w:val="23"/>
                <w:szCs w:val="23"/>
              </w:rPr>
              <w:t>ОМС с учетом решения общественной комиссии формирует проект для направления на конкурс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8B1" w:rsidRDefault="00E058B1">
            <w:pPr>
              <w:jc w:val="center"/>
            </w:pPr>
            <w:r w:rsidRPr="00E058B1">
              <w:rPr>
                <w:sz w:val="23"/>
                <w:szCs w:val="23"/>
              </w:rPr>
              <w:t>До 20 мая 2021 года</w:t>
            </w:r>
          </w:p>
        </w:tc>
      </w:tr>
      <w:tr w:rsidR="001225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5EE" w:rsidRDefault="001225E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5EE" w:rsidRDefault="00E058B1">
            <w:pPr>
              <w:jc w:val="both"/>
              <w:rPr>
                <w:sz w:val="23"/>
                <w:szCs w:val="23"/>
              </w:rPr>
            </w:pPr>
            <w:r w:rsidRPr="00E058B1">
              <w:rPr>
                <w:rStyle w:val="fontstyle01"/>
                <w:sz w:val="24"/>
                <w:szCs w:val="24"/>
              </w:rPr>
              <w:t>Представление альбома в Минстрой России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5EE" w:rsidRDefault="00E058B1">
            <w:pPr>
              <w:jc w:val="center"/>
            </w:pPr>
            <w:r w:rsidRPr="00E058B1">
              <w:rPr>
                <w:sz w:val="23"/>
                <w:szCs w:val="23"/>
              </w:rPr>
              <w:t>Не позднее 5 июня 2021 года</w:t>
            </w:r>
          </w:p>
        </w:tc>
      </w:tr>
    </w:tbl>
    <w:p w:rsidR="001225EE" w:rsidRDefault="001225EE">
      <w:pPr>
        <w:jc w:val="both"/>
        <w:rPr>
          <w:b/>
          <w:sz w:val="23"/>
          <w:szCs w:val="23"/>
        </w:rPr>
      </w:pPr>
    </w:p>
    <w:sectPr w:rsidR="001225EE" w:rsidSect="007B508B">
      <w:pgSz w:w="16838" w:h="11906" w:orient="landscape"/>
      <w:pgMar w:top="1418" w:right="1276" w:bottom="851" w:left="567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D6C08"/>
    <w:rsid w:val="00012D9E"/>
    <w:rsid w:val="001225EE"/>
    <w:rsid w:val="00283E81"/>
    <w:rsid w:val="006C02FC"/>
    <w:rsid w:val="006D6C08"/>
    <w:rsid w:val="00785571"/>
    <w:rsid w:val="007B508B"/>
    <w:rsid w:val="008F082C"/>
    <w:rsid w:val="00B81935"/>
    <w:rsid w:val="00CB69C1"/>
    <w:rsid w:val="00E058B1"/>
    <w:rsid w:val="00E202B9"/>
    <w:rsid w:val="00E92E49"/>
    <w:rsid w:val="00F6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8B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B508B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7B508B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B508B"/>
    <w:pPr>
      <w:keepNext/>
      <w:tabs>
        <w:tab w:val="num" w:pos="720"/>
      </w:tabs>
      <w:ind w:left="720" w:hanging="720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7B508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508B"/>
  </w:style>
  <w:style w:type="character" w:customStyle="1" w:styleId="WW8Num1z1">
    <w:name w:val="WW8Num1z1"/>
    <w:rsid w:val="007B508B"/>
  </w:style>
  <w:style w:type="character" w:customStyle="1" w:styleId="WW8Num1z2">
    <w:name w:val="WW8Num1z2"/>
    <w:rsid w:val="007B508B"/>
  </w:style>
  <w:style w:type="character" w:customStyle="1" w:styleId="WW8Num1z3">
    <w:name w:val="WW8Num1z3"/>
    <w:rsid w:val="007B508B"/>
  </w:style>
  <w:style w:type="character" w:customStyle="1" w:styleId="WW8Num1z4">
    <w:name w:val="WW8Num1z4"/>
    <w:rsid w:val="007B508B"/>
  </w:style>
  <w:style w:type="character" w:customStyle="1" w:styleId="WW8Num1z5">
    <w:name w:val="WW8Num1z5"/>
    <w:rsid w:val="007B508B"/>
  </w:style>
  <w:style w:type="character" w:customStyle="1" w:styleId="WW8Num1z6">
    <w:name w:val="WW8Num1z6"/>
    <w:rsid w:val="007B508B"/>
  </w:style>
  <w:style w:type="character" w:customStyle="1" w:styleId="WW8Num1z7">
    <w:name w:val="WW8Num1z7"/>
    <w:rsid w:val="007B508B"/>
  </w:style>
  <w:style w:type="character" w:customStyle="1" w:styleId="WW8Num1z8">
    <w:name w:val="WW8Num1z8"/>
    <w:rsid w:val="007B508B"/>
  </w:style>
  <w:style w:type="character" w:customStyle="1" w:styleId="WW8Num2z0">
    <w:name w:val="WW8Num2z0"/>
    <w:rsid w:val="007B508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B508B"/>
    <w:rPr>
      <w:rFonts w:ascii="Courier New" w:hAnsi="Courier New" w:cs="Courier New" w:hint="default"/>
    </w:rPr>
  </w:style>
  <w:style w:type="character" w:customStyle="1" w:styleId="WW8Num2z2">
    <w:name w:val="WW8Num2z2"/>
    <w:rsid w:val="007B508B"/>
    <w:rPr>
      <w:rFonts w:ascii="Wingdings" w:hAnsi="Wingdings" w:cs="Wingdings" w:hint="default"/>
    </w:rPr>
  </w:style>
  <w:style w:type="character" w:customStyle="1" w:styleId="WW8Num2z3">
    <w:name w:val="WW8Num2z3"/>
    <w:rsid w:val="007B508B"/>
    <w:rPr>
      <w:rFonts w:ascii="Symbol" w:hAnsi="Symbol" w:cs="Symbol" w:hint="default"/>
    </w:rPr>
  </w:style>
  <w:style w:type="character" w:customStyle="1" w:styleId="20">
    <w:name w:val="Основной шрифт абзаца2"/>
    <w:rsid w:val="007B508B"/>
  </w:style>
  <w:style w:type="character" w:customStyle="1" w:styleId="Absatz-Standardschriftart">
    <w:name w:val="Absatz-Standardschriftart"/>
    <w:rsid w:val="007B508B"/>
  </w:style>
  <w:style w:type="character" w:customStyle="1" w:styleId="WW-Absatz-Standardschriftart">
    <w:name w:val="WW-Absatz-Standardschriftart"/>
    <w:rsid w:val="007B508B"/>
  </w:style>
  <w:style w:type="character" w:customStyle="1" w:styleId="WW-Absatz-Standardschriftart1">
    <w:name w:val="WW-Absatz-Standardschriftart1"/>
    <w:rsid w:val="007B508B"/>
  </w:style>
  <w:style w:type="character" w:customStyle="1" w:styleId="WW-Absatz-Standardschriftart11">
    <w:name w:val="WW-Absatz-Standardschriftart11"/>
    <w:rsid w:val="007B508B"/>
  </w:style>
  <w:style w:type="character" w:customStyle="1" w:styleId="10">
    <w:name w:val="Основной шрифт абзаца1"/>
    <w:rsid w:val="007B508B"/>
  </w:style>
  <w:style w:type="character" w:styleId="a3">
    <w:name w:val="Hyperlink"/>
    <w:rsid w:val="007B508B"/>
    <w:rPr>
      <w:color w:val="0000FF"/>
      <w:u w:val="single"/>
    </w:rPr>
  </w:style>
  <w:style w:type="character" w:customStyle="1" w:styleId="fontstyle01">
    <w:name w:val="fontstyle01"/>
    <w:rsid w:val="007B5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qFormat/>
    <w:rsid w:val="007B508B"/>
    <w:rPr>
      <w:b/>
      <w:bCs/>
    </w:rPr>
  </w:style>
  <w:style w:type="paragraph" w:customStyle="1" w:styleId="a5">
    <w:name w:val="Заголовок"/>
    <w:basedOn w:val="a"/>
    <w:next w:val="a6"/>
    <w:rsid w:val="007B508B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7B508B"/>
    <w:rPr>
      <w:b/>
      <w:bCs/>
    </w:rPr>
  </w:style>
  <w:style w:type="paragraph" w:styleId="a7">
    <w:name w:val="List"/>
    <w:basedOn w:val="a6"/>
    <w:rsid w:val="007B508B"/>
    <w:rPr>
      <w:rFonts w:ascii="Arial" w:hAnsi="Arial" w:cs="Tahoma"/>
    </w:rPr>
  </w:style>
  <w:style w:type="paragraph" w:customStyle="1" w:styleId="21">
    <w:name w:val="Название2"/>
    <w:basedOn w:val="a"/>
    <w:rsid w:val="007B50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7B508B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B508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7B508B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7B508B"/>
    <w:rPr>
      <w:b/>
      <w:bCs/>
      <w:sz w:val="24"/>
    </w:rPr>
  </w:style>
  <w:style w:type="paragraph" w:customStyle="1" w:styleId="31">
    <w:name w:val="Основной текст 31"/>
    <w:basedOn w:val="a"/>
    <w:rsid w:val="007B508B"/>
    <w:pPr>
      <w:spacing w:line="360" w:lineRule="auto"/>
      <w:jc w:val="center"/>
    </w:pPr>
    <w:rPr>
      <w:b/>
      <w:bCs/>
      <w:caps/>
    </w:rPr>
  </w:style>
  <w:style w:type="paragraph" w:styleId="a8">
    <w:name w:val="Balloon Text"/>
    <w:basedOn w:val="a"/>
    <w:rsid w:val="007B50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508B"/>
    <w:pPr>
      <w:suppressAutoHyphens/>
      <w:autoSpaceDE w:val="0"/>
    </w:pPr>
    <w:rPr>
      <w:sz w:val="24"/>
      <w:szCs w:val="24"/>
      <w:lang w:eastAsia="ar-SA"/>
    </w:rPr>
  </w:style>
  <w:style w:type="paragraph" w:styleId="a9">
    <w:name w:val="List Paragraph"/>
    <w:basedOn w:val="a"/>
    <w:qFormat/>
    <w:rsid w:val="007B508B"/>
    <w:pPr>
      <w:ind w:left="720"/>
    </w:pPr>
  </w:style>
  <w:style w:type="paragraph" w:customStyle="1" w:styleId="aa">
    <w:name w:val="Содержимое таблицы"/>
    <w:basedOn w:val="a"/>
    <w:rsid w:val="007B508B"/>
    <w:pPr>
      <w:suppressLineNumbers/>
    </w:pPr>
  </w:style>
  <w:style w:type="paragraph" w:customStyle="1" w:styleId="ab">
    <w:name w:val="Заголовок таблицы"/>
    <w:basedOn w:val="aa"/>
    <w:rsid w:val="007B508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254BB4D9416B84CE60A2D7A4733FC354347ED1EED525E01D6C5C030C0E9AC241D7743882D76DD37FA15D74DF407ACE0FB8959D1FB826A1dBg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1034</Words>
  <Characters>5900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5</cp:revision>
  <cp:lastPrinted>2021-02-26T08:30:00Z</cp:lastPrinted>
  <dcterms:created xsi:type="dcterms:W3CDTF">2021-02-26T07:15:00Z</dcterms:created>
  <dcterms:modified xsi:type="dcterms:W3CDTF">2021-02-26T08:30:00Z</dcterms:modified>
</cp:coreProperties>
</file>