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130FA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СЕЛЬСКАЯ</w:t>
      </w:r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 ДУМА</w:t>
      </w:r>
    </w:p>
    <w:p w:rsidR="00000000" w:rsidRDefault="00F130FA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>Сельского поселения « Деревня Заболотье»</w:t>
      </w:r>
    </w:p>
    <w:p w:rsidR="00000000" w:rsidRDefault="00F130FA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>Калужской области   Людиновского района</w:t>
      </w:r>
    </w:p>
    <w:p w:rsidR="00000000" w:rsidRDefault="00F130FA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00000" w:rsidRDefault="00F130FA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000000" w:rsidRDefault="00F130FA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>
        <w:rPr>
          <w:rFonts w:eastAsia="Times New Roman" w:hint="default"/>
          <w:sz w:val="28"/>
          <w:szCs w:val="28"/>
          <w:lang w:eastAsia="ru-RU"/>
        </w:rPr>
        <w:t>28 мая</w:t>
      </w:r>
      <w:r>
        <w:rPr>
          <w:rFonts w:eastAsia="Times New Roman"/>
          <w:sz w:val="28"/>
          <w:szCs w:val="28"/>
          <w:lang w:eastAsia="ru-RU"/>
        </w:rPr>
        <w:t xml:space="preserve"> 2021г                                                                    </w:t>
      </w:r>
      <w:r w:rsidR="00544389">
        <w:rPr>
          <w:rFonts w:eastAsia="Times New Roman" w:hint="default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>№</w:t>
      </w:r>
      <w:r w:rsidR="00544389">
        <w:rPr>
          <w:rFonts w:eastAsia="Times New Roman" w:hint="default"/>
          <w:sz w:val="28"/>
          <w:szCs w:val="28"/>
          <w:lang w:eastAsia="ru-RU"/>
        </w:rPr>
        <w:t xml:space="preserve"> 13</w:t>
      </w:r>
    </w:p>
    <w:p w:rsidR="00000000" w:rsidRDefault="00F130FA">
      <w:pPr>
        <w:widowControl w:val="0"/>
        <w:autoSpaceDE w:val="0"/>
        <w:autoSpaceDN w:val="0"/>
        <w:rPr>
          <w:rFonts w:eastAsia="Times New Roman" w:hint="default"/>
          <w:sz w:val="28"/>
          <w:szCs w:val="28"/>
          <w:lang w:eastAsia="ru-RU"/>
        </w:rPr>
      </w:pPr>
    </w:p>
    <w:p w:rsidR="00000000" w:rsidRPr="00544389" w:rsidRDefault="00F130FA">
      <w:pPr>
        <w:jc w:val="center"/>
        <w:rPr>
          <w:rFonts w:eastAsia="Times New Roman" w:cs="Calibri" w:hint="default"/>
          <w:b/>
          <w:sz w:val="28"/>
          <w:szCs w:val="28"/>
          <w:lang w:eastAsia="ru-RU"/>
        </w:rPr>
      </w:pPr>
      <w:r>
        <w:rPr>
          <w:rFonts w:hint="default"/>
          <w:b/>
        </w:rPr>
        <w:t>Об утверждении Положения о порядке выдвижения, внесения, об</w:t>
      </w:r>
      <w:r>
        <w:rPr>
          <w:rFonts w:hint="default"/>
          <w:b/>
        </w:rPr>
        <w:t xml:space="preserve">суждения, рассмотрения инициативных проектов, а также проведения их конкурсного отбора в сельском поселении </w:t>
      </w:r>
      <w:r w:rsidRPr="00544389">
        <w:rPr>
          <w:rFonts w:eastAsia="Times New Roman" w:cs="Calibri" w:hint="default"/>
          <w:b/>
          <w:lang w:eastAsia="ru-RU"/>
        </w:rPr>
        <w:t>« Деревня Заболотье»</w:t>
      </w:r>
      <w:r w:rsidRPr="00544389">
        <w:rPr>
          <w:rFonts w:eastAsia="Times New Roman" w:cs="Calibri" w:hint="default"/>
          <w:b/>
          <w:sz w:val="28"/>
          <w:szCs w:val="28"/>
          <w:lang w:eastAsia="ru-RU"/>
        </w:rPr>
        <w:t>.</w:t>
      </w:r>
    </w:p>
    <w:p w:rsidR="00000000" w:rsidRDefault="00F130FA">
      <w:pPr>
        <w:pStyle w:val="ConsPlusNormal"/>
        <w:spacing w:line="240" w:lineRule="atLeast"/>
        <w:ind w:right="4252"/>
        <w:rPr>
          <w:rFonts w:ascii="Times New Roman" w:cs="Times New Roman" w:hint="default"/>
          <w:b/>
          <w:sz w:val="24"/>
          <w:szCs w:val="24"/>
        </w:rPr>
      </w:pPr>
    </w:p>
    <w:p w:rsidR="00000000" w:rsidRDefault="00F130FA">
      <w:pPr>
        <w:pStyle w:val="ConsPlusNormal"/>
        <w:spacing w:line="240" w:lineRule="atLeast"/>
        <w:ind w:firstLine="709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 соответствии со ст. 26.1 Федерального закона от 06.10.2003 № 131-ФЗ «Об общих принципах организации местного самоуправления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 Российской Федерации», Уставом сельского поселения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, в целях реализации на территории сельского поселения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инициативных проектов, Сельская Дума сельского поселения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Заболотье»</w:t>
      </w:r>
    </w:p>
    <w:p w:rsidR="00000000" w:rsidRDefault="00F130FA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РЕШИЛА:</w:t>
      </w:r>
    </w:p>
    <w:p w:rsidR="00000000" w:rsidRDefault="00F130FA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000000" w:rsidRDefault="00F130FA">
      <w:pPr>
        <w:pStyle w:val="ConsPlusNormal"/>
        <w:spacing w:line="240" w:lineRule="atLeast"/>
        <w:ind w:firstLine="709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Утвердить Положение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сельском поселении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(прилагается)</w:t>
      </w:r>
      <w:r>
        <w:rPr>
          <w:rFonts w:ascii="Times New Roman" w:cs="Times New Roman" w:hint="default"/>
          <w:sz w:val="24"/>
          <w:szCs w:val="24"/>
        </w:rPr>
        <w:t>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2. Опубликовать настоящее решение в установленном законом порядке.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3. Настояще</w:t>
      </w:r>
      <w:r>
        <w:rPr>
          <w:rFonts w:hint="default"/>
        </w:rPr>
        <w:t xml:space="preserve">е решение вступает в силу с момента опубликования и распространяется на правоотношения, возникшие с 01.01.2021 года.   </w:t>
      </w:r>
    </w:p>
    <w:p w:rsidR="00000000" w:rsidRDefault="00F130FA">
      <w:pPr>
        <w:ind w:firstLine="709"/>
        <w:jc w:val="both"/>
        <w:rPr>
          <w:rFonts w:hint="default"/>
        </w:rPr>
      </w:pPr>
    </w:p>
    <w:p w:rsidR="00000000" w:rsidRDefault="00F130FA">
      <w:pPr>
        <w:pStyle w:val="ConsPlusNormal"/>
        <w:spacing w:line="240" w:lineRule="atLeast"/>
        <w:jc w:val="both"/>
        <w:rPr>
          <w:rFonts w:ascii="Times New Roman" w:cs="Times New Roman" w:hint="default"/>
          <w:b/>
          <w:sz w:val="24"/>
          <w:szCs w:val="24"/>
        </w:rPr>
      </w:pPr>
    </w:p>
    <w:p w:rsidR="00000000" w:rsidRDefault="00F130FA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 w:hint="default"/>
          <w:b/>
          <w:sz w:val="24"/>
          <w:szCs w:val="24"/>
        </w:rPr>
        <w:t>сельского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поселения </w:t>
      </w:r>
    </w:p>
    <w:p w:rsidR="00000000" w:rsidRDefault="00F130FA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« Деревня Заболотье»                                                                Кочемина В.М.</w:t>
      </w: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ind w:left="5954"/>
        <w:jc w:val="right"/>
        <w:rPr>
          <w:rFonts w:hint="default"/>
        </w:rPr>
      </w:pPr>
    </w:p>
    <w:p w:rsidR="00000000" w:rsidRDefault="00F130FA">
      <w:pPr>
        <w:pStyle w:val="ConsPlusNormal"/>
        <w:spacing w:line="240" w:lineRule="atLeast"/>
        <w:jc w:val="righ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Приложение</w:t>
      </w:r>
    </w:p>
    <w:p w:rsidR="00000000" w:rsidRDefault="00F130FA">
      <w:pPr>
        <w:pStyle w:val="ConsPlusNormal"/>
        <w:spacing w:line="240" w:lineRule="atLeast"/>
        <w:jc w:val="righ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 решению Сельской Думы сельского</w:t>
      </w:r>
    </w:p>
    <w:p w:rsidR="00000000" w:rsidRDefault="00F130FA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поселения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000000" w:rsidRDefault="00F130FA">
      <w:pPr>
        <w:pStyle w:val="a0"/>
        <w:widowControl/>
        <w:tabs>
          <w:tab w:val="left" w:pos="364"/>
        </w:tabs>
        <w:spacing w:after="0" w:line="240" w:lineRule="atLeast"/>
        <w:jc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                                                                                                                    о</w:t>
      </w:r>
      <w:r>
        <w:rPr>
          <w:rFonts w:ascii="Times New Roman" w:hAnsi="Times New Roman" w:cs="Times New Roman" w:hint="default"/>
        </w:rPr>
        <w:t>т</w:t>
      </w:r>
      <w:r>
        <w:rPr>
          <w:rFonts w:ascii="Times New Roman" w:hAnsi="Times New Roman" w:cs="Times New Roman" w:hint="default"/>
        </w:rPr>
        <w:t xml:space="preserve"> 28.05.2021 г</w:t>
      </w:r>
      <w:r w:rsidR="00544389"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</w:rPr>
        <w:t>№</w:t>
      </w:r>
      <w:r w:rsidR="00544389">
        <w:rPr>
          <w:rFonts w:ascii="Times New Roman" w:hAnsi="Times New Roman" w:cs="Times New Roman" w:hint="default"/>
        </w:rPr>
        <w:t xml:space="preserve"> 13</w:t>
      </w:r>
    </w:p>
    <w:p w:rsidR="00000000" w:rsidRDefault="00F130FA">
      <w:pPr>
        <w:pStyle w:val="a0"/>
        <w:widowControl/>
        <w:tabs>
          <w:tab w:val="left" w:pos="364"/>
        </w:tabs>
        <w:spacing w:after="0" w:line="240" w:lineRule="atLeast"/>
        <w:jc w:val="center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Положение</w:t>
      </w:r>
    </w:p>
    <w:p w:rsidR="00000000" w:rsidRDefault="00F130FA">
      <w:pPr>
        <w:pStyle w:val="a0"/>
        <w:spacing w:after="0" w:line="240" w:lineRule="atLeast"/>
        <w:jc w:val="center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о порядке выдвижени</w:t>
      </w:r>
      <w:r>
        <w:rPr>
          <w:rFonts w:ascii="Times New Roman" w:hAnsi="Times New Roman" w:cs="Times New Roman" w:hint="default"/>
          <w:b/>
        </w:rPr>
        <w:t>я, внесения, обсуждения, рассмотрения инициативных проектов, а также проведения их конкурсного отбора в сельском поселении</w:t>
      </w:r>
    </w:p>
    <w:p w:rsidR="00000000" w:rsidRDefault="00F130FA">
      <w:pPr>
        <w:pStyle w:val="a0"/>
        <w:spacing w:after="0" w:line="240" w:lineRule="atLeast"/>
        <w:jc w:val="center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  <w:b/>
        </w:rPr>
        <w:t xml:space="preserve"> </w:t>
      </w:r>
      <w:r>
        <w:rPr>
          <w:rFonts w:ascii="Times New Roman" w:hAnsi="Times New Roman" w:cs="Times New Roman" w:hint="default"/>
          <w:b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b/>
          <w:lang w:eastAsia="ru-RU"/>
        </w:rPr>
        <w:t xml:space="preserve"> Заболотье»</w:t>
      </w:r>
    </w:p>
    <w:p w:rsidR="00000000" w:rsidRDefault="00F130FA">
      <w:pPr>
        <w:pStyle w:val="a0"/>
        <w:spacing w:after="0" w:line="240" w:lineRule="atLeast"/>
        <w:jc w:val="center"/>
        <w:rPr>
          <w:rFonts w:hint="default"/>
          <w:b/>
        </w:rPr>
      </w:pPr>
      <w:r>
        <w:rPr>
          <w:rFonts w:ascii="Times New Roman" w:hAnsi="Times New Roman" w:cs="Times New Roman" w:hint="default"/>
          <w:b/>
        </w:rPr>
        <w:t>1. ОБЩИЕ ПОЛОЖЕНИЯ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1.1.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Настоящее Положение устанавливает порядок выдвижения, внесения, обсуждения, рассмотрения</w:t>
      </w:r>
      <w:r>
        <w:rPr>
          <w:rFonts w:ascii="Times New Roman" w:hAnsi="Times New Roman" w:cs="Times New Roman" w:hint="default"/>
        </w:rPr>
        <w:t xml:space="preserve"> инициативных проектов, а также проведения их конкурсного отбора в сельском поселении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cs="Times New Roman" w:hint="default"/>
        </w:rPr>
        <w:t>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1.2.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Основные понятия, используемые для целей настоящего Положения: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1) инициативные проекты - проекты, разработанные и выдвинутые в соответствии с на</w:t>
      </w:r>
      <w:r>
        <w:rPr>
          <w:rFonts w:ascii="Times New Roman" w:hAnsi="Times New Roman" w:cs="Times New Roman" w:hint="default"/>
        </w:rPr>
        <w:t xml:space="preserve">стоящим Положением инициаторами проектов в целях реализации на территории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 xml:space="preserve"> мероприятий, имеющих приоритетное значение для жителей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 xml:space="preserve"> или его части, по решению вопросов местного зна</w:t>
      </w:r>
      <w:r>
        <w:rPr>
          <w:rFonts w:ascii="Times New Roman" w:hAnsi="Times New Roman" w:cs="Times New Roman" w:hint="default"/>
        </w:rPr>
        <w:t xml:space="preserve">чения или иных вопросов, право решения которых предоставлено органам местного самоуправления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2) инициативные платежи - собственные или привлеченные инициаторами проектов денежные средства граждан, индивидуальных пре</w:t>
      </w:r>
      <w:r>
        <w:rPr>
          <w:rFonts w:ascii="Times New Roman" w:hAnsi="Times New Roman" w:cs="Times New Roman" w:hint="default"/>
        </w:rPr>
        <w:t xml:space="preserve">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</w:t>
      </w:r>
      <w:r w:rsidRPr="00544389">
        <w:rPr>
          <w:rFonts w:ascii="Times New Roman" w:hAnsi="Times New Roman" w:cs="Times New Roman" w:hint="default"/>
          <w:lang w:eastAsia="ru-RU"/>
        </w:rPr>
        <w:t>»</w:t>
      </w:r>
      <w:r>
        <w:rPr>
          <w:rFonts w:ascii="Times New Roman" w:hAnsi="Times New Roman" w:cs="Times New Roman" w:hint="default"/>
        </w:rPr>
        <w:t xml:space="preserve"> в целях реализации конкретных инициативных проектов;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4) уполномоченный орган – Администрация сельского поселения </w:t>
      </w:r>
      <w:r>
        <w:rPr>
          <w:rFonts w:ascii="Times New Roman" w:hAnsi="Times New Roman" w:cs="Times New Roman" w:hint="default"/>
          <w:lang w:eastAsia="ru-RU"/>
        </w:rPr>
        <w:t>«Д</w:t>
      </w:r>
      <w:r>
        <w:rPr>
          <w:rFonts w:ascii="Times New Roman" w:hAnsi="Times New Roman" w:cs="Times New Roman" w:hint="default"/>
          <w:lang w:eastAsia="ru-RU"/>
        </w:rPr>
        <w:t>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 xml:space="preserve">, ответственная за организацию работы по рассмотрению инициативных проектов, а также проведению их конкурсного отбора в сельском поселении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 xml:space="preserve"> (далее - уполномоченный орган).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  <w:b/>
        </w:rPr>
        <w:t>2. ПОРЯДОК ВЫДВИЖЕНИЯ ИНИЦИАТИВНЫХ ПРОЕКТОВ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2.1.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Выдвижение инициативных проектов осуществляется инициаторами проектов.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Инициативный проект должен содержать мероприятия по развитию (за исключением капитального строительства и реконструкции) следующих типов объектов общественной инфраструктуры сельского </w:t>
      </w:r>
      <w:r>
        <w:rPr>
          <w:rFonts w:ascii="Times New Roman" w:hAnsi="Times New Roman" w:cs="Times New Roman" w:hint="default"/>
        </w:rPr>
        <w:t>поселения</w:t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: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 культуры, физической культуры и массового спорта;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объекты, используемые для проведения общественных и культурно-массовых мероприятий;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объекты, используемые для массового отдыха населения;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 благоустройст</w:t>
      </w:r>
      <w:r>
        <w:rPr>
          <w:rFonts w:ascii="Times New Roman" w:hAnsi="Times New Roman" w:cs="Times New Roman" w:hint="default"/>
        </w:rPr>
        <w:t xml:space="preserve">ва и озеленения территории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детские игровые площадки и комплексы;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спортивные площадки и комплексы;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 для обеспечения первичных мер пожарной безопасности;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- автомобильные дороги местного значения и сооруже</w:t>
      </w:r>
      <w:r>
        <w:rPr>
          <w:rFonts w:ascii="Times New Roman" w:hAnsi="Times New Roman" w:cs="Times New Roman" w:hint="default"/>
        </w:rPr>
        <w:t>ния на них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 водоснабжения и водоотведения;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места захоронения;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 бытового обслуживания населения;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- объекты газо- и теплоснабжения</w:t>
      </w:r>
      <w:r>
        <w:rPr>
          <w:rFonts w:ascii="Times New Roman" w:cs="Times New Roman" w:hint="default"/>
        </w:rPr>
        <w:t>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2.2.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Инициаторами проектов могут выступать: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lastRenderedPageBreak/>
        <w:t>- инициативные группы численностью не менее пяти граждан, дост</w:t>
      </w:r>
      <w:r>
        <w:rPr>
          <w:rFonts w:ascii="Times New Roman" w:hAnsi="Times New Roman" w:cs="Times New Roman" w:hint="default"/>
        </w:rPr>
        <w:t xml:space="preserve">игших шестнадцатилетнего возраста и проживающих на территории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- органы территориального общественного самоуправления, осуществляющие свою деятельность на территории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  <w:shd w:val="clear" w:color="FFFFFF" w:fill="D9D9D9"/>
        </w:rPr>
        <w:t>-</w:t>
      </w:r>
      <w:r>
        <w:rPr>
          <w:rFonts w:ascii="Times New Roman" w:hAnsi="Times New Roman" w:cs="Times New Roman" w:hint="default"/>
          <w:shd w:val="clear" w:color="FFFFFF" w:fill="D9D9D9"/>
        </w:rPr>
        <w:t xml:space="preserve"> старосты</w:t>
      </w:r>
      <w:r>
        <w:rPr>
          <w:rFonts w:ascii="Times New Roman" w:hAnsi="Times New Roman" w:cs="Times New Roman" w:hint="default"/>
          <w:shd w:val="clear" w:color="FFFFFF" w:fill="D9D9D9"/>
        </w:rPr>
        <w:t xml:space="preserve"> сельских населенных пунктов, входящих в состав сельского поселения</w:t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;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- юридические лица, осуществляющие свою деятельность на территории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2.3.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Инициативные проекты, выдвигаемые инициаторами проекто</w:t>
      </w:r>
      <w:r>
        <w:rPr>
          <w:rFonts w:ascii="Times New Roman" w:hAnsi="Times New Roman" w:cs="Times New Roman" w:hint="default"/>
        </w:rPr>
        <w:t>в, составляются по форме согласно приложению № 1 к настоящему Положению.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cs="Times New Roman" w:hint="default"/>
          <w:b/>
        </w:rPr>
      </w:pPr>
      <w:r>
        <w:rPr>
          <w:rFonts w:ascii="Times New Roman" w:hAnsi="Times New Roman" w:cs="Times New Roman" w:hint="default"/>
        </w:rPr>
        <w:t>2.4.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Инициативные проекты выдвигаются в срок, предусмотренный правовым актом Администрацией сельского поселения, который подлежит опубликованию (обнародованию) и размещению на официал</w:t>
      </w:r>
      <w:r>
        <w:rPr>
          <w:rFonts w:ascii="Times New Roman" w:hAnsi="Times New Roman" w:cs="Times New Roman" w:hint="default"/>
        </w:rPr>
        <w:t>ьном сайте в информационно</w:t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</w:rPr>
        <w:t>-телекоммуникационной сети Интернет в течение 10 дней с момента его принятия.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  <w:b/>
        </w:rPr>
        <w:t>3. ПОРЯДОК ОБСУЖДЕНИЯ ИНИЦИАТИВНЫХ ПРОЕКТОВ</w:t>
      </w:r>
    </w:p>
    <w:p w:rsidR="00000000" w:rsidRDefault="00F130FA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3.1.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Инициативный проект до его внесения в уполномоченный орган  подлежит рассмотрению на собрании или конф</w:t>
      </w:r>
      <w:r>
        <w:rPr>
          <w:rFonts w:ascii="Times New Roman" w:hAnsi="Times New Roman" w:cs="Times New Roman" w:hint="default"/>
        </w:rPr>
        <w:t xml:space="preserve">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</w:t>
      </w:r>
      <w:r w:rsidRPr="00544389">
        <w:rPr>
          <w:rFonts w:ascii="Times New Roman" w:hAnsi="Times New Roman" w:cs="Times New Roman" w:hint="default"/>
          <w:lang w:eastAsia="ru-RU"/>
        </w:rPr>
        <w:t>Заболотье»</w:t>
      </w:r>
      <w:r>
        <w:rPr>
          <w:rFonts w:ascii="Times New Roman" w:hAnsi="Times New Roman" w:cs="Times New Roman" w:hint="default"/>
        </w:rPr>
        <w:t>, целесообразности реализации инициативного проекта, а также принятия собранием или конференцией решения о поддержке инициативных проектов.</w:t>
      </w:r>
    </w:p>
    <w:p w:rsidR="00000000" w:rsidRDefault="00F130FA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По итогам проведения собрания или конференции оформляются протоколы и листы регистрации жителей по формам </w:t>
      </w:r>
      <w:r>
        <w:rPr>
          <w:rFonts w:ascii="Times New Roman" w:hAnsi="Times New Roman" w:cs="Times New Roman" w:hint="default"/>
        </w:rPr>
        <w:t>согласно приложениям № 2, № 3, № 4 к настоящему Положению. К протоколам и листам регистрации жителей прилагается согласие на обработку персональных данных, составленное по форме согласно приложению № 5 к настоящему Положению.</w:t>
      </w:r>
    </w:p>
    <w:p w:rsidR="00000000" w:rsidRDefault="00F130FA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Выявление мнения граждан по во</w:t>
      </w:r>
      <w:r>
        <w:rPr>
          <w:rFonts w:ascii="Times New Roman" w:hAnsi="Times New Roman" w:cs="Times New Roman" w:hint="default"/>
        </w:rPr>
        <w:t xml:space="preserve">просу о поддержке инициативного проекта может проводиться путем сбора их подписей в порядке, установленном решением Сельской Думы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cs="Times New Roman" w:hint="default"/>
        </w:rPr>
        <w:t>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3.2.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Проведение схода, собрания, конференции граждан и сбора их подписей осуществляет</w:t>
      </w:r>
      <w:r>
        <w:rPr>
          <w:rFonts w:ascii="Times New Roman" w:hAnsi="Times New Roman" w:cs="Times New Roman" w:hint="default"/>
        </w:rPr>
        <w:t xml:space="preserve">ся в соответствии с законодательством, Уставом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 xml:space="preserve">, а также правовыми актами Сельской Думы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cs="Times New Roman" w:hint="default"/>
        </w:rPr>
        <w:t>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cs="Times New Roman" w:hint="default"/>
        </w:rPr>
      </w:pPr>
      <w:r>
        <w:rPr>
          <w:rFonts w:ascii="Times New Roman" w:cs="Times New Roman" w:hint="default"/>
          <w:b/>
        </w:rPr>
        <w:tab/>
      </w:r>
      <w:r>
        <w:rPr>
          <w:rFonts w:ascii="Times New Roman" w:cs="Times New Roman" w:hint="default"/>
          <w:b/>
        </w:rPr>
        <w:tab/>
      </w:r>
      <w:r>
        <w:rPr>
          <w:rFonts w:ascii="Times New Roman" w:cs="Times New Roman" w:hint="default"/>
          <w:b/>
        </w:rPr>
        <w:tab/>
      </w:r>
      <w:r>
        <w:rPr>
          <w:rFonts w:ascii="Times New Roman" w:hAnsi="Times New Roman" w:cs="Times New Roman" w:hint="default"/>
          <w:b/>
        </w:rPr>
        <w:t>4. ПОРЯДОК ВНЕСЕНИЯ ИНИЦИАТИВНЫХ ПРОЕКТОВ</w:t>
      </w:r>
    </w:p>
    <w:p w:rsidR="00000000" w:rsidRDefault="00F130FA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4.1. Внесение инициативного проекта осущест</w:t>
      </w:r>
      <w:r>
        <w:rPr>
          <w:rFonts w:ascii="Times New Roman" w:hAnsi="Times New Roman" w:cs="Times New Roman" w:hint="default"/>
        </w:rPr>
        <w:t xml:space="preserve">вляется инициатором проекта путем направления в уполномоченный орган заявки по форме, определенной приложением № 6 к настоящему Положению, с приложением документов и материалов, входящих в состав проекта, протокола схода, собрания или конференции граждан, </w:t>
      </w:r>
      <w:r>
        <w:rPr>
          <w:rFonts w:ascii="Times New Roman" w:hAnsi="Times New Roman" w:cs="Times New Roman" w:hint="default"/>
        </w:rPr>
        <w:t xml:space="preserve">листа регистрации участников собрания или конференции, подписных листов, подтверждающих поддержку инициативного проекта жителями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 xml:space="preserve"> или его части.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4.2. Информация о внесении инициативного проекта в уполномоченный орган </w:t>
      </w:r>
      <w:r>
        <w:rPr>
          <w:rFonts w:ascii="Times New Roman" w:hAnsi="Times New Roman" w:cs="Times New Roman" w:hint="default"/>
        </w:rPr>
        <w:t>подлежит опубликованию (обнародованию) и размещению на официальном сайте в информационно-телекоммуникационной сети Интернет в течение трех рабочих дней со дня внесения инициативного проекта в уполномоченный орган и должна содержать сведения, указанные в ин</w:t>
      </w:r>
      <w:r>
        <w:rPr>
          <w:rFonts w:ascii="Times New Roman" w:hAnsi="Times New Roman" w:cs="Times New Roman" w:hint="default"/>
        </w:rPr>
        <w:t>ициативном проекте, а также сведения об инициаторах проекта.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</w:t>
      </w:r>
      <w:r>
        <w:rPr>
          <w:rFonts w:ascii="Times New Roman" w:hAnsi="Times New Roman" w:cs="Times New Roman" w:hint="default"/>
        </w:rPr>
        <w:t>составлять менее пяти рабочих дней.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Свои замечания и предложения вправе направлять жители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, достигшие шестнадцатилетнего возраста.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В сельском населенном пункте указанная информация может доводиться до сведения граждан</w:t>
      </w:r>
      <w:r>
        <w:rPr>
          <w:rFonts w:ascii="Times New Roman" w:hAnsi="Times New Roman" w:cs="Times New Roman" w:hint="default"/>
        </w:rPr>
        <w:t xml:space="preserve"> старостой сельского населенного пункта</w:t>
      </w:r>
      <w:r>
        <w:rPr>
          <w:rFonts w:ascii="Times New Roman" w:cs="Times New Roman" w:hint="default"/>
        </w:rPr>
        <w:t>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cs="Times New Roman" w:hint="default"/>
        </w:rPr>
      </w:pP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5. ПОРЯДОК РАССМОТРЕНИЯ ИНИЦИАТИВНЫХ ПРОЕКТОВ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5.1.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Инициативный проект, внесенный в уполномоченный орган, подлежит обязательному рассмотрению в течение 30 дней со дня его внесения</w:t>
      </w:r>
      <w:r>
        <w:rPr>
          <w:rFonts w:ascii="Times New Roman" w:cs="Times New Roman" w:hint="default"/>
        </w:rPr>
        <w:t>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По результатам рассмотрения иници</w:t>
      </w:r>
      <w:r>
        <w:rPr>
          <w:rFonts w:ascii="Times New Roman" w:hAnsi="Times New Roman" w:cs="Times New Roman" w:hint="default"/>
        </w:rPr>
        <w:t>ативного проекта, уполномоченный орган принимает одно из следующих решений в форме письма, которое подлежит направлению уполномоченному представителю инициатора инициативного проекта:</w:t>
      </w:r>
    </w:p>
    <w:p w:rsidR="00000000" w:rsidRDefault="00F130FA">
      <w:pPr>
        <w:pStyle w:val="a0"/>
        <w:widowControl/>
        <w:numPr>
          <w:ilvl w:val="0"/>
          <w:numId w:val="2"/>
        </w:numPr>
        <w:tabs>
          <w:tab w:val="left" w:pos="0"/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о поддержке инициативного проекта и продолжении работы над ним в предела</w:t>
      </w:r>
      <w:r>
        <w:rPr>
          <w:rFonts w:ascii="Times New Roman" w:hAnsi="Times New Roman" w:cs="Times New Roman" w:hint="default"/>
        </w:rPr>
        <w:t>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00000" w:rsidRDefault="00F130FA">
      <w:pPr>
        <w:pStyle w:val="a0"/>
        <w:widowControl/>
        <w:numPr>
          <w:ilvl w:val="0"/>
          <w:numId w:val="2"/>
        </w:numPr>
        <w:tabs>
          <w:tab w:val="left" w:pos="0"/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об отказе в поддержке иниц</w:t>
      </w:r>
      <w:r>
        <w:rPr>
          <w:rFonts w:ascii="Times New Roman" w:hAnsi="Times New Roman" w:cs="Times New Roman" w:hint="default"/>
        </w:rPr>
        <w:t>иативного проекта и его возвращении инициаторам проекта с указанием причин отказа в поддержке инициативного проекта.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Отказ в поддержке инициативного проекта принимается по основаниям, предусмотренным ч. 7 ст. 26.1 Федерального закона от 06.10.2003 № 131-ФЗ</w:t>
      </w:r>
      <w:r>
        <w:rPr>
          <w:rFonts w:ascii="Times New Roman" w:hAnsi="Times New Roman" w:cs="Times New Roman" w:hint="default"/>
        </w:rPr>
        <w:t xml:space="preserve"> «Об общих принципах организации местного самоуправления в Российской Федерации».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5.3.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Уполномоченный орган вправе, а в случае, предусмотренном пунктом 5 части 7 ст. 26.1 Федерального закона «Об общих принципах организации местного самоуправления в Российс</w:t>
      </w:r>
      <w:r>
        <w:rPr>
          <w:rFonts w:ascii="Times New Roman" w:hAnsi="Times New Roman" w:cs="Times New Roman" w:hint="default"/>
        </w:rPr>
        <w:t>кой Федерации»,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</w:t>
      </w:r>
      <w:r>
        <w:rPr>
          <w:rFonts w:ascii="Times New Roman" w:hAnsi="Times New Roman" w:cs="Times New Roman" w:hint="default"/>
        </w:rPr>
        <w:t xml:space="preserve"> с их компетенцией.</w:t>
      </w:r>
    </w:p>
    <w:p w:rsidR="00000000" w:rsidRDefault="00F130FA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cs="Times New Roman" w:hint="default"/>
          <w:b/>
        </w:rPr>
      </w:pPr>
      <w:r>
        <w:rPr>
          <w:rFonts w:ascii="Times New Roman" w:hAnsi="Times New Roman" w:cs="Times New Roman" w:hint="default"/>
        </w:rPr>
        <w:t>5.4.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В случае если в уполномоченный орган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</w:t>
      </w:r>
      <w:r>
        <w:rPr>
          <w:rFonts w:ascii="Times New Roman" w:hAnsi="Times New Roman" w:cs="Times New Roman" w:hint="default"/>
        </w:rPr>
        <w:t>ом инициатора проекта.</w:t>
      </w:r>
    </w:p>
    <w:p w:rsidR="00000000" w:rsidRDefault="00F130FA">
      <w:pPr>
        <w:pStyle w:val="a0"/>
        <w:spacing w:after="0" w:line="240" w:lineRule="atLeast"/>
        <w:jc w:val="center"/>
        <w:rPr>
          <w:rFonts w:asci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6. ПОРЯДОК ПРОВЕДЕНИЯ КОНКУРСНОГО ОТБОРА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6.1.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 xml:space="preserve">Конкурсный отбор проводится в течение трех месяцев с момента внесения инициативного проекта в уполномоченный орган. 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6.2.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 xml:space="preserve">Конкурсный отбор инициативных проектов осуществляется экспертной </w:t>
      </w:r>
      <w:r>
        <w:rPr>
          <w:rFonts w:ascii="Times New Roman" w:hAnsi="Times New Roman" w:cs="Times New Roman" w:hint="default"/>
        </w:rPr>
        <w:t>комиссией.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6.3.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Конкурсный отбор инициативных проектов осуществляется в соответствии с методикой оценки инициативных проектов согласно приложению № 7 к настоящему Положению.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6.4.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Оценка инициативного проекта осуществляется отдельно по каждому инициативному</w:t>
      </w:r>
      <w:r>
        <w:rPr>
          <w:rFonts w:ascii="Times New Roman" w:hAnsi="Times New Roman" w:cs="Times New Roman" w:hint="default"/>
        </w:rPr>
        <w:t xml:space="preserve"> проекту.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6.5.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Оценка инициативного проекта по каждому критерию определяется в баллах.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cs="Times New Roman" w:hint="default"/>
          <w:b/>
        </w:rPr>
      </w:pPr>
      <w:r>
        <w:rPr>
          <w:rFonts w:ascii="Times New Roman" w:hAnsi="Times New Roman" w:cs="Times New Roman" w:hint="default"/>
        </w:rPr>
        <w:t>6.6.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Прошедшими конкурсный отбор считаются инициативные проекты, набравшие по результатам итоговой оценки наибольшее количество баллов, реализация которых за счет средст</w:t>
      </w:r>
      <w:r>
        <w:rPr>
          <w:rFonts w:ascii="Times New Roman" w:hAnsi="Times New Roman" w:cs="Times New Roman" w:hint="default"/>
        </w:rPr>
        <w:t xml:space="preserve">в бюджета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возможна в пределах объемов бюджетных ассигнований, предусмотренных в бюджете сельского поселения</w:t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</w:p>
    <w:p w:rsidR="00000000" w:rsidRDefault="00F130FA">
      <w:pPr>
        <w:pStyle w:val="a0"/>
        <w:spacing w:after="0" w:line="240" w:lineRule="atLeast"/>
        <w:jc w:val="center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  <w:b/>
        </w:rPr>
        <w:t>РАЗДЕЛ 7. ПОРЯДОК ФОРМИРОВАНИЯ И ДЕЯТЕЛЬНОСТИ</w:t>
      </w:r>
    </w:p>
    <w:p w:rsidR="00000000" w:rsidRDefault="00F130FA">
      <w:pPr>
        <w:pStyle w:val="a0"/>
        <w:spacing w:after="0" w:line="240" w:lineRule="atLeast"/>
        <w:ind w:firstLine="709"/>
        <w:jc w:val="center"/>
        <w:rPr>
          <w:rFonts w:asci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ЭКСПЕРТНОЙ КОМИССИИ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7.1.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 xml:space="preserve">Состав экспертной </w:t>
      </w:r>
      <w:r>
        <w:rPr>
          <w:rFonts w:ascii="Times New Roman" w:hAnsi="Times New Roman" w:cs="Times New Roman" w:hint="default"/>
        </w:rPr>
        <w:t xml:space="preserve">комиссии формируется постановлением Администрации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 xml:space="preserve">. При этом половина от общего числа членов экспертной комиссии должна быть назначена на основе предложений Сельской Думы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cs="Times New Roman" w:hint="default"/>
        </w:rPr>
        <w:t>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7.2.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В заседаниях экспертной комиссии могут участвовать приглашенные лица, не являющиеся членами экспертной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7.3.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Инициаторы проектов и их представители вправе принять участие в заседании экспертной комиссии в качестве приглашенных лиц для изложения св</w:t>
      </w:r>
      <w:r>
        <w:rPr>
          <w:rFonts w:ascii="Times New Roman" w:hAnsi="Times New Roman" w:cs="Times New Roman" w:hint="default"/>
        </w:rPr>
        <w:t>оей позиции по инициативным проектам, рассматриваемым на заседании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7.4.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Экспертная комиссия осуществляет следующие функции: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lastRenderedPageBreak/>
        <w:t>- рассматривает, оценивает представленные для участия в конкурсном отборе инициативные проекты в соответствии с критериями оценки ин</w:t>
      </w:r>
      <w:r>
        <w:rPr>
          <w:rFonts w:ascii="Times New Roman" w:hAnsi="Times New Roman" w:cs="Times New Roman" w:hint="default"/>
        </w:rPr>
        <w:t>ициативных проектов согласно приложению № 7 к настоящему Положению;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формирует итоговую оценку инициативных проектов;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принимает решение о признании инициативного проекта прошедшим или не прошедшим конкурсный отбор.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7.5.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Экспертная комиссия состоит из пр</w:t>
      </w:r>
      <w:r>
        <w:rPr>
          <w:rFonts w:ascii="Times New Roman" w:hAnsi="Times New Roman" w:cs="Times New Roman" w:hint="default"/>
        </w:rPr>
        <w:t>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7.6.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Полномочия членов экспертной комиссии: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7.6.1. Председатель экспертной комиссии: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руководит деятельностью эксперт</w:t>
      </w:r>
      <w:r>
        <w:rPr>
          <w:rFonts w:ascii="Times New Roman" w:hAnsi="Times New Roman" w:cs="Times New Roman" w:hint="default"/>
        </w:rPr>
        <w:t>ной комиссии, организует ее работу;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ведет заседания экспертной комиссии, подписывает протоколы заседаний;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осуществляет общий контроль за реализацией принятых экспертной комиссией решений;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участвует в работе экспертной комиссии в качестве члена экспер</w:t>
      </w:r>
      <w:r>
        <w:rPr>
          <w:rFonts w:ascii="Times New Roman" w:hAnsi="Times New Roman" w:cs="Times New Roman" w:hint="default"/>
        </w:rPr>
        <w:t>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7.6.2. Заместитель председателя экспертной комиссии: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исполняет полномочия председателя экспертной комиссии в отсутствие председателя;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участвует в работе экспертной комиссии в качестве члена экспертной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7.6.3. Секретарь экспертно</w:t>
      </w:r>
      <w:r>
        <w:rPr>
          <w:rFonts w:ascii="Times New Roman" w:hAnsi="Times New Roman" w:cs="Times New Roman" w:hint="default"/>
        </w:rPr>
        <w:t>й комиссии: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формирует проект повестки заседания экспертной комиссии;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обеспечивает подготовку материалов к заседанию экспертной комиссии;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оповещает членов экспертной комиссии об очередных ее заседаниях;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ведет и подписывает протоколы заседаний экспер</w:t>
      </w:r>
      <w:r>
        <w:rPr>
          <w:rFonts w:ascii="Times New Roman" w:hAnsi="Times New Roman" w:cs="Times New Roman" w:hint="default"/>
        </w:rPr>
        <w:t>тной комиссии;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участвует в работе экспертной комиссии в качестве члена экспертной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7.6.4. Члены экспертной комиссии: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осуществляют рассмотрение и оценку представленных инициативных проектов;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- участвуют в голосовании и принятии решений о призна</w:t>
      </w:r>
      <w:r>
        <w:rPr>
          <w:rFonts w:ascii="Times New Roman" w:hAnsi="Times New Roman" w:cs="Times New Roman" w:hint="default"/>
        </w:rPr>
        <w:t>нии инициативного проекта прошедшим или не прошедшим конкурсный отбор.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7.7.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Экспертная комиссия вправе принимать решения, если в заседании участвует не менее половины от утвержденного состава ее членов.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7.8.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Решение экспертной комиссии об инициативных прое</w:t>
      </w:r>
      <w:r>
        <w:rPr>
          <w:rFonts w:ascii="Times New Roman" w:hAnsi="Times New Roman" w:cs="Times New Roman" w:hint="default"/>
        </w:rPr>
        <w:t>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В случае равенства голосов решающим является голос председательствующего на заседании э</w:t>
      </w:r>
      <w:r>
        <w:rPr>
          <w:rFonts w:ascii="Times New Roman" w:hAnsi="Times New Roman" w:cs="Times New Roman" w:hint="default"/>
        </w:rPr>
        <w:t>кспертной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7.9.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В протоколе указывается список участвующих, перечень ра</w:t>
      </w:r>
      <w:r>
        <w:rPr>
          <w:rFonts w:ascii="Times New Roman" w:hAnsi="Times New Roman" w:cs="Times New Roman" w:hint="default"/>
        </w:rPr>
        <w:t>ссмотренных на заседании вопросов и решение по ним.</w:t>
      </w:r>
    </w:p>
    <w:p w:rsidR="00000000" w:rsidRDefault="00F130FA">
      <w:pPr>
        <w:pStyle w:val="a0"/>
        <w:spacing w:after="0" w:line="240" w:lineRule="atLeast"/>
        <w:ind w:firstLine="709"/>
        <w:jc w:val="both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</w:rPr>
        <w:t>Протокол подлежит размещению на официальном сайте Администрации сельского поселения</w:t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в течение 5 рабочих дней с момента его подписания.</w:t>
      </w:r>
    </w:p>
    <w:p w:rsidR="00000000" w:rsidRDefault="00F130FA">
      <w:pPr>
        <w:pStyle w:val="a0"/>
        <w:spacing w:after="0" w:line="240" w:lineRule="atLeast"/>
        <w:jc w:val="center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  <w:b/>
        </w:rPr>
        <w:t>РАЗДЕЛ 8. ПОРЯДОК РЕАЛИЗАЦИИ И ФИНАНСИРОВАНИЯ</w:t>
      </w:r>
    </w:p>
    <w:p w:rsidR="00000000" w:rsidRDefault="00F130FA">
      <w:pPr>
        <w:pStyle w:val="a0"/>
        <w:spacing w:after="0" w:line="240" w:lineRule="atLeast"/>
        <w:jc w:val="center"/>
        <w:rPr>
          <w:rFonts w:asci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ИНИЦ</w:t>
      </w:r>
      <w:r>
        <w:rPr>
          <w:rFonts w:ascii="Times New Roman" w:hAnsi="Times New Roman" w:cs="Times New Roman" w:hint="default"/>
          <w:b/>
        </w:rPr>
        <w:t>ИАТИВНЫХ ПРОЕКТОВ</w:t>
      </w:r>
    </w:p>
    <w:p w:rsidR="00000000" w:rsidRDefault="00F130FA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8.1. Реализация инициативных проектов осуществляется за счет средств бюджета сельского поселения </w:t>
      </w:r>
      <w:r>
        <w:rPr>
          <w:rFonts w:ascii="Times New Roman" w:hAnsi="Times New Roman" w:cs="Times New Roman" w:hint="default"/>
          <w:lang w:eastAsia="ru-RU"/>
        </w:rPr>
        <w:t>«Деревня</w:t>
      </w:r>
      <w:r w:rsidRPr="00544389">
        <w:rPr>
          <w:rFonts w:ascii="Times New Roman" w:hAnsi="Times New Roman" w:cs="Times New Roman" w:hint="default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</w:rPr>
        <w:t>, инициативных платежей в объеме, предусмотренном инициативным проектом, добровольного имущественного и (или) трудового уч</w:t>
      </w:r>
      <w:r>
        <w:rPr>
          <w:rFonts w:ascii="Times New Roman" w:hAnsi="Times New Roman" w:cs="Times New Roman" w:hint="default"/>
        </w:rPr>
        <w:t>астия в реализации инициативного проекта инициатора проекта.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 xml:space="preserve">Минимальная общая доля софинансирования жителей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>, индивидуальных предпринимателей, юридических лиц должна составлять не менее 5% от общей стоимости инициати</w:t>
      </w:r>
      <w:r>
        <w:rPr>
          <w:rFonts w:hint="default"/>
        </w:rPr>
        <w:t>вного проекта.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lastRenderedPageBreak/>
        <w:t xml:space="preserve">8.2. Реализация проекта осуществляется на основании договора пожертвования денежных средств с Администрацией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 xml:space="preserve"> и (или) договора добровольного пожертвования имущества, и (или) договора безвозмездного оказ</w:t>
      </w:r>
      <w:r>
        <w:rPr>
          <w:rFonts w:hint="default"/>
        </w:rPr>
        <w:t>ания услуг/выполнения работ по реализации инициативного проекта.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Договоры, предусмотренные абзацем первым настоящего подпункта, заключаются в срок, не превышающий 10 рабочих дней, следующих за днем заседания экспертной комиссии по итогам конкурсного отбора</w:t>
      </w:r>
      <w:r>
        <w:rPr>
          <w:rFonts w:hint="default"/>
        </w:rPr>
        <w:t xml:space="preserve"> проектов либо принятия правового акта о поддержке инициативного проекта.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В договоре пожертвования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</w:t>
      </w:r>
      <w:r>
        <w:rPr>
          <w:rFonts w:hint="default"/>
        </w:rPr>
        <w:t xml:space="preserve">ых средств в бюджет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 xml:space="preserve">, передачи имущества,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сельского поселения </w:t>
      </w:r>
      <w:r>
        <w:rPr>
          <w:rFonts w:hint="default"/>
          <w:lang w:eastAsia="ru-RU"/>
        </w:rPr>
        <w:t>«Деревн</w:t>
      </w:r>
      <w:r>
        <w:rPr>
          <w:rFonts w:hint="default"/>
          <w:lang w:eastAsia="ru-RU"/>
        </w:rPr>
        <w:t>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 xml:space="preserve">, передачи имущества, реквизиты счета бюджета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В случае не заключения договора пожертвован</w:t>
      </w:r>
      <w:r>
        <w:rPr>
          <w:rFonts w:hint="default"/>
        </w:rPr>
        <w:t xml:space="preserve">ия в установленный срок, а также в случае не перечисления в бюджет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 xml:space="preserve"> денежных средств, передачи имущества по заключенному договору пожертвования в сроки и объеме, предусмотренные в договоре пожертвования, соответствующ</w:t>
      </w:r>
      <w:r>
        <w:rPr>
          <w:rFonts w:hint="default"/>
        </w:rPr>
        <w:t>ий инициативный проект не реализуется.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 xml:space="preserve">В случае не перечисления в бюджет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 xml:space="preserve"> денежных средств по заключенному договору пожертвования в сроки и объеме, предусмотренные в договоре пожертвования, передачи имущества, Админис</w:t>
      </w:r>
      <w:r>
        <w:rPr>
          <w:rFonts w:hint="default"/>
        </w:rPr>
        <w:t xml:space="preserve">трация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 xml:space="preserve"> в течение трех рабочих дней, следующих за днем истечения срока для перечисления пожертвований в бюджет сельского поселения </w:t>
      </w:r>
      <w:r>
        <w:rPr>
          <w:rFonts w:hint="default"/>
          <w:lang w:eastAsia="ru-RU"/>
        </w:rPr>
        <w:t>«Деревня</w:t>
      </w:r>
      <w:r w:rsidRPr="00544389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>, передачи имущества, письменно направляет стороне договора пожертв</w:t>
      </w:r>
      <w:r>
        <w:rPr>
          <w:rFonts w:hint="default"/>
        </w:rPr>
        <w:t>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8.3. Бюджетные ассигнования на реализацию инициативных проектов предусматриваются по соответствующей муниципально</w:t>
      </w:r>
      <w:r>
        <w:rPr>
          <w:rFonts w:hint="default"/>
        </w:rPr>
        <w:t xml:space="preserve">й программе сельского поселения </w:t>
      </w:r>
      <w:r>
        <w:rPr>
          <w:rFonts w:hint="default"/>
        </w:rPr>
        <w:t>" Деревня Заболотье"</w:t>
      </w:r>
      <w:r>
        <w:rPr>
          <w:rFonts w:hint="default"/>
        </w:rPr>
        <w:t>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 xml:space="preserve">8.4. Администрация сельского поселения </w:t>
      </w:r>
      <w:r>
        <w:rPr>
          <w:rFonts w:hint="default"/>
        </w:rPr>
        <w:t>" Деревня Заболотье"</w:t>
      </w:r>
      <w:r>
        <w:rPr>
          <w:rFonts w:hint="default"/>
        </w:rPr>
        <w:t xml:space="preserve"> обеспечивает адресность и целевой характер использования денежных средств, выделяемых для реализации инициативного проекта.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8.5. Средства на и</w:t>
      </w:r>
      <w:r>
        <w:rPr>
          <w:rFonts w:hint="default"/>
        </w:rPr>
        <w:t xml:space="preserve">нициативные проекты не могут выделяться на проекты, по которым предусмотрено финансирование в рамках иных муниципальных программ сельского поселения </w:t>
      </w:r>
      <w:r>
        <w:rPr>
          <w:rFonts w:hint="default"/>
        </w:rPr>
        <w:t>" Деревня Заболотье"</w:t>
      </w:r>
      <w:r>
        <w:rPr>
          <w:rFonts w:hint="default"/>
        </w:rPr>
        <w:t>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8.6.</w:t>
      </w:r>
      <w:r>
        <w:rPr>
          <w:rFonts w:hint="default"/>
        </w:rPr>
        <w:tab/>
      </w:r>
      <w:r>
        <w:rPr>
          <w:rFonts w:hint="default"/>
        </w:rPr>
        <w:t>Администрация сельского поселения</w:t>
      </w:r>
      <w:r>
        <w:rPr>
          <w:rFonts w:hint="default"/>
        </w:rPr>
        <w:t xml:space="preserve"> " Деревня Заболотье"</w:t>
      </w:r>
      <w:r>
        <w:rPr>
          <w:rFonts w:hint="default"/>
        </w:rPr>
        <w:t xml:space="preserve"> осуществляет контроль за </w:t>
      </w:r>
      <w:r>
        <w:rPr>
          <w:rFonts w:hint="default"/>
        </w:rPr>
        <w:t>ходом реализации инициативного проекта.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 xml:space="preserve">Инициаторы проекта, другие граждане, проживающие на территории сельского поселения </w:t>
      </w:r>
      <w:r>
        <w:rPr>
          <w:rFonts w:hint="default"/>
        </w:rPr>
        <w:t>" Деревня Заболотье"</w:t>
      </w:r>
      <w:r>
        <w:rPr>
          <w:rFonts w:hint="default"/>
        </w:rPr>
        <w:t>, уполномоченные инициатором проекта, а также иные лица, определяемые законодательством Российской Федерации, впр</w:t>
      </w:r>
      <w:r>
        <w:rPr>
          <w:rFonts w:hint="default"/>
        </w:rPr>
        <w:t>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8.7. Представители инициаторов проекта принимают обязательное участие в приемке результатов поставки товаров, выполнения работ</w:t>
      </w:r>
      <w:r>
        <w:rPr>
          <w:rFonts w:hint="default"/>
        </w:rPr>
        <w:t>, оказания услуг.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8.8. Информация о рассмотрении инициативного проекта, о ходе реализации инициативного проекта, в том числе об испол</w:t>
      </w:r>
      <w:r>
        <w:rPr>
          <w:rFonts w:hint="default"/>
        </w:rPr>
        <w:t xml:space="preserve">ьзовании денежных средств, об имущественном и (или) трудовом участии заинтересованных в его реализации лиц, </w:t>
      </w:r>
      <w:r>
        <w:rPr>
          <w:rFonts w:hint="default"/>
        </w:rPr>
        <w:lastRenderedPageBreak/>
        <w:t xml:space="preserve">подлежит опубликованию (обнародованию) и размещению на официальном сайте в информационно-телекоммуникационной сети Интернет. 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8.9. Отчет об итогах р</w:t>
      </w:r>
      <w:r>
        <w:rPr>
          <w:rFonts w:hint="default"/>
        </w:rPr>
        <w:t>еализации инициативного проекта подлежит опубликованию (обнародованию) и размещению на официальном сайте в информационно-телекоммуникационной сети Интернет уполномоченным органом в течение 30 календарных дней со дня завершения реализации инициативного прое</w:t>
      </w:r>
      <w:r>
        <w:rPr>
          <w:rFonts w:hint="default"/>
        </w:rPr>
        <w:t>кта.</w:t>
      </w:r>
    </w:p>
    <w:p w:rsidR="00000000" w:rsidRDefault="00F130FA">
      <w:pPr>
        <w:tabs>
          <w:tab w:val="left" w:pos="364"/>
        </w:tabs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 xml:space="preserve">8.11. В сельском населенном пункте информация, указанная в подпунктах 8.8, 8.9 настоящего пункта, может доводиться до сведения </w:t>
      </w:r>
      <w:r>
        <w:rPr>
          <w:rFonts w:hint="default"/>
        </w:rPr>
        <w:t>граждан старостой сельского населенного пункта.</w:t>
      </w:r>
    </w:p>
    <w:p w:rsidR="00000000" w:rsidRDefault="00F130FA">
      <w:pPr>
        <w:pageBreakBefore/>
        <w:ind w:left="5953"/>
        <w:jc w:val="right"/>
        <w:rPr>
          <w:rFonts w:hint="default"/>
        </w:rPr>
      </w:pPr>
      <w:r>
        <w:rPr>
          <w:rFonts w:hint="default"/>
        </w:rPr>
        <w:lastRenderedPageBreak/>
        <w:t>Приложение № 1</w:t>
      </w:r>
    </w:p>
    <w:p w:rsidR="00000000" w:rsidRDefault="00F130FA">
      <w:pPr>
        <w:ind w:left="4820"/>
        <w:jc w:val="right"/>
        <w:rPr>
          <w:rFonts w:hint="default"/>
        </w:rPr>
      </w:pPr>
      <w:r>
        <w:rPr>
          <w:rFonts w:hint="default"/>
        </w:rPr>
        <w:t>к Положению о порядке выдвижения, внесения, обсуждения, рассм</w:t>
      </w:r>
      <w:r>
        <w:rPr>
          <w:rFonts w:hint="default"/>
        </w:rPr>
        <w:t xml:space="preserve">отрения инициативных проектов, а также проведения их конкурсного отбора в сельском поселении </w:t>
      </w:r>
      <w:r>
        <w:rPr>
          <w:rFonts w:hint="default"/>
        </w:rPr>
        <w:t>" Деревня Заболотье"</w:t>
      </w:r>
    </w:p>
    <w:p w:rsidR="00000000" w:rsidRDefault="00F130FA">
      <w:pPr>
        <w:ind w:left="5953"/>
        <w:jc w:val="both"/>
        <w:rPr>
          <w:rFonts w:hint="default"/>
        </w:rPr>
      </w:pPr>
    </w:p>
    <w:p w:rsidR="00000000" w:rsidRDefault="00F130FA">
      <w:pPr>
        <w:ind w:left="5953"/>
        <w:jc w:val="both"/>
        <w:rPr>
          <w:rFonts w:hint="default"/>
        </w:rPr>
      </w:pP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>ИНИЦИАТИВНЫЙ ПРОЕКТ</w:t>
      </w:r>
    </w:p>
    <w:p w:rsidR="00000000" w:rsidRDefault="00F130FA">
      <w:pPr>
        <w:jc w:val="center"/>
        <w:rPr>
          <w:rFonts w:hint="default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5174"/>
        <w:gridCol w:w="3544"/>
      </w:tblGrid>
      <w:tr w:rsidR="00000000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  <w:b/>
              </w:rPr>
            </w:pPr>
            <w:r>
              <w:rPr>
                <w:rFonts w:ascii="Times New Roman" w:hAnsi="Times New Roman" w:cs="Times New Roman" w:hint="default"/>
                <w:b/>
              </w:rPr>
              <w:t xml:space="preserve">№ </w:t>
            </w:r>
          </w:p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 xml:space="preserve">Общая характеристика инициативного проекта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 xml:space="preserve">Сведения </w:t>
            </w:r>
          </w:p>
        </w:tc>
      </w:tr>
      <w:tr w:rsidR="00000000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Наименование инициативного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Сведения о терри</w:t>
            </w:r>
            <w:r>
              <w:rPr>
                <w:rFonts w:ascii="Times New Roman" w:hAnsi="Times New Roman" w:cs="Times New Roman" w:hint="default"/>
              </w:rPr>
              <w:t xml:space="preserve">тории сельского поселения </w:t>
            </w:r>
            <w:r>
              <w:rPr>
                <w:rFonts w:hint="default"/>
              </w:rPr>
              <w:t>" Деревня Заболотье"</w:t>
            </w:r>
            <w:r>
              <w:rPr>
                <w:rFonts w:ascii="Times New Roman" w:hAnsi="Times New Roman" w:cs="Times New Roman" w:hint="default"/>
              </w:rPr>
              <w:t>, на которой будет реализован инициативный проект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85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Цель и задачи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Описание про</w:t>
            </w:r>
            <w:r>
              <w:rPr>
                <w:rFonts w:ascii="Times New Roman" w:hAnsi="Times New Roman" w:cs="Times New Roman" w:hint="default"/>
              </w:rPr>
              <w:t>блемы, решение которой имеет приоритетное значение для жителей сельского поселения</w:t>
            </w:r>
            <w:r>
              <w:rPr>
                <w:rFonts w:hint="default"/>
              </w:rPr>
              <w:t>" Деревня Заболотье"</w:t>
            </w:r>
            <w:r>
              <w:rPr>
                <w:rFonts w:ascii="Times New Roman" w:hAnsi="Times New Roman" w:cs="Times New Roman" w:hint="default"/>
              </w:rPr>
              <w:t xml:space="preserve"> или его части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5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Обоснование предложений по решению указанной проблемы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19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5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Мероприятия, осуществляемые в рамках реализации инициативного проекта (описан</w:t>
            </w:r>
            <w:r>
              <w:rPr>
                <w:rFonts w:ascii="Times New Roman" w:hAnsi="Times New Roman" w:cs="Times New Roman" w:hint="default"/>
              </w:rPr>
              <w:t>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6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Ожидаемые результаты, в том числе: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lang w:val="en-US"/>
              </w:rPr>
              <w:t>6</w:t>
            </w:r>
            <w:r>
              <w:rPr>
                <w:rFonts w:ascii="Times New Roman" w:hAnsi="Times New Roman" w:cs="Times New Roman" w:hint="default"/>
              </w:rPr>
              <w:t>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Эффективность реа</w:t>
            </w:r>
            <w:r>
              <w:rPr>
                <w:rFonts w:ascii="Times New Roman" w:hAnsi="Times New Roman" w:cs="Times New Roman" w:hint="default"/>
              </w:rPr>
              <w:t>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9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6.2</w:t>
            </w:r>
          </w:p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tabs>
                <w:tab w:val="left" w:pos="364"/>
              </w:tabs>
              <w:spacing w:line="11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Мероприятия по обеспечению эксплуатации содержания объекта </w:t>
            </w:r>
          </w:p>
          <w:p w:rsidR="00000000" w:rsidRDefault="00F130FA">
            <w:pPr>
              <w:tabs>
                <w:tab w:val="left" w:pos="364"/>
              </w:tabs>
              <w:spacing w:line="11" w:lineRule="atLeast"/>
              <w:rPr>
                <w:rFonts w:hint="default"/>
              </w:rPr>
            </w:pPr>
            <w:r>
              <w:rPr>
                <w:rFonts w:hint="default"/>
              </w:rPr>
              <w:t>после реализации проекта (указать, как будет обеспечиватьс</w:t>
            </w:r>
            <w:r>
              <w:rPr>
                <w:rFonts w:hint="default"/>
              </w:rPr>
              <w:t>я дальнейшая эксплуатация объекта,</w:t>
            </w:r>
            <w:r>
              <w:rPr>
                <w:rFonts w:eastAsia="Times New Roman" w:hint="default"/>
              </w:rPr>
              <w:t xml:space="preserve"> </w:t>
            </w:r>
            <w:r>
              <w:rPr>
                <w:rFonts w:hint="default"/>
              </w:rPr>
              <w:t>кто будет ответственным за обеспечение сохранности объекта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10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lastRenderedPageBreak/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Предварительный расчет необходимых расходов на реализацию инициативного проекта с приложением сметной документации, прайс-листов и др.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142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9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Объем сред</w:t>
            </w:r>
            <w:r>
              <w:rPr>
                <w:rFonts w:ascii="Times New Roman" w:hAnsi="Times New Roman" w:cs="Times New Roman" w:hint="default"/>
              </w:rPr>
              <w:t>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59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Денежные средства граждан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5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5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5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Неденежный вклад граждан (добровольное имущественное участи</w:t>
            </w:r>
            <w:r>
              <w:rPr>
                <w:rFonts w:ascii="Times New Roman" w:hAnsi="Times New Roman" w:cs="Times New Roman" w:hint="default"/>
              </w:rPr>
              <w:t xml:space="preserve">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107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Планируемые сроки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rPr>
          <w:trHeight w:val="88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Контактные данные инициаторов проекта, ответственных за ин</w:t>
            </w:r>
            <w:r>
              <w:rPr>
                <w:rFonts w:ascii="Times New Roman" w:hAnsi="Times New Roman" w:cs="Times New Roman" w:hint="default"/>
              </w:rPr>
              <w:t>ициативный проект (Ф.И.О., номер телефона, адрес электронной почты)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</w:tr>
    </w:tbl>
    <w:p w:rsidR="00000000" w:rsidRDefault="00F130FA">
      <w:pPr>
        <w:jc w:val="center"/>
        <w:rPr>
          <w:rFonts w:hint="default"/>
        </w:rPr>
      </w:pPr>
    </w:p>
    <w:p w:rsidR="00000000" w:rsidRDefault="00F130FA">
      <w:pPr>
        <w:pStyle w:val="a0"/>
        <w:spacing w:after="0" w:line="240" w:lineRule="atLeas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Инициатор проекта (лицо, уполномоченное инициатором проекта): _______   ___________</w:t>
      </w:r>
    </w:p>
    <w:p w:rsidR="00000000" w:rsidRDefault="00F130FA">
      <w:pPr>
        <w:pStyle w:val="a0"/>
        <w:spacing w:after="0" w:line="240" w:lineRule="atLeast"/>
        <w:jc w:val="both"/>
        <w:rPr>
          <w:rFonts w:ascii="Times New Roman" w:hAnsi="Times New Roman" w:cs="Times New Roman" w:hint="default"/>
        </w:rPr>
      </w:pPr>
      <w:r>
        <w:rPr>
          <w:rFonts w:asci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 w:hint="default"/>
        </w:rPr>
        <w:t xml:space="preserve">   (подпись)     (Ф.И.О.)</w:t>
      </w:r>
    </w:p>
    <w:p w:rsidR="00000000" w:rsidRDefault="00F130FA">
      <w:pPr>
        <w:pStyle w:val="a0"/>
        <w:spacing w:after="0" w:line="240" w:lineRule="atLeast"/>
        <w:rPr>
          <w:rFonts w:ascii="Times New Roman" w:hAnsi="Times New Roman" w:cs="Times New Roman" w:hint="default"/>
        </w:rPr>
      </w:pPr>
      <w:r>
        <w:rPr>
          <w:rFonts w:asci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Приложение:</w:t>
      </w:r>
    </w:p>
    <w:p w:rsidR="00000000" w:rsidRDefault="00F130FA">
      <w:pPr>
        <w:pStyle w:val="a0"/>
        <w:spacing w:after="0" w:line="240" w:lineRule="atLeas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000000" w:rsidRDefault="00F130FA">
      <w:pPr>
        <w:pStyle w:val="a0"/>
        <w:spacing w:after="0" w:line="240" w:lineRule="atLeast"/>
        <w:jc w:val="both"/>
        <w:rPr>
          <w:rFonts w:ascii="Times New Roman" w:hAnsi="Times New Roman" w:cs="Times New Roman" w:hint="default"/>
        </w:rPr>
      </w:pPr>
      <w:r>
        <w:rPr>
          <w:rFonts w:asci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2. Презентационные материалы к инициативному проекту (с использованием средств визуализации ини</w:t>
      </w:r>
      <w:r>
        <w:rPr>
          <w:rFonts w:ascii="Times New Roman" w:hAnsi="Times New Roman" w:cs="Times New Roman" w:hint="default"/>
        </w:rPr>
        <w:t>циативного проекта).</w:t>
      </w:r>
    </w:p>
    <w:p w:rsidR="00000000" w:rsidRDefault="00F130FA">
      <w:pPr>
        <w:pStyle w:val="a0"/>
        <w:spacing w:after="0" w:line="240" w:lineRule="atLeast"/>
        <w:rPr>
          <w:rFonts w:ascii="Times New Roman" w:hAnsi="Times New Roman" w:cs="Times New Roman" w:hint="default"/>
        </w:rPr>
        <w:sectPr w:rsidR="00000000">
          <w:headerReference w:type="first" r:id="rId7"/>
          <w:pgSz w:w="11906" w:h="16838"/>
          <w:pgMar w:top="1134" w:right="850" w:bottom="709" w:left="1701" w:header="720" w:footer="720" w:gutter="0"/>
          <w:cols w:space="720"/>
          <w:titlePg/>
          <w:docGrid w:linePitch="326" w:charSpace="-6554"/>
        </w:sectPr>
      </w:pPr>
      <w:r>
        <w:rPr>
          <w:rFonts w:asci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3. Дополнительные материалы (чертежи, макеты, графические материалы и другие) при необходимости.</w:t>
      </w:r>
    </w:p>
    <w:p w:rsidR="00000000" w:rsidRDefault="00F130FA">
      <w:pPr>
        <w:pageBreakBefore/>
        <w:ind w:left="4536"/>
        <w:jc w:val="right"/>
        <w:rPr>
          <w:rFonts w:hint="default"/>
        </w:rPr>
      </w:pPr>
      <w:r>
        <w:rPr>
          <w:rFonts w:hint="default"/>
        </w:rPr>
        <w:lastRenderedPageBreak/>
        <w:t>Приложение № 2</w:t>
      </w:r>
    </w:p>
    <w:p w:rsidR="00000000" w:rsidRDefault="00F130FA">
      <w:pPr>
        <w:spacing w:line="240" w:lineRule="atLeast"/>
        <w:ind w:left="4536"/>
        <w:jc w:val="right"/>
        <w:rPr>
          <w:rFonts w:hint="default"/>
        </w:rPr>
      </w:pPr>
      <w:r>
        <w:rPr>
          <w:rFonts w:hint="default"/>
        </w:rPr>
        <w:t>к Положению о порядке выдвижения, внесения, обсуждения, рассмотрения инициативных проектов, а также проведения их конкурсн</w:t>
      </w:r>
      <w:r>
        <w:rPr>
          <w:rFonts w:hint="default"/>
        </w:rPr>
        <w:t>ог</w:t>
      </w:r>
      <w:r>
        <w:rPr>
          <w:rFonts w:hint="default"/>
        </w:rPr>
        <w:t xml:space="preserve">о </w:t>
      </w:r>
      <w:r>
        <w:rPr>
          <w:rFonts w:hint="default"/>
        </w:rPr>
        <w:t xml:space="preserve">отбора в сельском поселении </w:t>
      </w:r>
    </w:p>
    <w:p w:rsidR="00000000" w:rsidRDefault="00F130FA">
      <w:pPr>
        <w:spacing w:line="240" w:lineRule="atLeast"/>
        <w:ind w:left="4536"/>
        <w:jc w:val="right"/>
        <w:rPr>
          <w:rFonts w:hint="default"/>
        </w:rPr>
      </w:pPr>
      <w:r>
        <w:rPr>
          <w:rFonts w:hint="default"/>
        </w:rPr>
        <w:t>" Деревня Заболотье"</w:t>
      </w: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>ПРОТОКОЛ СОБРАНИЯ ИЛИ КОНФЕРЕНЦИИ ГРАЖДАН</w:t>
      </w:r>
    </w:p>
    <w:p w:rsidR="00000000" w:rsidRDefault="00F130FA">
      <w:pPr>
        <w:rPr>
          <w:rFonts w:hint="default"/>
        </w:rPr>
      </w:pPr>
    </w:p>
    <w:p w:rsidR="00000000" w:rsidRDefault="00F130FA">
      <w:pPr>
        <w:rPr>
          <w:rFonts w:hint="default"/>
        </w:rPr>
      </w:pPr>
      <w:bookmarkStart w:id="0" w:name="redstr8"/>
      <w:bookmarkEnd w:id="0"/>
      <w:r>
        <w:rPr>
          <w:rFonts w:hint="default"/>
        </w:rPr>
        <w:t>Дата проведения схода, собрания (конференции): «____» ___________ 20___ г.</w:t>
      </w:r>
      <w:r>
        <w:rPr>
          <w:rFonts w:hint="default"/>
        </w:rPr>
        <w:br/>
      </w:r>
      <w:r>
        <w:rPr>
          <w:rFonts w:hint="default"/>
        </w:rPr>
        <w:br/>
      </w:r>
      <w:bookmarkStart w:id="1" w:name="redstr7"/>
      <w:bookmarkEnd w:id="1"/>
      <w:r>
        <w:rPr>
          <w:rFonts w:hint="default"/>
        </w:rPr>
        <w:t>Адрес проведения схода, собрания (конференции): _______________________</w:t>
      </w:r>
      <w:r>
        <w:rPr>
          <w:rFonts w:hint="default"/>
        </w:rPr>
        <w:br/>
      </w:r>
      <w:r>
        <w:rPr>
          <w:rFonts w:hint="default"/>
        </w:rPr>
        <w:br/>
      </w:r>
      <w:bookmarkStart w:id="2" w:name="redstr6"/>
      <w:bookmarkEnd w:id="2"/>
      <w:r>
        <w:rPr>
          <w:rFonts w:hint="default"/>
        </w:rPr>
        <w:t>Время нач</w:t>
      </w:r>
      <w:r>
        <w:rPr>
          <w:rFonts w:hint="default"/>
        </w:rPr>
        <w:t>ала схода, собрания (конференции): _____ час. _____ мин.</w:t>
      </w:r>
      <w:r>
        <w:rPr>
          <w:rFonts w:hint="default"/>
        </w:rPr>
        <w:br/>
      </w:r>
      <w:r>
        <w:rPr>
          <w:rFonts w:hint="default"/>
        </w:rPr>
        <w:br/>
      </w:r>
      <w:bookmarkStart w:id="3" w:name="redstr5"/>
      <w:bookmarkEnd w:id="3"/>
      <w:r>
        <w:rPr>
          <w:rFonts w:hint="default"/>
        </w:rPr>
        <w:t>Время окончания схода, собрания (конференции): _____ час. _____ мин.</w:t>
      </w:r>
      <w:r>
        <w:rPr>
          <w:rFonts w:hint="default"/>
        </w:rPr>
        <w:br/>
      </w:r>
      <w:r>
        <w:rPr>
          <w:rFonts w:hint="default"/>
        </w:rPr>
        <w:br/>
      </w:r>
      <w:bookmarkStart w:id="4" w:name="redstr4"/>
      <w:bookmarkEnd w:id="4"/>
      <w:r>
        <w:rPr>
          <w:rFonts w:hint="default"/>
        </w:rPr>
        <w:t>Повестка схода, собрания (конференции): _____________________________________________________________________________</w:t>
      </w:r>
      <w:r>
        <w:rPr>
          <w:rFonts w:hint="default"/>
        </w:rPr>
        <w:br/>
      </w:r>
      <w:r>
        <w:rPr>
          <w:rFonts w:hint="default"/>
        </w:rPr>
        <w:br/>
      </w:r>
      <w:bookmarkStart w:id="5" w:name="redstr3"/>
      <w:bookmarkEnd w:id="5"/>
      <w:r>
        <w:rPr>
          <w:rFonts w:hint="default"/>
        </w:rPr>
        <w:t>Ход схода</w:t>
      </w:r>
      <w:r>
        <w:rPr>
          <w:rFonts w:hint="default"/>
        </w:rPr>
        <w:t>, собрания (конференции): _____________________________________________________________________________</w:t>
      </w:r>
    </w:p>
    <w:p w:rsidR="00000000" w:rsidRDefault="00F130FA">
      <w:pPr>
        <w:jc w:val="both"/>
        <w:rPr>
          <w:rFonts w:hint="default"/>
        </w:rPr>
      </w:pPr>
      <w:bookmarkStart w:id="6" w:name="redstr2"/>
      <w:bookmarkEnd w:id="6"/>
      <w:r>
        <w:rPr>
          <w:rFonts w:hint="default"/>
        </w:rPr>
        <w:t>(описывается ход проведения схода, собрания (конференции) с указанием вопросов рассмотрения; выступающих лиц и сути их выступления по каждому вопросу; п</w:t>
      </w:r>
      <w:r>
        <w:rPr>
          <w:rFonts w:hint="default"/>
        </w:rPr>
        <w:t>ринятых решений по каждому вопросу; количества проголосовавших за, против, воздержавшихся)</w:t>
      </w:r>
      <w:bookmarkStart w:id="7" w:name="redstr1"/>
      <w:bookmarkEnd w:id="7"/>
    </w:p>
    <w:p w:rsidR="00000000" w:rsidRDefault="00F130FA">
      <w:pPr>
        <w:jc w:val="both"/>
        <w:rPr>
          <w:rFonts w:hint="default"/>
        </w:rPr>
      </w:pPr>
    </w:p>
    <w:p w:rsidR="00000000" w:rsidRDefault="00F130FA">
      <w:pPr>
        <w:jc w:val="both"/>
        <w:rPr>
          <w:rFonts w:hint="default"/>
        </w:rPr>
      </w:pPr>
      <w:r>
        <w:rPr>
          <w:rFonts w:hint="default"/>
          <w:b/>
        </w:rPr>
        <w:t>Итоги собрания, конференции и принятые решения:</w:t>
      </w:r>
      <w:bookmarkStart w:id="8" w:name="P0027"/>
      <w:bookmarkEnd w:id="8"/>
    </w:p>
    <w:p w:rsidR="00000000" w:rsidRDefault="00F130FA">
      <w:pPr>
        <w:jc w:val="center"/>
        <w:rPr>
          <w:rFonts w:hint="default"/>
          <w:b/>
        </w:rPr>
      </w:pPr>
    </w:p>
    <w:tbl>
      <w:tblPr>
        <w:tblW w:w="943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4969"/>
        <w:gridCol w:w="3686"/>
        <w:gridCol w:w="23"/>
        <w:gridCol w:w="54"/>
      </w:tblGrid>
      <w:tr w:rsidR="00000000">
        <w:trPr>
          <w:trHeight w:val="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  <w:b/>
              </w:rPr>
            </w:pPr>
            <w:r>
              <w:rPr>
                <w:rFonts w:ascii="Times New Roman" w:hAnsi="Times New Roman" w:cs="Times New Roman" w:hint="default"/>
                <w:b/>
              </w:rPr>
              <w:t xml:space="preserve">№ </w:t>
            </w:r>
          </w:p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>Итоги собрания, конференции и принятые решения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both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Количество граждан, присутствующих на сходе,</w:t>
            </w:r>
            <w:r>
              <w:rPr>
                <w:rFonts w:ascii="Times New Roman" w:hAnsi="Times New Roman" w:cs="Times New Roman" w:hint="default"/>
              </w:rPr>
              <w:t xml:space="preserve"> собрании или конференции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  <w:b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  <w:b/>
              </w:rPr>
            </w:pPr>
          </w:p>
        </w:tc>
      </w:tr>
      <w:tr w:rsidR="00000000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Наименование инициативного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8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Сведения о территории сельского поселения </w:t>
            </w:r>
            <w:r>
              <w:rPr>
                <w:rFonts w:ascii="Times New Roman" w:hAnsi="Times New Roman" w:cs="Times New Roman" w:hint="default"/>
              </w:rPr>
              <w:t>" Деревня Заболотье"</w:t>
            </w:r>
            <w:r>
              <w:rPr>
                <w:rFonts w:ascii="Times New Roman" w:hAnsi="Times New Roman" w:cs="Times New Roman" w:hint="default"/>
              </w:rPr>
              <w:t>, на которой будет реализован инициативный проект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80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Описание инициативного проекта (необходимо приложить дизайн-проект </w:t>
            </w:r>
            <w:r>
              <w:rPr>
                <w:rFonts w:ascii="Times New Roman" w:hAnsi="Times New Roman" w:cs="Times New Roman" w:hint="default"/>
              </w:rPr>
              <w:t xml:space="preserve">или проект благоустройства),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Цель и задачи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110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Описание проблемы, решение которой имеет приоритетное значение для жителей сельского поселения </w:t>
            </w:r>
            <w:r>
              <w:rPr>
                <w:rFonts w:hint="default"/>
              </w:rPr>
              <w:t>" Деревня Заболотье"</w:t>
            </w:r>
            <w:r>
              <w:rPr>
                <w:rFonts w:ascii="Times New Roman" w:hAnsi="Times New Roman" w:cs="Times New Roman" w:hint="default"/>
              </w:rPr>
              <w:t xml:space="preserve"> или его части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5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Обоснование предложение по решению указанн</w:t>
            </w:r>
            <w:r>
              <w:rPr>
                <w:rFonts w:ascii="Times New Roman" w:hAnsi="Times New Roman" w:cs="Times New Roman" w:hint="default"/>
              </w:rPr>
              <w:t>ой проблемы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1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6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</w:t>
            </w:r>
            <w:r>
              <w:rPr>
                <w:rFonts w:ascii="Times New Roman" w:hAnsi="Times New Roman" w:cs="Times New Roman" w:hint="default"/>
              </w:rPr>
              <w:t>ным)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7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Ожидаемые результаты,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7.1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Эффективность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lastRenderedPageBreak/>
              <w:t>7.2</w:t>
            </w:r>
          </w:p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17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tabs>
                <w:tab w:val="left" w:pos="364"/>
              </w:tabs>
              <w:spacing w:line="11" w:lineRule="atLeast"/>
              <w:rPr>
                <w:rFonts w:hint="default"/>
              </w:rPr>
            </w:pPr>
            <w:r>
              <w:rPr>
                <w:rFonts w:hint="default"/>
              </w:rPr>
              <w:t>Мероприятия по обеспечению эксплуатации содержа</w:t>
            </w:r>
            <w:r>
              <w:rPr>
                <w:rFonts w:hint="default"/>
              </w:rPr>
              <w:t xml:space="preserve">ния объекта </w:t>
            </w:r>
          </w:p>
          <w:p w:rsidR="00000000" w:rsidRDefault="00F130FA">
            <w:pPr>
              <w:tabs>
                <w:tab w:val="left" w:pos="364"/>
              </w:tabs>
              <w:spacing w:line="11" w:lineRule="atLeast"/>
              <w:rPr>
                <w:rFonts w:hint="default"/>
              </w:rPr>
            </w:pPr>
            <w:r>
              <w:rPr>
                <w:rFonts w:hint="default"/>
              </w:rP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 w:hint="default"/>
              </w:rPr>
              <w:t xml:space="preserve"> </w:t>
            </w:r>
            <w:r>
              <w:rPr>
                <w:rFonts w:hint="default"/>
              </w:rPr>
              <w:t>кто будет ответственным за обеспечение сохранности объекта и т.д.)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109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9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Предварительный расчет необходимых расходов на реализацию инициативного проект</w:t>
            </w:r>
            <w:r>
              <w:rPr>
                <w:rFonts w:ascii="Times New Roman" w:hAnsi="Times New Roman" w:cs="Times New Roman" w:hint="default"/>
              </w:rPr>
              <w:t xml:space="preserve">а с приложением сметная документации, прайс-листов и др.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144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Объе</w:t>
            </w:r>
            <w:r>
              <w:rPr>
                <w:rFonts w:ascii="Times New Roman" w:hAnsi="Times New Roman" w:cs="Times New Roman" w:hint="default"/>
              </w:rPr>
              <w:t xml:space="preserve">м инициативных платежей,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Денежные средства граждан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55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Объем неденежного вклада, обеспечиваемый инициатором проекта, в </w:t>
            </w:r>
            <w:r>
              <w:rPr>
                <w:rFonts w:ascii="Times New Roman" w:hAnsi="Times New Roman" w:cs="Times New Roman" w:hint="default"/>
              </w:rPr>
              <w:t xml:space="preserve">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55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Планируемые сроки р</w:t>
            </w:r>
            <w:r>
              <w:rPr>
                <w:rFonts w:ascii="Times New Roman" w:hAnsi="Times New Roman" w:cs="Times New Roman" w:hint="default"/>
              </w:rPr>
              <w:t>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20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bookmarkStart w:id="9" w:name="P00270000"/>
            <w:bookmarkEnd w:id="9"/>
            <w:r>
              <w:rPr>
                <w:rFonts w:hint="default"/>
              </w:rPr>
              <w:t>14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rPr>
                <w:rFonts w:hint="default"/>
              </w:rPr>
            </w:pPr>
            <w:bookmarkStart w:id="10" w:name="P00270019"/>
            <w:bookmarkEnd w:id="10"/>
            <w:r>
              <w:rPr>
                <w:rFonts w:hint="default"/>
              </w:rP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</w:t>
            </w:r>
            <w:r>
              <w:rPr>
                <w:rFonts w:hint="default"/>
              </w:rPr>
              <w:t xml:space="preserve"> других органах и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  <w:bookmarkStart w:id="11" w:name="P0027001A"/>
            <w:bookmarkEnd w:id="11"/>
          </w:p>
        </w:tc>
        <w:tc>
          <w:tcPr>
            <w:tcW w:w="23" w:type="dxa"/>
            <w:tcBorders>
              <w:left w:val="single" w:sz="2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54" w:type="dxa"/>
            <w:tcBorders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rPr>
          <w:trHeight w:val="41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rPr>
                <w:rFonts w:hint="default"/>
              </w:rPr>
            </w:pPr>
            <w:bookmarkStart w:id="12" w:name="P0027001C"/>
            <w:bookmarkEnd w:id="12"/>
            <w:r>
              <w:rPr>
                <w:rFonts w:hint="default"/>
              </w:rPr>
              <w:t>Состав инициативной группы (Ф.И.О., тел.)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  <w:bookmarkStart w:id="13" w:name="P0027001D"/>
            <w:bookmarkEnd w:id="13"/>
          </w:p>
        </w:tc>
        <w:tc>
          <w:tcPr>
            <w:tcW w:w="23" w:type="dxa"/>
            <w:tcBorders>
              <w:left w:val="single" w:sz="2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54" w:type="dxa"/>
            <w:tcBorders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</w:tbl>
    <w:p w:rsidR="00000000" w:rsidRDefault="00F130FA">
      <w:pPr>
        <w:rPr>
          <w:rFonts w:hint="default"/>
        </w:rPr>
      </w:pPr>
    </w:p>
    <w:p w:rsidR="00000000" w:rsidRDefault="00F130FA">
      <w:pPr>
        <w:rPr>
          <w:rFonts w:hint="default"/>
        </w:rPr>
      </w:pPr>
    </w:p>
    <w:p w:rsidR="00000000" w:rsidRDefault="00F130FA">
      <w:pPr>
        <w:spacing w:line="240" w:lineRule="atLeast"/>
        <w:jc w:val="both"/>
        <w:rPr>
          <w:rFonts w:hint="default"/>
        </w:rPr>
      </w:pPr>
      <w:r>
        <w:rPr>
          <w:rFonts w:hint="default"/>
        </w:rPr>
        <w:t>Представитель инициативной группы: ____________________    ______________________</w:t>
      </w:r>
    </w:p>
    <w:p w:rsidR="00000000" w:rsidRDefault="00F130FA">
      <w:pPr>
        <w:spacing w:line="240" w:lineRule="atLeast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 xml:space="preserve">                                                                         (подпись)     </w:t>
      </w:r>
      <w:r>
        <w:rPr>
          <w:rFonts w:hint="default"/>
        </w:rPr>
        <w:t xml:space="preserve">                            (Ф.И.О.)</w:t>
      </w:r>
    </w:p>
    <w:p w:rsidR="00000000" w:rsidRDefault="00F130FA">
      <w:pPr>
        <w:spacing w:line="240" w:lineRule="atLeast"/>
        <w:jc w:val="both"/>
        <w:rPr>
          <w:rFonts w:hint="default"/>
        </w:rPr>
      </w:pPr>
    </w:p>
    <w:p w:rsidR="00000000" w:rsidRDefault="00F130FA">
      <w:pPr>
        <w:spacing w:line="240" w:lineRule="atLeast"/>
        <w:jc w:val="both"/>
        <w:rPr>
          <w:rFonts w:hint="default"/>
        </w:rPr>
      </w:pPr>
      <w:r>
        <w:rPr>
          <w:rFonts w:hint="default"/>
        </w:rPr>
        <w:t xml:space="preserve">Представитель Администрации сельского поселения «_______________________»: </w:t>
      </w:r>
    </w:p>
    <w:p w:rsidR="00000000" w:rsidRDefault="00F130FA">
      <w:pPr>
        <w:spacing w:line="240" w:lineRule="atLeast"/>
        <w:jc w:val="both"/>
        <w:rPr>
          <w:rFonts w:hint="default"/>
        </w:rPr>
      </w:pPr>
      <w:r>
        <w:rPr>
          <w:rFonts w:hint="default"/>
        </w:rPr>
        <w:t>__________________________              ____________________     ______________________</w:t>
      </w:r>
    </w:p>
    <w:p w:rsidR="00000000" w:rsidRDefault="00F130FA">
      <w:pPr>
        <w:spacing w:line="240" w:lineRule="atLeast"/>
        <w:rPr>
          <w:rFonts w:hint="default"/>
        </w:rPr>
        <w:sectPr w:rsidR="00000000">
          <w:headerReference w:type="even" r:id="rId8"/>
          <w:headerReference w:type="default" r:id="rId9"/>
          <w:headerReference w:type="first" r:id="rId10"/>
          <w:pgSz w:w="11906" w:h="16838"/>
          <w:pgMar w:top="1134" w:right="850" w:bottom="426" w:left="1701" w:header="720" w:footer="720" w:gutter="0"/>
          <w:cols w:space="720"/>
          <w:docGrid w:linePitch="240" w:charSpace="-6554"/>
        </w:sectPr>
      </w:pPr>
      <w:r>
        <w:rPr>
          <w:rFonts w:eastAsia="Times New Roman" w:hint="default"/>
        </w:rPr>
        <w:t xml:space="preserve">                  </w:t>
      </w:r>
      <w:r>
        <w:rPr>
          <w:rFonts w:hint="default"/>
        </w:rPr>
        <w:t xml:space="preserve">(должность)                         </w:t>
      </w:r>
      <w:r>
        <w:rPr>
          <w:rFonts w:hint="default"/>
        </w:rPr>
        <w:t xml:space="preserve">                      (подпись)                                 (Ф.И.О.)</w:t>
      </w:r>
    </w:p>
    <w:p w:rsidR="00000000" w:rsidRDefault="00F130FA">
      <w:pPr>
        <w:pageBreakBefore/>
        <w:ind w:left="4536"/>
        <w:jc w:val="right"/>
        <w:rPr>
          <w:rFonts w:hint="default"/>
        </w:rPr>
      </w:pPr>
      <w:r>
        <w:rPr>
          <w:rFonts w:hint="default"/>
        </w:rPr>
        <w:lastRenderedPageBreak/>
        <w:t>Приложение № 3</w:t>
      </w:r>
    </w:p>
    <w:p w:rsidR="00000000" w:rsidRDefault="00F130FA">
      <w:pPr>
        <w:spacing w:line="240" w:lineRule="atLeast"/>
        <w:ind w:left="4536"/>
        <w:jc w:val="right"/>
        <w:rPr>
          <w:rFonts w:hint="default"/>
        </w:rPr>
      </w:pPr>
      <w:r>
        <w:rPr>
          <w:rFonts w:hint="default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сельском поселении </w:t>
      </w:r>
    </w:p>
    <w:p w:rsidR="00000000" w:rsidRDefault="00F130FA">
      <w:pPr>
        <w:spacing w:line="240" w:lineRule="atLeast"/>
        <w:ind w:left="4536"/>
        <w:jc w:val="right"/>
        <w:rPr>
          <w:rFonts w:hint="default"/>
        </w:rPr>
      </w:pPr>
      <w:r>
        <w:rPr>
          <w:rFonts w:hint="default"/>
        </w:rPr>
        <w:t>" Деревня Заб</w:t>
      </w:r>
      <w:r>
        <w:rPr>
          <w:rFonts w:hint="default"/>
        </w:rPr>
        <w:t>олотье"</w:t>
      </w: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 xml:space="preserve">ПРОТОКОЛ </w:t>
      </w: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>ЗАСЕДАНИЯ СОБРАНИЯ ИЛИ КОНФЕРЕНЦИИ ГРАЖДАН ПО ВОПРОСАМ ОСУЩЕСТВЛЕНИЯ ТОС</w:t>
      </w:r>
    </w:p>
    <w:p w:rsidR="00000000" w:rsidRDefault="00F130FA">
      <w:pPr>
        <w:jc w:val="both"/>
        <w:rPr>
          <w:rFonts w:hint="default"/>
          <w:b/>
        </w:rPr>
      </w:pPr>
    </w:p>
    <w:p w:rsidR="00000000" w:rsidRDefault="00F130FA">
      <w:pPr>
        <w:jc w:val="both"/>
        <w:rPr>
          <w:rFonts w:hint="default"/>
        </w:rPr>
      </w:pPr>
      <w:r>
        <w:rPr>
          <w:rFonts w:hint="default"/>
        </w:rPr>
        <w:t>Наименование территориального общественного самоуправления: ____________________________________________________________________________</w:t>
      </w:r>
    </w:p>
    <w:p w:rsidR="00000000" w:rsidRDefault="00F130FA">
      <w:pPr>
        <w:rPr>
          <w:rFonts w:hint="default"/>
        </w:rPr>
      </w:pPr>
    </w:p>
    <w:p w:rsidR="00000000" w:rsidRDefault="00F130FA">
      <w:pPr>
        <w:rPr>
          <w:rFonts w:hint="default"/>
        </w:rPr>
      </w:pPr>
      <w:r>
        <w:rPr>
          <w:rFonts w:hint="default"/>
        </w:rPr>
        <w:t>Дата проведения: «____» _</w:t>
      </w:r>
      <w:r>
        <w:rPr>
          <w:rFonts w:hint="default"/>
        </w:rPr>
        <w:t>__________ 20___ г.</w:t>
      </w:r>
      <w:r>
        <w:rPr>
          <w:rFonts w:hint="default"/>
        </w:rPr>
        <w:br/>
      </w:r>
      <w:r>
        <w:rPr>
          <w:rFonts w:hint="default"/>
        </w:rPr>
        <w:br/>
      </w:r>
      <w:r>
        <w:rPr>
          <w:rFonts w:hint="default"/>
        </w:rPr>
        <w:t>Место проведения: _______________________</w:t>
      </w:r>
      <w:r>
        <w:rPr>
          <w:rFonts w:hint="default"/>
        </w:rPr>
        <w:br/>
      </w:r>
      <w:r>
        <w:rPr>
          <w:rFonts w:hint="default"/>
        </w:rPr>
        <w:br/>
      </w:r>
      <w:r>
        <w:rPr>
          <w:rFonts w:hint="default"/>
        </w:rPr>
        <w:t>Повестка заседания: __________________________________________________________</w:t>
      </w:r>
      <w:r>
        <w:rPr>
          <w:rFonts w:hint="default"/>
        </w:rPr>
        <w:br/>
      </w:r>
      <w:r>
        <w:rPr>
          <w:rFonts w:hint="default"/>
        </w:rPr>
        <w:br/>
      </w:r>
      <w:r>
        <w:rPr>
          <w:rFonts w:hint="default"/>
        </w:rPr>
        <w:t>Ход собрания, конференции: ___________________________________________________</w:t>
      </w:r>
      <w:r>
        <w:rPr>
          <w:rFonts w:hint="default"/>
        </w:rPr>
        <w:br/>
      </w:r>
      <w:bookmarkStart w:id="14" w:name="_Hlk59116780"/>
      <w:r>
        <w:rPr>
          <w:rFonts w:hint="default"/>
        </w:rPr>
        <w:t>(описывается     ход     проведен</w:t>
      </w:r>
      <w:r>
        <w:rPr>
          <w:rFonts w:hint="default"/>
        </w:rPr>
        <w:t>ия    заседания    с    указанием    вопросов     рассмотрения; выступающих  лиц  и  сути  их  выступления  по  каждому  вопросу; принятых решений по каждому вопросу; количества проголосовавших за, против, воздержавшихся)</w:t>
      </w:r>
      <w:bookmarkEnd w:id="14"/>
      <w:r>
        <w:rPr>
          <w:rFonts w:hint="default"/>
        </w:rPr>
        <w:br/>
      </w:r>
      <w:r>
        <w:rPr>
          <w:rFonts w:hint="default"/>
        </w:rPr>
        <w:br/>
      </w:r>
      <w:r>
        <w:rPr>
          <w:rFonts w:hint="default"/>
        </w:rPr>
        <w:tab/>
      </w:r>
      <w:r>
        <w:rPr>
          <w:rFonts w:hint="default"/>
          <w:b/>
        </w:rPr>
        <w:t>Итоги собрания, конференции и пр</w:t>
      </w:r>
      <w:r>
        <w:rPr>
          <w:rFonts w:hint="default"/>
          <w:b/>
        </w:rPr>
        <w:t>инятые решения</w:t>
      </w:r>
    </w:p>
    <w:p w:rsidR="00000000" w:rsidRDefault="00F130FA">
      <w:pPr>
        <w:rPr>
          <w:rFonts w:hint="default"/>
          <w:b/>
        </w:rPr>
      </w:pPr>
    </w:p>
    <w:tbl>
      <w:tblPr>
        <w:tblW w:w="95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528"/>
        <w:gridCol w:w="3119"/>
        <w:gridCol w:w="78"/>
      </w:tblGrid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  <w:b/>
              </w:rPr>
            </w:pPr>
            <w:r>
              <w:rPr>
                <w:rFonts w:ascii="Times New Roman" w:hAnsi="Times New Roman" w:cs="Times New Roman" w:hint="default"/>
                <w:b/>
              </w:rPr>
              <w:t xml:space="preserve">№ </w:t>
            </w:r>
          </w:p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b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both"/>
              <w:rPr>
                <w:rFonts w:asci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  <w:b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  <w:b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Наименование инициативного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Сведения о территории сельско</w:t>
            </w:r>
            <w:r>
              <w:rPr>
                <w:rFonts w:ascii="Times New Roman" w:hAnsi="Times New Roman" w:cs="Times New Roman" w:hint="default"/>
              </w:rPr>
              <w:t>го поселения «</w:t>
            </w:r>
            <w:r>
              <w:rPr>
                <w:rFonts w:hint="default"/>
              </w:rPr>
              <w:t>" Деревня Заболотье"</w:t>
            </w:r>
            <w:r>
              <w:rPr>
                <w:rFonts w:ascii="Times New Roman" w:hAnsi="Times New Roman" w:cs="Times New Roman" w:hint="default"/>
              </w:rPr>
              <w:t xml:space="preserve"> на которой будет реализован инициативный проект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Цель и задачи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Описание проблемы, реш</w:t>
            </w:r>
            <w:r>
              <w:rPr>
                <w:rFonts w:ascii="Times New Roman" w:hAnsi="Times New Roman" w:cs="Times New Roman" w:hint="default"/>
              </w:rPr>
              <w:t xml:space="preserve">ение которой имеет приоритетное значение для жителей сельского поселения </w:t>
            </w:r>
            <w:r>
              <w:rPr>
                <w:rFonts w:hint="default"/>
              </w:rPr>
              <w:t>" Деревня Заболотье"</w:t>
            </w:r>
            <w:r>
              <w:rPr>
                <w:rFonts w:ascii="Times New Roman" w:hAnsi="Times New Roman" w:cs="Times New Roman" w:hint="default"/>
              </w:rPr>
              <w:t xml:space="preserve"> или его части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Обоснование предложение по решению указанной проблемы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Мероприятия, осуществляемые в рамках реализации инициативного проекта (описание необ</w:t>
            </w:r>
            <w:r>
              <w:rPr>
                <w:rFonts w:ascii="Times New Roman" w:hAnsi="Times New Roman" w:cs="Times New Roman" w:hint="default"/>
              </w:rPr>
              <w:t>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Ожидаемые результаты,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lastRenderedPageBreak/>
              <w:t>7.1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Эффективность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7.2</w:t>
            </w:r>
          </w:p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Количест</w:t>
            </w:r>
            <w:r>
              <w:rPr>
                <w:rFonts w:ascii="Times New Roman" w:hAnsi="Times New Roman" w:cs="Times New Roman" w:hint="default"/>
              </w:rPr>
              <w:t>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tabs>
                <w:tab w:val="left" w:pos="364"/>
              </w:tabs>
              <w:spacing w:line="11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Мероприятия по обеспечению эксплуатации содержания объекта </w:t>
            </w:r>
          </w:p>
          <w:p w:rsidR="00000000" w:rsidRDefault="00F130FA">
            <w:pPr>
              <w:tabs>
                <w:tab w:val="left" w:pos="364"/>
              </w:tabs>
              <w:spacing w:line="11" w:lineRule="atLeast"/>
              <w:rPr>
                <w:rFonts w:hint="default"/>
              </w:rPr>
            </w:pPr>
            <w:r>
              <w:rPr>
                <w:rFonts w:hint="default"/>
              </w:rPr>
              <w:t>после реализации проекта (указать, как будет обеспечиваться дальнейшая эксплуатация объе</w:t>
            </w:r>
            <w:r>
              <w:rPr>
                <w:rFonts w:hint="default"/>
              </w:rPr>
              <w:t>кта,</w:t>
            </w:r>
            <w:r>
              <w:rPr>
                <w:rFonts w:eastAsia="Times New Roman" w:hint="default"/>
              </w:rPr>
              <w:t xml:space="preserve"> </w:t>
            </w:r>
            <w:r>
              <w:rPr>
                <w:rFonts w:hint="default"/>
              </w:rPr>
              <w:t>кто будет ответственным за обеспечение сохранности объекта и т.д.)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Объем средств местного бюджета в случ</w:t>
            </w:r>
            <w:r>
              <w:rPr>
                <w:rFonts w:ascii="Times New Roman" w:hAnsi="Times New Roman" w:cs="Times New Roman" w:hint="default"/>
              </w:rPr>
              <w:t>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Денежные средства </w:t>
            </w:r>
            <w:r>
              <w:rPr>
                <w:rFonts w:ascii="Times New Roman" w:hAnsi="Times New Roman" w:cs="Times New Roman" w:hint="default"/>
              </w:rPr>
              <w:t xml:space="preserve">граждан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12.1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12.2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ind w:left="494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Планируемые сроки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  <w:tr w:rsidR="0000000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Представители (Ф.И.О., тел., эл. адрес), уполномоченные собранием, конференци</w:t>
            </w:r>
            <w:r>
              <w:rPr>
                <w:rFonts w:ascii="Times New Roman" w:hAnsi="Times New Roman" w:cs="Times New Roman" w:hint="default"/>
              </w:rPr>
              <w:t>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78" w:type="dxa"/>
            <w:tcBorders>
              <w:left w:val="single" w:sz="4" w:space="0" w:color="000000"/>
              <w:tl2br w:val="nil"/>
              <w:tr2bl w:val="nil"/>
            </w:tcBorders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</w:tr>
    </w:tbl>
    <w:p w:rsidR="00000000" w:rsidRDefault="00F130FA">
      <w:pPr>
        <w:spacing w:line="240" w:lineRule="atLeast"/>
        <w:jc w:val="both"/>
        <w:rPr>
          <w:rFonts w:hint="default"/>
        </w:rPr>
      </w:pPr>
    </w:p>
    <w:p w:rsidR="00000000" w:rsidRDefault="00F130FA">
      <w:pPr>
        <w:spacing w:line="240" w:lineRule="atLeast"/>
        <w:rPr>
          <w:rFonts w:hint="default"/>
        </w:rPr>
      </w:pPr>
      <w:r>
        <w:rPr>
          <w:rFonts w:hint="default"/>
        </w:rPr>
        <w:t>Представитель, действующий в интересах ТОС: ________________      _________</w:t>
      </w:r>
      <w:r>
        <w:rPr>
          <w:rFonts w:hint="default"/>
        </w:rPr>
        <w:t>_______</w:t>
      </w:r>
    </w:p>
    <w:p w:rsidR="00000000" w:rsidRDefault="00F130FA">
      <w:pPr>
        <w:spacing w:line="240" w:lineRule="atLeast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 xml:space="preserve">                                                                                   (подпись)                       (Ф.И.О.)</w:t>
      </w:r>
    </w:p>
    <w:p w:rsidR="00000000" w:rsidRDefault="00F130FA">
      <w:pPr>
        <w:spacing w:line="240" w:lineRule="atLeast"/>
        <w:rPr>
          <w:rFonts w:hint="default"/>
        </w:rPr>
      </w:pPr>
      <w:r>
        <w:rPr>
          <w:rFonts w:hint="default"/>
        </w:rPr>
        <w:t>Представитель Администрации сельского поселения «_______________________»:</w:t>
      </w:r>
    </w:p>
    <w:p w:rsidR="00000000" w:rsidRDefault="00F130FA">
      <w:pPr>
        <w:spacing w:line="240" w:lineRule="atLeast"/>
        <w:rPr>
          <w:rFonts w:hint="default"/>
        </w:rPr>
      </w:pPr>
      <w:r>
        <w:rPr>
          <w:rFonts w:hint="default"/>
        </w:rPr>
        <w:t>_________________________________         ______</w:t>
      </w:r>
      <w:r>
        <w:rPr>
          <w:rFonts w:hint="default"/>
        </w:rPr>
        <w:t>__________    _____________________</w:t>
      </w:r>
    </w:p>
    <w:p w:rsidR="00000000" w:rsidRDefault="00F130FA">
      <w:pPr>
        <w:spacing w:line="240" w:lineRule="atLeast"/>
        <w:rPr>
          <w:rFonts w:hint="default"/>
        </w:rPr>
        <w:sectPr w:rsidR="00000000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 w:hint="default"/>
        </w:rPr>
        <w:t xml:space="preserve">                        </w:t>
      </w:r>
      <w:r>
        <w:rPr>
          <w:rFonts w:hint="default"/>
        </w:rPr>
        <w:t>(должность)                                               (подпись)                                 (Ф.И.О.)</w:t>
      </w:r>
    </w:p>
    <w:p w:rsidR="00000000" w:rsidRDefault="00F130FA">
      <w:pPr>
        <w:pageBreakBefore/>
        <w:ind w:left="4536"/>
        <w:jc w:val="right"/>
        <w:rPr>
          <w:rFonts w:hint="default"/>
        </w:rPr>
      </w:pPr>
      <w:r>
        <w:rPr>
          <w:rFonts w:hint="default"/>
        </w:rPr>
        <w:lastRenderedPageBreak/>
        <w:t>Приложение № 4</w:t>
      </w:r>
    </w:p>
    <w:p w:rsidR="00000000" w:rsidRDefault="00F130FA">
      <w:pPr>
        <w:spacing w:line="240" w:lineRule="atLeast"/>
        <w:ind w:left="4536"/>
        <w:jc w:val="right"/>
        <w:rPr>
          <w:rFonts w:hint="default"/>
        </w:rPr>
      </w:pPr>
      <w:r>
        <w:rPr>
          <w:rFonts w:hint="default"/>
        </w:rPr>
        <w:t>к Положению о порядке выдвижения, внесения, обсуждения, рассмотрения ини</w:t>
      </w:r>
      <w:r>
        <w:rPr>
          <w:rFonts w:hint="default"/>
        </w:rPr>
        <w:t>циативных проектов, а также проведения их конкурсного отбора в сельском поселении</w:t>
      </w:r>
      <w:r>
        <w:rPr>
          <w:rFonts w:hint="default"/>
        </w:rPr>
        <w:t>" Деревня Заболотье"</w:t>
      </w: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>ЛИСТ</w:t>
      </w: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>РЕГИСТРАЦИИ УЧАСТНИКОВ СХОДА, СОБРАНИЯ, КОНФЕРЕНЦИИ ГРАЖДАН ПО ИНИЦИАТИВНОМУ ПРОЕКТУ _______________________________________________________________</w:t>
      </w:r>
      <w:r>
        <w:rPr>
          <w:rFonts w:hint="default"/>
          <w:b/>
        </w:rPr>
        <w:t>__</w:t>
      </w:r>
    </w:p>
    <w:p w:rsidR="00000000" w:rsidRDefault="00F130FA">
      <w:pPr>
        <w:jc w:val="center"/>
        <w:rPr>
          <w:rFonts w:hint="default"/>
        </w:rPr>
      </w:pPr>
      <w:r>
        <w:rPr>
          <w:rFonts w:hint="default"/>
        </w:rPr>
        <w:t>(наименование инициативного проекта)</w:t>
      </w:r>
    </w:p>
    <w:p w:rsidR="00000000" w:rsidRDefault="00F130FA">
      <w:pPr>
        <w:jc w:val="center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8"/>
        <w:gridCol w:w="1764"/>
        <w:gridCol w:w="2410"/>
        <w:gridCol w:w="2410"/>
        <w:gridCol w:w="1589"/>
      </w:tblGrid>
      <w:tr w:rsidR="00000000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№ </w:t>
            </w:r>
          </w:p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п/п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Фамилия, имя,</w:t>
            </w:r>
          </w:p>
          <w:p w:rsidR="00000000" w:rsidRDefault="00F130FA">
            <w:pPr>
              <w:rPr>
                <w:rFonts w:hint="default"/>
              </w:rPr>
            </w:pPr>
            <w:r>
              <w:rPr>
                <w:rFonts w:eastAsia="Times New Roman" w:hint="default"/>
              </w:rPr>
              <w:t xml:space="preserve"> </w:t>
            </w:r>
            <w:r>
              <w:rPr>
                <w:rFonts w:hint="default"/>
              </w:rPr>
              <w:t>отчество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Год, месяц, число рождения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Адрес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Подпись</w:t>
            </w:r>
          </w:p>
        </w:tc>
      </w:tr>
      <w:tr w:rsidR="0000000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</w:t>
            </w:r>
          </w:p>
        </w:tc>
      </w:tr>
      <w:tr w:rsidR="0000000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5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F130FA">
            <w:pPr>
              <w:pStyle w:val="af3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…...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F130FA">
            <w:pPr>
              <w:pStyle w:val="af3"/>
              <w:snapToGrid w:val="0"/>
              <w:jc w:val="center"/>
              <w:rPr>
                <w:rFonts w:ascii="Times New Roman" w:cs="Times New Roman" w:hint="default"/>
              </w:rPr>
            </w:pPr>
          </w:p>
        </w:tc>
      </w:tr>
    </w:tbl>
    <w:p w:rsidR="00000000" w:rsidRDefault="00F130FA">
      <w:pPr>
        <w:jc w:val="center"/>
        <w:rPr>
          <w:rFonts w:hint="default"/>
        </w:rPr>
      </w:pPr>
    </w:p>
    <w:p w:rsidR="00000000" w:rsidRDefault="00F130FA">
      <w:pPr>
        <w:jc w:val="both"/>
        <w:rPr>
          <w:rFonts w:hint="default"/>
        </w:rPr>
      </w:pPr>
      <w:r>
        <w:rPr>
          <w:rFonts w:hint="default"/>
          <w:b/>
        </w:rPr>
        <w:t>Приложение:</w:t>
      </w:r>
    </w:p>
    <w:p w:rsidR="00000000" w:rsidRDefault="00F130FA">
      <w:pPr>
        <w:jc w:val="both"/>
        <w:rPr>
          <w:rFonts w:hint="default"/>
        </w:rPr>
      </w:pPr>
    </w:p>
    <w:p w:rsidR="00000000" w:rsidRDefault="00F130FA">
      <w:pPr>
        <w:jc w:val="both"/>
        <w:rPr>
          <w:rFonts w:hint="default"/>
        </w:rPr>
      </w:pPr>
    </w:p>
    <w:p w:rsidR="00000000" w:rsidRDefault="00F130FA">
      <w:pPr>
        <w:rPr>
          <w:rFonts w:hint="default"/>
        </w:rPr>
      </w:pPr>
      <w:r>
        <w:rPr>
          <w:rFonts w:hint="default"/>
        </w:rPr>
        <w:t>Инициатор проекта (лицо, уполномоченное инициатором проекта) /Представит</w:t>
      </w:r>
      <w:r>
        <w:rPr>
          <w:rFonts w:hint="default"/>
        </w:rPr>
        <w:t>ель инициативной группы: ____________    ____________________________</w:t>
      </w:r>
    </w:p>
    <w:p w:rsidR="00000000" w:rsidRDefault="00F130FA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 xml:space="preserve">                                   (подпись)                                (Ф.И.О.)</w:t>
      </w:r>
    </w:p>
    <w:p w:rsidR="00000000" w:rsidRDefault="00F130FA">
      <w:pPr>
        <w:rPr>
          <w:rFonts w:hint="default"/>
        </w:rPr>
      </w:pPr>
    </w:p>
    <w:p w:rsidR="00000000" w:rsidRDefault="00F130FA">
      <w:pPr>
        <w:rPr>
          <w:rFonts w:hint="default"/>
        </w:rPr>
      </w:pPr>
      <w:r>
        <w:rPr>
          <w:rFonts w:hint="default"/>
        </w:rPr>
        <w:t>Дата проведения «_____» __________ 20__ года</w:t>
      </w: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jc w:val="both"/>
        <w:rPr>
          <w:rFonts w:hint="default"/>
        </w:rPr>
      </w:pPr>
    </w:p>
    <w:p w:rsidR="00000000" w:rsidRDefault="00F130FA">
      <w:pPr>
        <w:pageBreakBefore/>
        <w:ind w:left="4536"/>
        <w:jc w:val="right"/>
        <w:rPr>
          <w:rFonts w:hint="default"/>
        </w:rPr>
      </w:pPr>
      <w:r>
        <w:rPr>
          <w:rFonts w:hint="default"/>
        </w:rPr>
        <w:lastRenderedPageBreak/>
        <w:t xml:space="preserve">Приложение № 5                             </w:t>
      </w:r>
      <w:r>
        <w:rPr>
          <w:rFonts w:hint="default"/>
        </w:rPr>
        <w:t xml:space="preserve">                                         к Положению о порядке выдвижения, внесения, обсуждения, рассмотрения инициативных проектов, а также проведения их конкурсного отбора в сельском поселении </w:t>
      </w:r>
      <w:r>
        <w:rPr>
          <w:rFonts w:hint="default"/>
        </w:rPr>
        <w:t>" Деревня Заболотье"</w:t>
      </w: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spacing w:line="240" w:lineRule="atLeast"/>
        <w:jc w:val="center"/>
        <w:rPr>
          <w:rFonts w:hint="default"/>
        </w:rPr>
      </w:pPr>
      <w:r>
        <w:rPr>
          <w:rFonts w:hint="default"/>
          <w:b/>
        </w:rPr>
        <w:t>Согласие на обработку персональных данн</w:t>
      </w:r>
      <w:r>
        <w:rPr>
          <w:rFonts w:hint="default"/>
          <w:b/>
        </w:rPr>
        <w:t>ых</w:t>
      </w:r>
    </w:p>
    <w:p w:rsidR="00000000" w:rsidRDefault="00F130FA">
      <w:pPr>
        <w:spacing w:line="240" w:lineRule="atLeast"/>
        <w:ind w:left="5953"/>
        <w:jc w:val="both"/>
        <w:rPr>
          <w:rFonts w:hint="default"/>
          <w:b/>
        </w:rPr>
      </w:pPr>
    </w:p>
    <w:p w:rsidR="00000000" w:rsidRDefault="00F130FA">
      <w:pPr>
        <w:pStyle w:val="ConsPlusNonformat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Я, _____________________________________________________________________,</w:t>
      </w:r>
    </w:p>
    <w:p w:rsidR="00000000" w:rsidRDefault="00F130FA">
      <w:pPr>
        <w:pStyle w:val="ConsPlusNonformat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(фамилия имя отчество)</w:t>
      </w: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зарегистрированный(ая) по адресу_______________________________________________,</w:t>
      </w: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паспорт серия____________ №__________________ выдан «____» _____________ 2</w:t>
      </w:r>
      <w:r>
        <w:rPr>
          <w:rFonts w:ascii="Times New Roman" w:hAnsi="Times New Roman" w:cs="Times New Roman" w:hint="default"/>
          <w:sz w:val="24"/>
          <w:szCs w:val="24"/>
        </w:rPr>
        <w:t>0___ г.</w:t>
      </w: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свободно, своей волей и в своем интересе даю согласие ____________________________________</w:t>
      </w:r>
      <w:r>
        <w:rPr>
          <w:rFonts w:ascii="Times New Roman" w:hAnsi="Times New Roman" w:cs="Times New Roman" w:hint="default"/>
          <w:sz w:val="24"/>
          <w:szCs w:val="24"/>
        </w:rPr>
        <w:t>_________________________________________</w:t>
      </w:r>
    </w:p>
    <w:p w:rsidR="00000000" w:rsidRDefault="00F130FA">
      <w:pPr>
        <w:pStyle w:val="ConsPlusNonformat"/>
        <w:jc w:val="center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(наименование и адрес оператора, получающего согласие субъекта персональных данных на их обработку)</w:t>
      </w: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</w:t>
      </w:r>
      <w:r>
        <w:rPr>
          <w:rFonts w:ascii="Times New Roman" w:hAnsi="Times New Roman" w:cs="Times New Roman" w:hint="default"/>
          <w:sz w:val="24"/>
          <w:szCs w:val="24"/>
        </w:rPr>
        <w:t>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</w:t>
      </w:r>
      <w:r>
        <w:rPr>
          <w:rFonts w:ascii="Times New Roman" w:hAnsi="Times New Roman" w:cs="Times New Roman" w:hint="default"/>
          <w:sz w:val="24"/>
          <w:szCs w:val="24"/>
        </w:rPr>
        <w:t>зличивание, блокирование, удаление, уничтожение), следующих персональных данных:</w:t>
      </w: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- фамилия, имя, отчество, год, месяц и число рождения, адрес места жительства.</w:t>
      </w:r>
    </w:p>
    <w:p w:rsidR="00000000" w:rsidRDefault="00F130FA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Вышеуказанные персональные данные предоставляю в целях рассмотрения инициативного проекта, а т</w:t>
      </w:r>
      <w:r>
        <w:rPr>
          <w:rFonts w:ascii="Times New Roman" w:hAnsi="Times New Roman" w:cs="Times New Roman" w:hint="default"/>
          <w:sz w:val="24"/>
          <w:szCs w:val="24"/>
        </w:rPr>
        <w:t>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00000" w:rsidRDefault="00F130FA">
      <w:pPr>
        <w:ind w:firstLine="540"/>
        <w:jc w:val="both"/>
        <w:rPr>
          <w:rFonts w:hint="default"/>
        </w:rPr>
      </w:pPr>
      <w:r>
        <w:rPr>
          <w:rFonts w:hint="default"/>
        </w:rPr>
        <w:t xml:space="preserve">В соответствии со ст. 7 Федерального закона «О персональных данных» оператор вправе осуществлять передачу моих персональных данных </w:t>
      </w:r>
      <w:r>
        <w:rPr>
          <w:rFonts w:hint="default"/>
        </w:rPr>
        <w:t>третьим лицам в соответствии с законодательством.</w:t>
      </w:r>
    </w:p>
    <w:p w:rsidR="00000000" w:rsidRDefault="00F130FA">
      <w:pPr>
        <w:ind w:firstLine="540"/>
        <w:jc w:val="both"/>
        <w:rPr>
          <w:rFonts w:hint="default"/>
        </w:rPr>
      </w:pPr>
      <w:r>
        <w:rPr>
          <w:rFonts w:hint="default"/>
        </w:rPr>
        <w:t>Я ознакомлен(а) с тем, что:</w:t>
      </w:r>
    </w:p>
    <w:p w:rsidR="00000000" w:rsidRDefault="00F130FA">
      <w:pPr>
        <w:ind w:firstLine="540"/>
        <w:jc w:val="both"/>
        <w:rPr>
          <w:rFonts w:hint="default"/>
        </w:rPr>
      </w:pPr>
      <w:r>
        <w:rPr>
          <w:rFonts w:hint="default"/>
        </w:rPr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000000" w:rsidRDefault="00F130FA">
      <w:pPr>
        <w:ind w:firstLine="540"/>
        <w:jc w:val="both"/>
        <w:rPr>
          <w:rFonts w:hint="default"/>
        </w:rPr>
      </w:pPr>
      <w:r>
        <w:rPr>
          <w:rFonts w:hint="default"/>
        </w:rPr>
        <w:t xml:space="preserve">2) согласие на обработку персональных данных может быть </w:t>
      </w:r>
      <w:r>
        <w:rPr>
          <w:rFonts w:hint="default"/>
        </w:rPr>
        <w:t>отозвано на основании письменного заявления в произвольной форме.</w:t>
      </w:r>
    </w:p>
    <w:p w:rsidR="00000000" w:rsidRDefault="00F130FA">
      <w:pPr>
        <w:ind w:firstLine="540"/>
        <w:jc w:val="both"/>
        <w:rPr>
          <w:rFonts w:hint="default"/>
        </w:rPr>
      </w:pPr>
    </w:p>
    <w:p w:rsidR="00000000" w:rsidRDefault="00F130FA">
      <w:pPr>
        <w:ind w:firstLine="540"/>
        <w:jc w:val="both"/>
        <w:rPr>
          <w:rFonts w:hint="default"/>
        </w:rPr>
      </w:pPr>
      <w:r>
        <w:rPr>
          <w:rFonts w:hint="default"/>
        </w:rPr>
        <w:t>Дата начала обработки персональных данных: «___» _____________ 20___ г.</w:t>
      </w:r>
    </w:p>
    <w:p w:rsidR="00000000" w:rsidRDefault="00F130FA">
      <w:pPr>
        <w:ind w:firstLine="540"/>
        <w:jc w:val="both"/>
        <w:rPr>
          <w:rFonts w:hint="default"/>
        </w:rPr>
      </w:pPr>
    </w:p>
    <w:p w:rsidR="00000000" w:rsidRDefault="00F130FA">
      <w:pPr>
        <w:ind w:firstLine="540"/>
        <w:jc w:val="both"/>
        <w:rPr>
          <w:rFonts w:hint="default"/>
        </w:rPr>
      </w:pPr>
      <w:r>
        <w:rPr>
          <w:rFonts w:hint="default"/>
        </w:rPr>
        <w:t>________________ /__________________/</w:t>
      </w:r>
    </w:p>
    <w:p w:rsidR="00000000" w:rsidRDefault="00F130FA">
      <w:pPr>
        <w:pStyle w:val="ConsPlusNonformat"/>
        <w:ind w:firstLine="540"/>
        <w:rPr>
          <w:rFonts w:ascii="Times New Roman" w:hAnsi="Times New Roman" w:cs="Times New Roman" w:hint="default"/>
          <w:sz w:val="24"/>
          <w:szCs w:val="24"/>
        </w:rPr>
        <w:sectPr w:rsidR="00000000">
          <w:headerReference w:type="even" r:id="rId14"/>
          <w:headerReference w:type="default" r:id="rId15"/>
          <w:headerReference w:type="first" r:id="rId16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ascii="Times New Roman" w:hAnsi="Times New Roman" w:cs="Times New Roman" w:hint="default"/>
          <w:sz w:val="24"/>
          <w:szCs w:val="24"/>
        </w:rPr>
        <w:t>подпись заявителя    фамилия заявителя</w:t>
      </w:r>
    </w:p>
    <w:p w:rsidR="00000000" w:rsidRDefault="00F130FA">
      <w:pPr>
        <w:pageBreakBefore/>
        <w:ind w:left="4536"/>
        <w:jc w:val="right"/>
        <w:rPr>
          <w:rFonts w:hint="default"/>
        </w:rPr>
      </w:pPr>
      <w:r>
        <w:rPr>
          <w:rFonts w:hint="default"/>
        </w:rPr>
        <w:lastRenderedPageBreak/>
        <w:t>Приложение № 6</w:t>
      </w:r>
    </w:p>
    <w:p w:rsidR="00000000" w:rsidRDefault="00F130FA">
      <w:pPr>
        <w:spacing w:line="240" w:lineRule="atLeast"/>
        <w:ind w:left="4536"/>
        <w:jc w:val="right"/>
        <w:rPr>
          <w:rFonts w:hint="default"/>
        </w:rPr>
      </w:pPr>
      <w:r>
        <w:rPr>
          <w:rFonts w:hint="default"/>
        </w:rPr>
        <w:t>к Положению о порядке вы</w:t>
      </w:r>
      <w:r>
        <w:rPr>
          <w:rFonts w:hint="default"/>
        </w:rPr>
        <w:t xml:space="preserve">движения, внесения, обсуждения, рассмотрения инициативных проектов, а также проведения их конкурсного отбора в сельском поселении </w:t>
      </w:r>
    </w:p>
    <w:p w:rsidR="00000000" w:rsidRDefault="00F130FA">
      <w:pPr>
        <w:spacing w:line="240" w:lineRule="atLeast"/>
        <w:ind w:left="4536"/>
        <w:jc w:val="right"/>
        <w:rPr>
          <w:rFonts w:hint="default"/>
        </w:rPr>
      </w:pPr>
      <w:r>
        <w:rPr>
          <w:rFonts w:hint="default"/>
        </w:rPr>
        <w:t>" Деревня Заболотье"</w:t>
      </w:r>
    </w:p>
    <w:p w:rsidR="00000000" w:rsidRDefault="00F130FA">
      <w:pPr>
        <w:spacing w:line="240" w:lineRule="atLeast"/>
        <w:ind w:left="5953"/>
        <w:jc w:val="both"/>
        <w:rPr>
          <w:rFonts w:hint="default"/>
        </w:rPr>
      </w:pP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>ЗАЯВКА</w:t>
      </w: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>НА УЧАСТИЕ В РЕАЛИЗАЦИИ ИНИЦИАТИВНЫХ ПРОЕКТОВ</w:t>
      </w:r>
    </w:p>
    <w:p w:rsidR="00000000" w:rsidRDefault="00F130FA">
      <w:pPr>
        <w:jc w:val="center"/>
        <w:rPr>
          <w:rFonts w:hint="default"/>
        </w:rPr>
      </w:pPr>
      <w:r>
        <w:rPr>
          <w:rFonts w:hint="default"/>
          <w:b/>
        </w:rPr>
        <w:t xml:space="preserve">В СЕЛЬСКОМ ПОСЕЛЕНИИ </w:t>
      </w:r>
      <w:r>
        <w:rPr>
          <w:rFonts w:hint="default"/>
          <w:b/>
        </w:rPr>
        <w:t>"</w:t>
      </w:r>
      <w:r>
        <w:rPr>
          <w:rFonts w:hint="default"/>
          <w:b/>
          <w:sz w:val="28"/>
          <w:szCs w:val="28"/>
        </w:rPr>
        <w:t xml:space="preserve"> Деревня Заболотье</w:t>
      </w:r>
      <w:r>
        <w:rPr>
          <w:rFonts w:hint="default"/>
          <w:b/>
        </w:rPr>
        <w:t>"</w:t>
      </w:r>
    </w:p>
    <w:p w:rsidR="00000000" w:rsidRDefault="00F130FA">
      <w:pPr>
        <w:jc w:val="center"/>
        <w:rPr>
          <w:rFonts w:hint="default"/>
          <w:b/>
        </w:rPr>
      </w:pPr>
    </w:p>
    <w:p w:rsidR="00000000" w:rsidRDefault="00F130FA">
      <w:pPr>
        <w:jc w:val="right"/>
        <w:rPr>
          <w:rFonts w:hint="default"/>
        </w:rPr>
      </w:pPr>
      <w:r>
        <w:rPr>
          <w:rFonts w:hint="default"/>
        </w:rPr>
        <w:t>___ ___</w:t>
      </w:r>
      <w:r>
        <w:rPr>
          <w:rFonts w:hint="default"/>
        </w:rPr>
        <w:t>___________ 20___ г.</w:t>
      </w:r>
    </w:p>
    <w:p w:rsidR="00000000" w:rsidRDefault="00F130FA">
      <w:pPr>
        <w:rPr>
          <w:rFonts w:hint="default"/>
        </w:rPr>
      </w:pPr>
      <w:r>
        <w:rPr>
          <w:rFonts w:hint="default"/>
        </w:rPr>
        <w:t>Инициатор проекта _____________________________________________________________________________</w:t>
      </w:r>
    </w:p>
    <w:p w:rsidR="00000000" w:rsidRDefault="00F130FA">
      <w:pPr>
        <w:jc w:val="center"/>
        <w:rPr>
          <w:rFonts w:hint="default"/>
        </w:rPr>
      </w:pPr>
      <w:r>
        <w:rPr>
          <w:rFonts w:hint="default"/>
        </w:rPr>
        <w:t>(Ф.И.О. уполномоченного лица)</w:t>
      </w:r>
    </w:p>
    <w:p w:rsidR="00000000" w:rsidRDefault="00F130FA">
      <w:pPr>
        <w:jc w:val="center"/>
        <w:rPr>
          <w:rFonts w:hint="default"/>
        </w:rPr>
      </w:pPr>
    </w:p>
    <w:p w:rsidR="00000000" w:rsidRDefault="00F130FA">
      <w:pPr>
        <w:jc w:val="both"/>
        <w:rPr>
          <w:rFonts w:hint="default"/>
        </w:rPr>
      </w:pPr>
      <w:r>
        <w:rPr>
          <w:rFonts w:hint="default"/>
        </w:rPr>
        <w:t>просит рассмотреть на заседании экспертной комиссии инициативный проект ____________________________________</w:t>
      </w:r>
      <w:r>
        <w:rPr>
          <w:rFonts w:hint="default"/>
        </w:rPr>
        <w:t xml:space="preserve">___________, в сумме____________тыс. рублей. </w:t>
      </w:r>
    </w:p>
    <w:p w:rsidR="00000000" w:rsidRDefault="00F130FA">
      <w:pPr>
        <w:jc w:val="both"/>
        <w:rPr>
          <w:rFonts w:hint="default"/>
        </w:rPr>
      </w:pPr>
      <w:r>
        <w:rPr>
          <w:rFonts w:hint="default"/>
        </w:rPr>
        <w:t>_______________________________________________ (сумма прописью)</w:t>
      </w:r>
    </w:p>
    <w:p w:rsidR="00000000" w:rsidRDefault="00F130FA">
      <w:pPr>
        <w:ind w:firstLine="709"/>
        <w:rPr>
          <w:rFonts w:hint="default"/>
        </w:rPr>
      </w:pPr>
    </w:p>
    <w:p w:rsidR="00000000" w:rsidRDefault="00F130FA">
      <w:pPr>
        <w:ind w:firstLine="709"/>
        <w:rPr>
          <w:rFonts w:hint="default"/>
        </w:rPr>
      </w:pPr>
      <w:r>
        <w:rPr>
          <w:rFonts w:hint="default"/>
        </w:rPr>
        <w:t>Прилагаемые документы (примерный перечень):</w:t>
      </w:r>
    </w:p>
    <w:p w:rsidR="00000000" w:rsidRDefault="00F130FA">
      <w:pPr>
        <w:ind w:firstLine="709"/>
        <w:rPr>
          <w:rFonts w:hint="default"/>
        </w:rPr>
      </w:pPr>
      <w:r>
        <w:rPr>
          <w:rFonts w:hint="default"/>
        </w:rPr>
        <w:t>1. Инициативный проект (далее – проект), на __ л. в 1 экз.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2. Протокол схода, собрания граждан/конфе</w:t>
      </w:r>
      <w:r>
        <w:rPr>
          <w:rFonts w:hint="default"/>
        </w:rPr>
        <w:t>ренции, на __ л. в 1 экз.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3. Лист регистрации участников схода, собрания/конференции граждан на __ л. в 1 экз.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4. Подписные листы (при их наличии) на __ л. в 1 экз.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 xml:space="preserve">5. Сметная документация / прайс-листы на закупаемое оборудование (материалы), на __ л. в 1 </w:t>
      </w:r>
      <w:r>
        <w:rPr>
          <w:rFonts w:hint="default"/>
        </w:rPr>
        <w:t>экз.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6. Фотографии схода, собрания, конференции граждан, на __ л. в 1 экз.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7. Фотографии, свидетельствующие о текущем состоянии объекта, на __ л. в 1 экз.</w:t>
      </w: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8. Информационные материалы, ссылки на Интернет- и ТВ-ресурсы и др., на __ л. в 1 экз.</w:t>
      </w:r>
    </w:p>
    <w:p w:rsidR="00000000" w:rsidRDefault="00F130FA">
      <w:pPr>
        <w:rPr>
          <w:rFonts w:hint="default"/>
        </w:rPr>
      </w:pPr>
    </w:p>
    <w:p w:rsidR="00000000" w:rsidRDefault="00F130FA">
      <w:pPr>
        <w:ind w:firstLine="709"/>
        <w:jc w:val="both"/>
        <w:rPr>
          <w:rFonts w:hint="default"/>
        </w:rPr>
      </w:pPr>
      <w:r>
        <w:rPr>
          <w:rFonts w:hint="default"/>
        </w:rPr>
        <w:t>Заявитель нас</w:t>
      </w:r>
      <w:r>
        <w:rPr>
          <w:rFonts w:hint="default"/>
        </w:rPr>
        <w:t>тоящим подтверждает, что вся информация, содержащаяся в заявке и прилагаемых документах, является достоверной и полной.</w:t>
      </w:r>
    </w:p>
    <w:p w:rsidR="00000000" w:rsidRDefault="00F130FA">
      <w:pPr>
        <w:ind w:firstLine="709"/>
        <w:jc w:val="both"/>
        <w:rPr>
          <w:rFonts w:hint="default"/>
        </w:rPr>
      </w:pPr>
    </w:p>
    <w:p w:rsidR="00000000" w:rsidRDefault="00F130FA">
      <w:pPr>
        <w:jc w:val="both"/>
        <w:rPr>
          <w:rFonts w:hint="default"/>
        </w:rPr>
      </w:pPr>
      <w:r>
        <w:rPr>
          <w:rFonts w:hint="default"/>
        </w:rPr>
        <w:t>_________________  _____________________________</w:t>
      </w:r>
    </w:p>
    <w:p w:rsidR="00000000" w:rsidRDefault="00F130FA">
      <w:pPr>
        <w:rPr>
          <w:rFonts w:hint="default"/>
        </w:rPr>
      </w:pPr>
      <w:r>
        <w:rPr>
          <w:rFonts w:eastAsia="Times New Roman" w:hint="default"/>
        </w:rPr>
        <w:t xml:space="preserve">         </w:t>
      </w:r>
      <w:r>
        <w:rPr>
          <w:rFonts w:hint="default"/>
        </w:rPr>
        <w:t>(подпись)                               (Ф.И.О.)</w:t>
      </w:r>
    </w:p>
    <w:p w:rsidR="00000000" w:rsidRDefault="00F130FA">
      <w:pPr>
        <w:rPr>
          <w:rFonts w:hint="default"/>
        </w:rPr>
      </w:pPr>
    </w:p>
    <w:p w:rsidR="00000000" w:rsidRDefault="00F130FA">
      <w:pPr>
        <w:jc w:val="both"/>
        <w:rPr>
          <w:rFonts w:hint="default"/>
        </w:rPr>
      </w:pPr>
      <w:r>
        <w:rPr>
          <w:rFonts w:hint="default"/>
        </w:rPr>
        <w:t>_________________  ________</w:t>
      </w:r>
      <w:r>
        <w:rPr>
          <w:rFonts w:hint="default"/>
        </w:rPr>
        <w:t>_______________</w:t>
      </w:r>
    </w:p>
    <w:p w:rsidR="00000000" w:rsidRDefault="00F130FA">
      <w:pPr>
        <w:rPr>
          <w:rFonts w:hint="default"/>
        </w:rPr>
        <w:sectPr w:rsidR="00000000">
          <w:headerReference w:type="even" r:id="rId17"/>
          <w:headerReference w:type="default" r:id="rId18"/>
          <w:headerReference w:type="first" r:id="rId19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 w:hint="default"/>
        </w:rPr>
        <w:t xml:space="preserve">         </w:t>
      </w:r>
      <w:r>
        <w:rPr>
          <w:rFonts w:hint="default"/>
        </w:rPr>
        <w:t>(телефон)                 (электронный адрес)</w:t>
      </w:r>
    </w:p>
    <w:p w:rsidR="00000000" w:rsidRDefault="00F130FA">
      <w:pPr>
        <w:pageBreakBefore/>
        <w:ind w:left="9751"/>
        <w:jc w:val="right"/>
        <w:rPr>
          <w:rFonts w:hint="default"/>
        </w:rPr>
      </w:pPr>
      <w:r>
        <w:rPr>
          <w:rFonts w:hint="default"/>
        </w:rPr>
        <w:lastRenderedPageBreak/>
        <w:t>Приложение № 7</w:t>
      </w:r>
    </w:p>
    <w:p w:rsidR="00000000" w:rsidRDefault="00F130FA">
      <w:pPr>
        <w:ind w:left="9751"/>
        <w:jc w:val="right"/>
        <w:rPr>
          <w:rFonts w:hint="default"/>
        </w:rPr>
      </w:pPr>
      <w:r>
        <w:rPr>
          <w:rFonts w:hint="default"/>
        </w:rPr>
        <w:t>к Положению о порядке выдвижения, внесения, обсуждения, рассмотрения инициативных проектов, а также проведения их конкурсного отбора в сельском поселении</w:t>
      </w:r>
    </w:p>
    <w:p w:rsidR="00000000" w:rsidRDefault="00F130FA">
      <w:pPr>
        <w:ind w:left="9751"/>
        <w:jc w:val="righ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t>" Деревня Забол</w:t>
      </w:r>
      <w:r>
        <w:rPr>
          <w:rFonts w:hint="default"/>
        </w:rPr>
        <w:t>отье"</w:t>
      </w:r>
    </w:p>
    <w:p w:rsidR="00000000" w:rsidRDefault="00F130FA">
      <w:pPr>
        <w:ind w:left="9751"/>
        <w:jc w:val="right"/>
        <w:rPr>
          <w:rFonts w:hint="default"/>
        </w:rPr>
      </w:pPr>
    </w:p>
    <w:p w:rsidR="00000000" w:rsidRDefault="00F130FA">
      <w:pPr>
        <w:pStyle w:val="a0"/>
        <w:spacing w:after="0" w:line="240" w:lineRule="atLeast"/>
        <w:jc w:val="center"/>
        <w:rPr>
          <w:rFonts w:ascii="Times New Roman" w:cs="Times New Roman" w:hint="default"/>
        </w:rPr>
      </w:pPr>
      <w:r>
        <w:rPr>
          <w:rFonts w:ascii="Times New Roman" w:hAnsi="Times New Roman" w:cs="Times New Roman" w:hint="default"/>
          <w:b/>
        </w:rPr>
        <w:t>МЕТОДИКА ОЦЕНКИ ИНИЦИАТИВНЫХ ПРОЕКТОВ</w:t>
      </w:r>
    </w:p>
    <w:p w:rsidR="00000000" w:rsidRDefault="00F130FA">
      <w:pPr>
        <w:pStyle w:val="a0"/>
        <w:spacing w:after="0" w:line="240" w:lineRule="atLeast"/>
        <w:jc w:val="center"/>
        <w:rPr>
          <w:rFonts w:ascii="Times New Roman" w:cs="Times New Roman" w:hint="default"/>
          <w:b/>
        </w:rPr>
      </w:pPr>
    </w:p>
    <w:tbl>
      <w:tblPr>
        <w:tblW w:w="14843" w:type="dxa"/>
        <w:jc w:val="right"/>
        <w:tblInd w:w="0" w:type="dxa"/>
        <w:tblLayout w:type="fixed"/>
        <w:tblCellMar>
          <w:top w:w="55" w:type="dxa"/>
          <w:left w:w="82" w:type="dxa"/>
          <w:bottom w:w="55" w:type="dxa"/>
          <w:right w:w="82" w:type="dxa"/>
        </w:tblCellMar>
        <w:tblLook w:val="0000"/>
      </w:tblPr>
      <w:tblGrid>
        <w:gridCol w:w="184"/>
        <w:gridCol w:w="900"/>
        <w:gridCol w:w="6808"/>
        <w:gridCol w:w="4361"/>
        <w:gridCol w:w="2590"/>
      </w:tblGrid>
      <w:tr w:rsidR="00000000">
        <w:trPr>
          <w:trHeight w:val="680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pStyle w:val="af4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eastAsia="Times New Roman" w:hint="default"/>
                <w:b/>
              </w:rPr>
            </w:pPr>
            <w:r>
              <w:rPr>
                <w:rFonts w:eastAsia="Times New Roman" w:hint="default"/>
                <w:b/>
                <w:lang w:val="en-US"/>
              </w:rPr>
              <w:t xml:space="preserve">№ </w:t>
            </w:r>
          </w:p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eastAsia="Times New Roman" w:hint="default"/>
                <w:b/>
              </w:rPr>
              <w:t>п/п</w:t>
            </w:r>
          </w:p>
        </w:tc>
        <w:tc>
          <w:tcPr>
            <w:tcW w:w="6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b/>
              </w:rPr>
              <w:t>Наименование критериев конкурсного отбора</w:t>
            </w:r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b/>
              </w:rPr>
              <w:t>Значения критериев конкурсного отбора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b/>
              </w:rPr>
              <w:t>Количество баллов</w:t>
            </w:r>
          </w:p>
        </w:tc>
      </w:tr>
      <w:tr w:rsidR="00000000">
        <w:trPr>
          <w:trHeight w:val="333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Уровень софинансирования со стороны инициаторов проекта</w:t>
            </w:r>
          </w:p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(в % от стоимости проекта)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ind w:left="57" w:right="57"/>
              <w:rPr>
                <w:rFonts w:hint="default"/>
              </w:rPr>
            </w:pPr>
            <w:r>
              <w:rPr>
                <w:rFonts w:hint="default"/>
              </w:rPr>
              <w:t>свыше 15%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15</w:t>
            </w:r>
          </w:p>
        </w:tc>
      </w:tr>
      <w:tr w:rsidR="00000000">
        <w:trPr>
          <w:trHeight w:val="311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ind w:left="57" w:right="57"/>
              <w:rPr>
                <w:rFonts w:hint="default"/>
              </w:rPr>
            </w:pPr>
            <w:r>
              <w:rPr>
                <w:rFonts w:hint="default"/>
              </w:rPr>
              <w:t>свыше 10% до 15%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</w:tr>
      <w:tr w:rsidR="00000000">
        <w:trPr>
          <w:trHeight w:val="31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ind w:left="57" w:right="57"/>
              <w:rPr>
                <w:rFonts w:hint="default"/>
              </w:rPr>
            </w:pPr>
            <w:r>
              <w:rPr>
                <w:rFonts w:hint="default"/>
              </w:rPr>
              <w:t>свыше 5% до 10%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 w:rsidR="00000000">
        <w:trPr>
          <w:trHeight w:val="26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</w:t>
            </w:r>
            <w:r>
              <w:rPr>
                <w:rFonts w:hint="default"/>
              </w:rPr>
              <w:t>ания (конференции) граждан)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ind w:left="57" w:right="57"/>
              <w:rPr>
                <w:rFonts w:hint="default"/>
              </w:rPr>
            </w:pPr>
            <w:r>
              <w:rPr>
                <w:rFonts w:hint="default"/>
              </w:rPr>
              <w:t>свыше 3</w:t>
            </w:r>
            <w:r>
              <w:rPr>
                <w:rFonts w:hint="default"/>
                <w:lang w:val="en-US"/>
              </w:rPr>
              <w:t xml:space="preserve">01 </w:t>
            </w:r>
            <w:r>
              <w:rPr>
                <w:rFonts w:hint="default"/>
              </w:rPr>
              <w:t>человека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15</w:t>
            </w:r>
          </w:p>
        </w:tc>
      </w:tr>
      <w:tr w:rsidR="00000000">
        <w:trPr>
          <w:trHeight w:val="458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ind w:left="57" w:right="57"/>
              <w:rPr>
                <w:rFonts w:hint="default"/>
              </w:rPr>
            </w:pPr>
            <w:r>
              <w:rPr>
                <w:rFonts w:hint="default"/>
              </w:rPr>
              <w:t>от 101 до 300 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</w:tr>
      <w:tr w:rsidR="00000000">
        <w:trPr>
          <w:trHeight w:val="25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ind w:left="57" w:right="57"/>
              <w:rPr>
                <w:rFonts w:hint="default"/>
              </w:rPr>
            </w:pPr>
            <w:r>
              <w:rPr>
                <w:rFonts w:hint="default"/>
              </w:rPr>
              <w:t>до 10</w:t>
            </w:r>
            <w:r>
              <w:rPr>
                <w:rFonts w:hint="default"/>
                <w:lang w:val="en-US"/>
              </w:rPr>
              <w:t xml:space="preserve">0 </w:t>
            </w:r>
            <w:r>
              <w:rPr>
                <w:rFonts w:hint="default"/>
              </w:rPr>
              <w:t>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 w:rsidR="00000000">
        <w:trPr>
          <w:trHeight w:val="31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31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Объем неденежного вклада граждан (добровольное имущественное участие, трудовое участие) 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 w:rsidR="00000000">
        <w:trPr>
          <w:trHeight w:val="31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cs="Times New Roman"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31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Объем неденежного вклада юридическ</w:t>
            </w:r>
            <w:r>
              <w:rPr>
                <w:rFonts w:ascii="Times New Roman" w:hAnsi="Times New Roman" w:cs="Times New Roman" w:hint="default"/>
              </w:rPr>
              <w:t xml:space="preserve">их лиц, индивидуальных предпринимателей (добровольное имущественное участие, трудовое участие) </w:t>
            </w:r>
          </w:p>
          <w:p w:rsidR="00000000" w:rsidRDefault="00F130FA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 w:rsidR="00000000">
        <w:trPr>
          <w:trHeight w:val="31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cs="Times New Roman"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320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 w:rsidR="00000000">
        <w:trPr>
          <w:trHeight w:val="197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802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Освещение</w:t>
            </w:r>
            <w:r>
              <w:rPr>
                <w:rFonts w:hint="default"/>
              </w:rPr>
              <w:t xml:space="preserve">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00000">
        <w:trPr>
          <w:trHeight w:val="290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default"/>
                <w:lang w:val="en-US"/>
              </w:rPr>
              <w:t>.1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Телевидение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 w:rsidR="00000000">
        <w:trPr>
          <w:trHeight w:val="168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103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default"/>
                <w:lang w:val="en-US"/>
              </w:rPr>
              <w:t>.2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</w:rPr>
            </w:pPr>
            <w:r>
              <w:rPr>
                <w:rFonts w:eastAsia="Times New Roman" w:hint="default"/>
              </w:rPr>
              <w:t>Информационно-телекоммуникационная сеть Интернет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 w:rsidR="00000000">
        <w:trPr>
          <w:trHeight w:val="150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177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default"/>
                <w:lang w:val="en-US"/>
              </w:rPr>
              <w:t>.3</w:t>
            </w:r>
          </w:p>
        </w:tc>
        <w:tc>
          <w:tcPr>
            <w:tcW w:w="68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Печатные издания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 w:rsidR="00000000">
        <w:trPr>
          <w:trHeight w:val="400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127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default"/>
                <w:lang w:val="en-US"/>
              </w:rPr>
              <w:t>.4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Листов</w:t>
            </w:r>
            <w:r>
              <w:rPr>
                <w:rFonts w:hint="default"/>
              </w:rPr>
              <w:t>ки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 w:rsidR="00000000">
        <w:trPr>
          <w:trHeight w:val="160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25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default"/>
                <w:lang w:val="en-US"/>
              </w:rPr>
              <w:t>.5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Объявления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 w:rsidR="00000000">
        <w:trPr>
          <w:trHeight w:val="115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228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Наличие дизайн-проекта или проекта благоустройства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Нет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Количество благополучателей проекта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свыше 101 человека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от 51 до 100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от 11 до 50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до 11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 xml:space="preserve">Уровень поддержки инициативного проекта населением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15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>от 10% до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</w:tr>
      <w:tr w:rsidR="00000000">
        <w:trPr>
          <w:trHeight w:val="86"/>
          <w:jc w:val="right"/>
        </w:trPr>
        <w:tc>
          <w:tcPr>
            <w:tcW w:w="184" w:type="dxa"/>
            <w:tcBorders>
              <w:tl2br w:val="nil"/>
              <w:tr2bl w:val="nil"/>
            </w:tcBorders>
            <w:shd w:val="clear" w:color="auto" w:fill="auto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от 10% и </w:t>
            </w:r>
            <w:r>
              <w:rPr>
                <w:rFonts w:hint="default"/>
              </w:rPr>
              <w:t>ниже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00000" w:rsidRDefault="00F130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</w:tbl>
    <w:p w:rsidR="00F130FA" w:rsidRDefault="00F130FA">
      <w:pPr>
        <w:pStyle w:val="ConsPlusNormal"/>
        <w:spacing w:line="240" w:lineRule="atLeast"/>
        <w:jc w:val="right"/>
        <w:rPr>
          <w:rFonts w:ascii="Times New Roman" w:cs="Times New Roman" w:hint="default"/>
          <w:sz w:val="28"/>
          <w:szCs w:val="28"/>
        </w:rPr>
      </w:pPr>
    </w:p>
    <w:sectPr w:rsidR="00F130FA">
      <w:pgSz w:w="16838" w:h="11906" w:orient="landscape"/>
      <w:pgMar w:top="1134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FA" w:rsidRDefault="00F130FA">
      <w:r>
        <w:separator/>
      </w:r>
    </w:p>
  </w:endnote>
  <w:endnote w:type="continuationSeparator" w:id="1">
    <w:p w:rsidR="00F130FA" w:rsidRDefault="00F1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FA" w:rsidRDefault="00F130FA">
      <w:r>
        <w:separator/>
      </w:r>
    </w:p>
  </w:footnote>
  <w:footnote w:type="continuationSeparator" w:id="1">
    <w:p w:rsidR="00F130FA" w:rsidRDefault="00F13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pStyle w:val="aa"/>
      <w:jc w:val="right"/>
      <w:rPr>
        <w:rFonts w:hint="default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pStyle w:val="aa"/>
      <w:jc w:val="right"/>
      <w:rPr>
        <w:rFonts w:hint="default"/>
        <w:sz w:val="20"/>
        <w:szCs w:val="20"/>
      </w:rPr>
    </w:pPr>
    <w:r>
      <w:rPr>
        <w:rFonts w:ascii="Times New Roman" w:hAnsi="Times New Roman" w:cs="Times New Roman" w:hint="default"/>
        <w:sz w:val="20"/>
        <w:szCs w:val="20"/>
      </w:rPr>
      <w:fldChar w:fldCharType="begin"/>
    </w:r>
    <w:r>
      <w:rPr>
        <w:rFonts w:ascii="Times New Roman" w:hAnsi="Times New Roman" w:cs="Times New Roman" w:hint="default"/>
        <w:sz w:val="20"/>
        <w:szCs w:val="20"/>
      </w:rPr>
      <w:instrText xml:space="preserve"> PAGE </w:instrText>
    </w:r>
    <w:r>
      <w:rPr>
        <w:rFonts w:ascii="Times New Roman" w:hAnsi="Times New Roman" w:cs="Times New Roman" w:hint="default"/>
        <w:sz w:val="20"/>
        <w:szCs w:val="20"/>
      </w:rPr>
      <w:fldChar w:fldCharType="separate"/>
    </w:r>
    <w:r w:rsidR="00544389">
      <w:rPr>
        <w:rFonts w:ascii="Times New Roman" w:hAnsi="Times New Roman" w:cs="Times New Roman" w:hint="default"/>
        <w:noProof/>
        <w:sz w:val="20"/>
        <w:szCs w:val="20"/>
      </w:rPr>
      <w:t>18</w:t>
    </w:r>
    <w:r>
      <w:rPr>
        <w:rFonts w:ascii="Times New Roman" w:hAnsi="Times New Roman" w:cs="Times New Roman" w:hint="default"/>
        <w:sz w:val="20"/>
        <w:szCs w:val="20"/>
        <w:lang w:val="ru-RU" w:eastAsia="ru-RU"/>
      </w:rP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pStyle w:val="aa"/>
      <w:jc w:val="right"/>
      <w:rPr>
        <w:rFonts w:hint="default"/>
        <w:sz w:val="20"/>
        <w:szCs w:val="20"/>
      </w:rPr>
    </w:pPr>
    <w:r>
      <w:rPr>
        <w:rFonts w:ascii="Times New Roman" w:hAnsi="Times New Roman" w:cs="Times New Roman" w:hint="default"/>
        <w:sz w:val="20"/>
        <w:szCs w:val="20"/>
      </w:rPr>
      <w:fldChar w:fldCharType="begin"/>
    </w:r>
    <w:r>
      <w:rPr>
        <w:rFonts w:ascii="Times New Roman" w:hAnsi="Times New Roman" w:cs="Times New Roman" w:hint="default"/>
        <w:sz w:val="20"/>
        <w:szCs w:val="20"/>
      </w:rPr>
      <w:instrText xml:space="preserve"> PAGE </w:instrText>
    </w:r>
    <w:r>
      <w:rPr>
        <w:rFonts w:ascii="Times New Roman" w:hAnsi="Times New Roman" w:cs="Times New Roman" w:hint="default"/>
        <w:sz w:val="20"/>
        <w:szCs w:val="20"/>
      </w:rPr>
      <w:fldChar w:fldCharType="separate"/>
    </w:r>
    <w:r w:rsidR="00544389">
      <w:rPr>
        <w:rFonts w:ascii="Times New Roman" w:hAnsi="Times New Roman" w:cs="Times New Roman" w:hint="default"/>
        <w:noProof/>
        <w:sz w:val="20"/>
        <w:szCs w:val="20"/>
      </w:rPr>
      <w:t>11</w:t>
    </w:r>
    <w:r>
      <w:rPr>
        <w:rFonts w:ascii="Times New Roman" w:hAnsi="Times New Roman" w:cs="Times New Roman" w:hint="default"/>
        <w:sz w:val="20"/>
        <w:szCs w:val="20"/>
        <w:lang w:val="ru-RU" w:eastAsia="ru-RU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pStyle w:val="aa"/>
      <w:jc w:val="right"/>
      <w:rPr>
        <w:rFonts w:hint="default"/>
        <w:sz w:val="20"/>
        <w:szCs w:val="20"/>
      </w:rPr>
    </w:pPr>
    <w:r>
      <w:rPr>
        <w:rFonts w:ascii="Times New Roman" w:hAnsi="Times New Roman" w:cs="Times New Roman" w:hint="default"/>
        <w:sz w:val="20"/>
        <w:szCs w:val="20"/>
      </w:rPr>
      <w:fldChar w:fldCharType="begin"/>
    </w:r>
    <w:r>
      <w:rPr>
        <w:rFonts w:ascii="Times New Roman" w:hAnsi="Times New Roman" w:cs="Times New Roman" w:hint="default"/>
        <w:sz w:val="20"/>
        <w:szCs w:val="20"/>
      </w:rPr>
      <w:instrText xml:space="preserve"> PAGE </w:instrText>
    </w:r>
    <w:r>
      <w:rPr>
        <w:rFonts w:ascii="Times New Roman" w:hAnsi="Times New Roman" w:cs="Times New Roman" w:hint="default"/>
        <w:sz w:val="20"/>
        <w:szCs w:val="20"/>
      </w:rPr>
      <w:fldChar w:fldCharType="separate"/>
    </w:r>
    <w:r w:rsidR="00544389">
      <w:rPr>
        <w:rFonts w:ascii="Times New Roman" w:hAnsi="Times New Roman" w:cs="Times New Roman" w:hint="default"/>
        <w:noProof/>
        <w:sz w:val="20"/>
        <w:szCs w:val="20"/>
      </w:rPr>
      <w:t>13</w:t>
    </w:r>
    <w:r>
      <w:rPr>
        <w:rFonts w:ascii="Times New Roman" w:hAnsi="Times New Roman" w:cs="Times New Roman" w:hint="default"/>
        <w:sz w:val="20"/>
        <w:szCs w:val="20"/>
        <w:lang w:val="ru-RU" w:eastAsia="ru-RU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rPr>
        <w:rFonts w:hint="default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FA">
    <w:pPr>
      <w:pStyle w:val="aa"/>
      <w:jc w:val="right"/>
      <w:rPr>
        <w:rFonts w:hint="default"/>
        <w:sz w:val="20"/>
        <w:szCs w:val="20"/>
      </w:rPr>
    </w:pPr>
    <w:r>
      <w:rPr>
        <w:rFonts w:ascii="Times New Roman" w:hAnsi="Times New Roman" w:cs="Times New Roman" w:hint="default"/>
        <w:sz w:val="20"/>
        <w:szCs w:val="20"/>
      </w:rPr>
      <w:fldChar w:fldCharType="begin"/>
    </w:r>
    <w:r>
      <w:rPr>
        <w:rFonts w:ascii="Times New Roman" w:hAnsi="Times New Roman" w:cs="Times New Roman" w:hint="default"/>
        <w:sz w:val="20"/>
        <w:szCs w:val="20"/>
      </w:rPr>
      <w:instrText xml:space="preserve"> PAGE </w:instrText>
    </w:r>
    <w:r>
      <w:rPr>
        <w:rFonts w:ascii="Times New Roman" w:hAnsi="Times New Roman" w:cs="Times New Roman" w:hint="default"/>
        <w:sz w:val="20"/>
        <w:szCs w:val="20"/>
      </w:rPr>
      <w:fldChar w:fldCharType="separate"/>
    </w:r>
    <w:r w:rsidR="00544389">
      <w:rPr>
        <w:rFonts w:ascii="Times New Roman" w:hAnsi="Times New Roman" w:cs="Times New Roman" w:hint="default"/>
        <w:noProof/>
        <w:sz w:val="20"/>
        <w:szCs w:val="20"/>
      </w:rPr>
      <w:t>15</w:t>
    </w:r>
    <w:r>
      <w:rPr>
        <w:rFonts w:ascii="Times New Roman" w:hAnsi="Times New Roman" w:cs="Times New Roman" w:hint="default"/>
        <w:sz w:val="20"/>
        <w:szCs w:val="20"/>
        <w:lang w:val="ru-RU" w:eastAsia="ru-RU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Liberation Serif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72A27"/>
    <w:rsid w:val="00544389"/>
    <w:rsid w:val="00F130FA"/>
    <w:rsid w:val="771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uiPriority="9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unhideWhenUsed="0"/>
    <w:lsdException w:name="footnote text" w:unhideWhenUsed="0"/>
    <w:lsdException w:name="annotation text" w:unhideWhenUsed="0"/>
    <w:lsdException w:name="index heading" w:unhideWhenUsed="0"/>
    <w:lsdException w:name="caption" w:uiPriority="35" w:unhideWhenUsed="0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 Bullet" w:unhideWhenUsed="0"/>
    <w:lsdException w:name="List Number" w:semiHidden="1" w:qFormat="1"/>
    <w:lsdException w:name="List 2" w:unhideWhenUsed="0"/>
    <w:lsdException w:name="List 3" w:unhideWhenUsed="0"/>
    <w:lsdException w:name="List 4" w:semiHidden="1" w:qFormat="1"/>
    <w:lsdException w:name="List 5" w:semiHidden="1" w:qFormat="1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FollowedHyperlink" w:unhideWhenUsed="0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Normal Table" w:unhideWhenUsed="0"/>
    <w:lsdException w:name="annotation subject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Table Grid" w:semiHidden="1" w:uiPriority="59" w:qFormat="1"/>
    <w:lsdException w:name="Table Theme" w:unhideWhenUsed="0"/>
    <w:lsdException w:name="Placeholder Text" w:semiHidden="1"/>
    <w:lsdException w:name="No Spacing" w:unhideWhenUsed="0" w:qFormat="1"/>
    <w:lsdException w:name="Light Shading" w:semiHidden="1"/>
    <w:lsdException w:name="Light List" w:semiHidden="1"/>
    <w:lsdException w:name="Light Grid" w:semiHidden="1"/>
    <w:lsdException w:name="Medium Shading 1" w:semiHidden="1"/>
    <w:lsdException w:name="Medium Shading 2" w:semiHidden="1"/>
    <w:lsdException w:name="Medium List 1" w:semiHidden="1"/>
    <w:lsdException w:name="Medium List 2" w:semiHidden="1"/>
    <w:lsdException w:name="Medium Grid 1" w:semiHidden="1"/>
    <w:lsdException w:name="Medium Grid 2" w:semiHidden="1"/>
    <w:lsdException w:name="Medium Grid 3" w:semiHidden="1"/>
    <w:lsdException w:name="Dark List" w:semiHidden="1"/>
    <w:lsdException w:name="Colorful Shading" w:semiHidden="1"/>
    <w:lsdException w:name="Colorful List" w:semiHidden="1"/>
    <w:lsdException w:name="Colorful Grid" w:semiHidden="1"/>
    <w:lsdException w:name="Light Shading Accent 1" w:semiHidden="1"/>
    <w:lsdException w:name="Light List Accent 1" w:semiHidden="1"/>
    <w:lsdException w:name="Light Grid Accent 1" w:semiHidden="1"/>
    <w:lsdException w:name="Medium Shading 1 Accent 1" w:semiHidden="1"/>
    <w:lsdException w:name="Medium Shading 2 Accent 1" w:semiHidden="1"/>
    <w:lsdException w:name="Medium List 1 Accent 1" w:semiHidden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1"/>
    <w:lsdException w:name="Medium Grid 1 Accent 1" w:semiHidden="1"/>
    <w:lsdException w:name="Medium Grid 2 Accent 1" w:semiHidden="1"/>
    <w:lsdException w:name="Medium Grid 3 Accent 1" w:semiHidden="1"/>
    <w:lsdException w:name="Dark List Accent 1" w:semiHidden="1"/>
    <w:lsdException w:name="Colorful Shading Accent 1" w:semiHidden="1"/>
    <w:lsdException w:name="Colorful List Accent 1" w:semiHidden="1"/>
    <w:lsdException w:name="Colorful Grid Accent 1" w:semiHidden="1"/>
    <w:lsdException w:name="Light Shading Accent 2" w:semiHidden="1"/>
    <w:lsdException w:name="Light List Accent 2" w:semiHidden="1"/>
    <w:lsdException w:name="Light Grid Accent 2" w:semiHidden="1"/>
    <w:lsdException w:name="Medium Shading 1 Accent 2" w:semiHidden="1"/>
    <w:lsdException w:name="Medium Shading 2 Accent 2" w:semiHidden="1"/>
    <w:lsdException w:name="Medium List 1 Accent 2" w:semiHidden="1"/>
    <w:lsdException w:name="Medium List 2 Accent 2" w:semiHidden="1"/>
    <w:lsdException w:name="Medium Grid 1 Accent 2" w:semiHidden="1"/>
    <w:lsdException w:name="Medium Grid 2 Accent 2" w:semiHidden="1"/>
    <w:lsdException w:name="Medium Grid 3 Accent 2" w:semiHidden="1"/>
    <w:lsdException w:name="Dark List Accent 2" w:semiHidden="1"/>
    <w:lsdException w:name="Colorful Shading Accent 2" w:semiHidden="1"/>
    <w:lsdException w:name="Colorful List Accent 2" w:semiHidden="1"/>
    <w:lsdException w:name="Colorful Grid Accent 2" w:semiHidden="1"/>
    <w:lsdException w:name="Light Shading Accent 3" w:semiHidden="1"/>
    <w:lsdException w:name="Light List Accent 3" w:semiHidden="1"/>
    <w:lsdException w:name="Light Grid Accent 3" w:semiHidden="1"/>
    <w:lsdException w:name="Medium Shading 1 Accent 3" w:semiHidden="1"/>
    <w:lsdException w:name="Medium Shading 2 Accent 3" w:semiHidden="1"/>
    <w:lsdException w:name="Medium List 1 Accent 3" w:semiHidden="1"/>
    <w:lsdException w:name="Medium List 2 Accent 3" w:semiHidden="1"/>
    <w:lsdException w:name="Medium Grid 1 Accent 3" w:semiHidden="1"/>
    <w:lsdException w:name="Medium Grid 2 Accent 3" w:semiHidden="1"/>
    <w:lsdException w:name="Medium Grid 3 Accent 3" w:semiHidden="1"/>
    <w:lsdException w:name="Dark List Accent 3" w:semiHidden="1"/>
    <w:lsdException w:name="Colorful Shading Accent 3" w:semiHidden="1"/>
    <w:lsdException w:name="Colorful List Accent 3" w:semiHidden="1"/>
    <w:lsdException w:name="Colorful Grid Accent 3" w:semiHidden="1"/>
    <w:lsdException w:name="Light Shading Accent 4" w:semiHidden="1"/>
    <w:lsdException w:name="Light List Accent 4" w:semiHidden="1"/>
    <w:lsdException w:name="Light Grid Accent 4" w:semiHidden="1"/>
    <w:lsdException w:name="Medium Shading 1 Accent 4" w:semiHidden="1"/>
    <w:lsdException w:name="Medium Shading 2 Accent 4" w:semiHidden="1"/>
    <w:lsdException w:name="Medium List 1 Accent 4" w:semiHidden="1"/>
    <w:lsdException w:name="Medium List 2 Accent 4" w:semiHidden="1"/>
    <w:lsdException w:name="Medium Grid 1 Accent 4" w:semiHidden="1"/>
    <w:lsdException w:name="Medium Grid 2 Accent 4" w:semiHidden="1"/>
    <w:lsdException w:name="Medium Grid 3 Accent 4" w:semiHidden="1"/>
    <w:lsdException w:name="Dark List Accent 4" w:semiHidden="1"/>
    <w:lsdException w:name="Colorful Shading Accent 4" w:semiHidden="1"/>
    <w:lsdException w:name="Colorful List Accent 4" w:semiHidden="1"/>
    <w:lsdException w:name="Colorful Grid Accent 4" w:semiHidden="1"/>
    <w:lsdException w:name="Light Shading Accent 5" w:semiHidden="1"/>
    <w:lsdException w:name="Light List Accent 5" w:semiHidden="1"/>
    <w:lsdException w:name="Light Grid Accent 5" w:semiHidden="1"/>
    <w:lsdException w:name="Medium Shading 1 Accent 5" w:semiHidden="1"/>
    <w:lsdException w:name="Medium Shading 2 Accent 5" w:semiHidden="1"/>
    <w:lsdException w:name="Medium List 1 Accent 5" w:semiHidden="1"/>
    <w:lsdException w:name="Medium List 2 Accent 5" w:semiHidden="1"/>
    <w:lsdException w:name="Medium Grid 1 Accent 5" w:semiHidden="1"/>
    <w:lsdException w:name="Medium Grid 2 Accent 5" w:semiHidden="1"/>
    <w:lsdException w:name="Medium Grid 3 Accent 5" w:semiHidden="1"/>
    <w:lsdException w:name="Dark List Accent 5" w:semiHidden="1"/>
    <w:lsdException w:name="Colorful Shading Accent 5" w:semiHidden="1"/>
    <w:lsdException w:name="Colorful List Accent 5" w:semiHidden="1"/>
    <w:lsdException w:name="Colorful Grid Accent 5" w:semiHidden="1"/>
    <w:lsdException w:name="Light Shading Accent 6" w:semiHidden="1"/>
    <w:lsdException w:name="Light List Accent 6" w:semiHidden="1"/>
    <w:lsdException w:name="Light Grid Accent 6" w:semiHidden="1"/>
    <w:lsdException w:name="Medium Shading 1 Accent 6" w:semiHidden="1"/>
    <w:lsdException w:name="Medium Shading 2 Accent 6" w:semiHidden="1"/>
    <w:lsdException w:name="Medium List 1 Accent 6" w:semiHidden="1"/>
    <w:lsdException w:name="Medium List 2 Accent 6" w:semiHidden="1"/>
    <w:lsdException w:name="Medium Grid 1 Accent 6" w:semiHidden="1"/>
    <w:lsdException w:name="Medium Grid 2 Accent 6" w:semiHidden="1"/>
    <w:lsdException w:name="Medium Grid 3 Accent 6" w:semiHidden="1"/>
    <w:lsdException w:name="Dark List Accent 6" w:semiHidden="1"/>
    <w:lsdException w:name="Colorful Shading Accent 6" w:semiHidden="1"/>
    <w:lsdException w:name="Colorful List Accent 6" w:semiHidden="1"/>
    <w:lsdException w:name="Colorful Grid Accent 6" w:semiHidden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rFonts w:hint="eastAsia"/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  <w:tabs>
        <w:tab w:val="left" w:pos="0"/>
      </w:tabs>
      <w:outlineLvl w:val="0"/>
    </w:pPr>
  </w:style>
  <w:style w:type="paragraph" w:styleId="2">
    <w:name w:val="heading 2"/>
    <w:basedOn w:val="10"/>
    <w:next w:val="a0"/>
    <w:link w:val="20"/>
    <w:uiPriority w:val="9"/>
    <w:qFormat/>
    <w:pPr>
      <w:numPr>
        <w:ilvl w:val="1"/>
        <w:numId w:val="1"/>
      </w:numPr>
      <w:tabs>
        <w:tab w:val="left" w:pos="0"/>
      </w:tabs>
      <w:outlineLvl w:val="1"/>
    </w:pPr>
  </w:style>
  <w:style w:type="paragraph" w:styleId="3">
    <w:name w:val="heading 3"/>
    <w:basedOn w:val="10"/>
    <w:next w:val="a0"/>
    <w:link w:val="30"/>
    <w:uiPriority w:val="9"/>
    <w:qFormat/>
    <w:pPr>
      <w:numPr>
        <w:ilvl w:val="2"/>
        <w:numId w:val="1"/>
      </w:numPr>
      <w:tabs>
        <w:tab w:val="left" w:pos="0"/>
      </w:tabs>
      <w:outlineLvl w:val="2"/>
    </w:pPr>
  </w:style>
  <w:style w:type="paragraph" w:styleId="5">
    <w:name w:val="heading 5"/>
    <w:basedOn w:val="a"/>
    <w:next w:val="a"/>
    <w:link w:val="50"/>
    <w:uiPriority w:val="9"/>
    <w:qFormat/>
    <w:pPr>
      <w:widowControl w:val="0"/>
      <w:suppressAutoHyphens/>
      <w:spacing w:before="240" w:after="60"/>
      <w:outlineLvl w:val="4"/>
    </w:pPr>
    <w:rPr>
      <w:rFonts w:ascii="Liberation Serif" w:hAnsi="Liberation Serif" w:cs="Liberation Serif"/>
      <w:b/>
      <w:i/>
      <w:color w:val="000000"/>
      <w:kern w:val="2"/>
      <w:sz w:val="26"/>
      <w:szCs w:val="26"/>
      <w:lang w:bidi="hi-IN"/>
    </w:rPr>
  </w:style>
  <w:style w:type="paragraph" w:styleId="6">
    <w:name w:val="heading 6"/>
    <w:basedOn w:val="a"/>
    <w:next w:val="a"/>
    <w:link w:val="60"/>
    <w:uiPriority w:val="9"/>
    <w:qFormat/>
    <w:pPr>
      <w:widowControl w:val="0"/>
      <w:suppressAutoHyphens/>
      <w:spacing w:before="240" w:after="60"/>
      <w:outlineLvl w:val="5"/>
    </w:pPr>
    <w:rPr>
      <w:rFonts w:ascii="Liberation Serif" w:hAnsi="Liberation Serif" w:cs="Liberation Serif"/>
      <w:b/>
      <w:color w:val="000000"/>
      <w:kern w:val="2"/>
      <w:sz w:val="22"/>
      <w:szCs w:val="22"/>
      <w:lang w:bidi="hi-IN"/>
    </w:rPr>
  </w:style>
  <w:style w:type="character" w:default="1" w:styleId="a1">
    <w:name w:val="Default Paragraph Font"/>
    <w:uiPriority w:val="99"/>
    <w:unhideWhenUsed/>
    <w:rPr>
      <w:rFonts w:hint="default"/>
      <w:sz w:val="24"/>
      <w:szCs w:val="24"/>
    </w:rPr>
  </w:style>
  <w:style w:type="table" w:default="1" w:styleId="a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unhideWhenUsed/>
    <w:pPr>
      <w:keepNext/>
      <w:widowControl w:val="0"/>
      <w:suppressAutoHyphens/>
      <w:spacing w:before="240" w:after="120"/>
    </w:pPr>
    <w:rPr>
      <w:rFonts w:ascii="Liberation Sans" w:hAnsi="Liberation Sans" w:cs="Liberation Sans"/>
      <w:color w:val="000000"/>
      <w:kern w:val="2"/>
      <w:sz w:val="28"/>
      <w:lang w:bidi="hi-IN"/>
    </w:rPr>
  </w:style>
  <w:style w:type="paragraph" w:styleId="a0">
    <w:name w:val="Body Text"/>
    <w:basedOn w:val="a"/>
    <w:link w:val="12"/>
    <w:uiPriority w:val="99"/>
    <w:unhideWhenUsed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12">
    <w:name w:val="Основной текст Знак1"/>
    <w:basedOn w:val="a1"/>
    <w:link w:val="a0"/>
    <w:uiPriority w:val="99"/>
    <w:unhideWhenUsed/>
    <w:locked/>
    <w:rPr>
      <w:rFonts w:ascii="Liberation Serif" w:cs="Liberation Serif" w:hint="default"/>
      <w:color w:val="000000"/>
      <w:kern w:val="2"/>
      <w:sz w:val="24"/>
      <w:szCs w:val="24"/>
      <w:lang w:eastAsia="zh-CN" w:bidi="hi-IN"/>
    </w:rPr>
  </w:style>
  <w:style w:type="character" w:customStyle="1" w:styleId="11">
    <w:name w:val="Заголовок 1 Знак"/>
    <w:basedOn w:val="a1"/>
    <w:link w:val="1"/>
    <w:uiPriority w:val="9"/>
    <w:unhideWhenUsed/>
    <w:locked/>
    <w:rPr>
      <w:rFonts w:ascii="Liberation Sans" w:cs="Liberation Sans" w:hint="default"/>
      <w:color w:val="000000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unhideWhenUsed/>
    <w:locked/>
    <w:rPr>
      <w:rFonts w:ascii="Liberation Sans" w:cs="Liberation Sans" w:hint="default"/>
      <w:color w:val="000000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unhideWhenUsed/>
    <w:locked/>
    <w:rPr>
      <w:rFonts w:ascii="Liberation Sans" w:cs="Liberation Sans" w:hint="default"/>
      <w:color w:val="000000"/>
      <w:kern w:val="2"/>
      <w:sz w:val="24"/>
      <w:szCs w:val="24"/>
      <w:lang w:eastAsia="zh-CN" w:bidi="hi-IN"/>
    </w:rPr>
  </w:style>
  <w:style w:type="character" w:customStyle="1" w:styleId="50">
    <w:name w:val="Заголовок 5 Знак"/>
    <w:basedOn w:val="a1"/>
    <w:link w:val="5"/>
    <w:uiPriority w:val="9"/>
    <w:unhideWhenUsed/>
    <w:locked/>
    <w:rPr>
      <w:rFonts w:ascii="Liberation Serif" w:cs="Liberation Serif" w:hint="default"/>
      <w:b/>
      <w:i/>
      <w:color w:val="000000"/>
      <w:kern w:val="2"/>
      <w:sz w:val="26"/>
      <w:szCs w:val="26"/>
      <w:lang w:eastAsia="zh-CN" w:bidi="hi-IN"/>
    </w:rPr>
  </w:style>
  <w:style w:type="character" w:customStyle="1" w:styleId="60">
    <w:name w:val="Заголовок 6 Знак"/>
    <w:basedOn w:val="a1"/>
    <w:link w:val="6"/>
    <w:uiPriority w:val="9"/>
    <w:unhideWhenUsed/>
    <w:locked/>
    <w:rPr>
      <w:rFonts w:ascii="Liberation Serif" w:cs="Liberation Serif" w:hint="default"/>
      <w:b/>
      <w:color w:val="000000"/>
      <w:kern w:val="2"/>
      <w:sz w:val="24"/>
      <w:szCs w:val="24"/>
      <w:lang w:eastAsia="zh-CN" w:bidi="hi-IN"/>
    </w:rPr>
  </w:style>
  <w:style w:type="character" w:styleId="a4">
    <w:name w:val="Hyperlink"/>
    <w:basedOn w:val="a1"/>
    <w:uiPriority w:val="99"/>
    <w:unhideWhenUsed/>
    <w:rPr>
      <w:rFonts w:cs="Times New Roman" w:hint="default"/>
      <w:color w:val="000080"/>
      <w:sz w:val="24"/>
      <w:szCs w:val="24"/>
      <w:u w:val="single"/>
      <w:lang/>
    </w:rPr>
  </w:style>
  <w:style w:type="character" w:styleId="a5">
    <w:name w:val="page number"/>
    <w:basedOn w:val="13"/>
    <w:uiPriority w:val="99"/>
    <w:unhideWhenUsed/>
    <w:rPr>
      <w:rFonts w:cs="Times New Roman" w:hint="default"/>
      <w:sz w:val="24"/>
      <w:szCs w:val="24"/>
    </w:rPr>
  </w:style>
  <w:style w:type="character" w:customStyle="1" w:styleId="13">
    <w:name w:val="Основной шрифт абзаца1"/>
    <w:unhideWhenUsed/>
    <w:rPr>
      <w:rFonts w:hint="default"/>
      <w:sz w:val="24"/>
      <w:szCs w:val="24"/>
    </w:rPr>
  </w:style>
  <w:style w:type="character" w:styleId="a6">
    <w:name w:val="Strong"/>
    <w:basedOn w:val="a1"/>
    <w:uiPriority w:val="22"/>
    <w:qFormat/>
    <w:rPr>
      <w:rFonts w:cs="Times New Roman" w:hint="default"/>
      <w:b/>
      <w:sz w:val="24"/>
      <w:szCs w:val="24"/>
    </w:rPr>
  </w:style>
  <w:style w:type="paragraph" w:styleId="a7">
    <w:name w:val="Balloon Text"/>
    <w:basedOn w:val="a"/>
    <w:link w:val="a8"/>
    <w:uiPriority w:val="99"/>
    <w:unhideWhenUsed/>
    <w:pPr>
      <w:widowControl w:val="0"/>
      <w:suppressAutoHyphens/>
    </w:pPr>
    <w:rPr>
      <w:rFonts w:ascii="Tahoma" w:hAnsi="Tahoma" w:cs="Tahoma"/>
      <w:color w:val="000000"/>
      <w:kern w:val="2"/>
      <w:sz w:val="16"/>
      <w:szCs w:val="16"/>
      <w:lang w:bidi="hi-IN"/>
    </w:rPr>
  </w:style>
  <w:style w:type="character" w:customStyle="1" w:styleId="a8">
    <w:name w:val="Текст выноски Знак"/>
    <w:basedOn w:val="a1"/>
    <w:link w:val="a7"/>
    <w:uiPriority w:val="99"/>
    <w:unhideWhenUsed/>
    <w:locked/>
    <w:rPr>
      <w:rFonts w:ascii="Tahoma" w:cs="Tahoma" w:hint="default"/>
      <w:color w:val="000000"/>
      <w:kern w:val="2"/>
      <w:sz w:val="16"/>
      <w:szCs w:val="16"/>
      <w:lang w:eastAsia="zh-CN" w:bidi="hi-IN"/>
    </w:rPr>
  </w:style>
  <w:style w:type="paragraph" w:styleId="a9">
    <w:name w:val="caption"/>
    <w:basedOn w:val="a"/>
    <w:uiPriority w:val="35"/>
    <w:qFormat/>
    <w:pPr>
      <w:widowControl w:val="0"/>
      <w:suppressLineNumbers/>
      <w:suppressAutoHyphens/>
      <w:spacing w:before="120" w:after="120"/>
    </w:pPr>
    <w:rPr>
      <w:rFonts w:ascii="Liberation Serif" w:hAnsi="Liberation Serif" w:cs="Mangal"/>
      <w:i/>
      <w:color w:val="000000"/>
      <w:kern w:val="2"/>
      <w:lang w:bidi="hi-IN"/>
    </w:rPr>
  </w:style>
  <w:style w:type="paragraph" w:styleId="aa">
    <w:name w:val="header"/>
    <w:basedOn w:val="a"/>
    <w:link w:val="14"/>
    <w:uiPriority w:val="99"/>
    <w:unhideWhenUsed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4">
    <w:name w:val="Верхний колонтитул Знак1"/>
    <w:basedOn w:val="a1"/>
    <w:link w:val="aa"/>
    <w:uiPriority w:val="99"/>
    <w:unhideWhenUsed/>
    <w:locked/>
    <w:rPr>
      <w:rFonts w:ascii="Liberation Serif" w:cs="Liberation Serif" w:hint="default"/>
      <w:color w:val="000000"/>
      <w:kern w:val="2"/>
      <w:sz w:val="21"/>
      <w:szCs w:val="21"/>
      <w:lang w:eastAsia="zh-CN" w:bidi="hi-IN"/>
    </w:rPr>
  </w:style>
  <w:style w:type="paragraph" w:styleId="ab">
    <w:name w:val="Body Text Indent"/>
    <w:basedOn w:val="a"/>
    <w:link w:val="15"/>
    <w:uiPriority w:val="99"/>
    <w:unhideWhenUsed/>
    <w:pPr>
      <w:widowControl w:val="0"/>
      <w:suppressAutoHyphens/>
      <w:ind w:firstLine="567"/>
    </w:pPr>
    <w:rPr>
      <w:rFonts w:ascii="Liberation Serif" w:hAnsi="Liberation Serif" w:cs="Liberation Serif"/>
      <w:color w:val="000000"/>
      <w:kern w:val="2"/>
      <w:szCs w:val="20"/>
      <w:lang w:bidi="hi-IN"/>
    </w:rPr>
  </w:style>
  <w:style w:type="character" w:customStyle="1" w:styleId="15">
    <w:name w:val="Основной текст с отступом Знак1"/>
    <w:basedOn w:val="a1"/>
    <w:link w:val="ab"/>
    <w:uiPriority w:val="99"/>
    <w:unhideWhenUsed/>
    <w:locked/>
    <w:rPr>
      <w:rFonts w:ascii="Liberation Serif" w:cs="Liberation Serif" w:hint="default"/>
      <w:color w:val="000000"/>
      <w:kern w:val="2"/>
      <w:sz w:val="20"/>
      <w:szCs w:val="20"/>
      <w:lang w:eastAsia="zh-CN" w:bidi="hi-IN"/>
    </w:rPr>
  </w:style>
  <w:style w:type="paragraph" w:styleId="ac">
    <w:name w:val="footer"/>
    <w:basedOn w:val="a"/>
    <w:link w:val="16"/>
    <w:uiPriority w:val="99"/>
    <w:unhideWhenUsed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6">
    <w:name w:val="Нижний колонтитул Знак1"/>
    <w:basedOn w:val="a1"/>
    <w:link w:val="ac"/>
    <w:uiPriority w:val="99"/>
    <w:unhideWhenUsed/>
    <w:locked/>
    <w:rPr>
      <w:rFonts w:ascii="Liberation Serif" w:cs="Liberation Serif" w:hint="default"/>
      <w:color w:val="000000"/>
      <w:kern w:val="2"/>
      <w:sz w:val="21"/>
      <w:szCs w:val="21"/>
      <w:lang w:eastAsia="zh-CN" w:bidi="hi-IN"/>
    </w:rPr>
  </w:style>
  <w:style w:type="paragraph" w:styleId="ad">
    <w:name w:val="List"/>
    <w:basedOn w:val="a0"/>
    <w:uiPriority w:val="99"/>
    <w:unhideWhenUsed/>
  </w:style>
  <w:style w:type="paragraph" w:styleId="ae">
    <w:name w:val="Normal (Web)"/>
    <w:basedOn w:val="a"/>
    <w:uiPriority w:val="99"/>
    <w:unhideWhenUsed/>
    <w:pPr>
      <w:widowControl w:val="0"/>
      <w:suppressAutoHyphens/>
      <w:spacing w:before="280" w:after="280"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">
    <w:name w:val="Subtitle"/>
    <w:basedOn w:val="10"/>
    <w:next w:val="a0"/>
    <w:link w:val="af0"/>
    <w:uiPriority w:val="11"/>
    <w:qFormat/>
  </w:style>
  <w:style w:type="character" w:customStyle="1" w:styleId="af0">
    <w:name w:val="Подзаголовок Знак"/>
    <w:basedOn w:val="a1"/>
    <w:link w:val="af"/>
    <w:uiPriority w:val="11"/>
    <w:unhideWhenUsed/>
    <w:locked/>
    <w:rPr>
      <w:rFonts w:ascii="Liberation Sans" w:cs="Liberation Sans" w:hint="default"/>
      <w:color w:val="000000"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cs="Arial" w:hint="eastAsia"/>
      <w:sz w:val="16"/>
      <w:szCs w:val="16"/>
      <w:lang w:eastAsia="zh-CN"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Title">
    <w:name w:val="ConsPlusTitle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b/>
      <w:sz w:val="16"/>
      <w:szCs w:val="16"/>
      <w:lang w:eastAsia="zh-CN"/>
    </w:rPr>
  </w:style>
  <w:style w:type="paragraph" w:customStyle="1" w:styleId="ConsPlusCell">
    <w:name w:val="ConsPlusCell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DocList">
    <w:name w:val="ConsPlusDocList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sz w:val="16"/>
      <w:szCs w:val="16"/>
      <w:lang w:eastAsia="zh-CN"/>
    </w:rPr>
  </w:style>
  <w:style w:type="paragraph" w:customStyle="1" w:styleId="ConsPlusTitlePage">
    <w:name w:val="ConsPlusTitlePage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16"/>
      <w:szCs w:val="16"/>
      <w:lang w:eastAsia="zh-CN"/>
    </w:rPr>
  </w:style>
  <w:style w:type="paragraph" w:customStyle="1" w:styleId="ConsPlusJurTerm">
    <w:name w:val="ConsPlusJurTerm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26"/>
      <w:szCs w:val="26"/>
      <w:lang w:eastAsia="zh-CN"/>
    </w:rPr>
  </w:style>
  <w:style w:type="paragraph" w:customStyle="1" w:styleId="ConsPlusTextList">
    <w:name w:val="ConsPlusTextList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  <w:style w:type="paragraph" w:customStyle="1" w:styleId="ConsPlusTextList1">
    <w:name w:val="ConsPlusTextList1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  <w:style w:type="paragraph" w:customStyle="1" w:styleId="af1">
    <w:name w:val="Заголовок"/>
    <w:basedOn w:val="a"/>
    <w:next w:val="a0"/>
    <w:unhideWhenUsed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kern w:val="2"/>
      <w:sz w:val="28"/>
      <w:szCs w:val="28"/>
      <w:lang w:bidi="hi-IN"/>
    </w:rPr>
  </w:style>
  <w:style w:type="paragraph" w:customStyle="1" w:styleId="61">
    <w:name w:val="Указатель6"/>
    <w:basedOn w:val="a"/>
    <w:unhideWhenUsed/>
    <w:pPr>
      <w:widowControl w:val="0"/>
      <w:suppressLineNumbers/>
      <w:suppressAutoHyphens/>
    </w:pPr>
    <w:rPr>
      <w:rFonts w:ascii="Liberation Serif" w:hAnsi="Liberation Serif" w:cs="Mangal"/>
      <w:color w:val="000000"/>
      <w:kern w:val="2"/>
      <w:lang w:bidi="hi-IN"/>
    </w:rPr>
  </w:style>
  <w:style w:type="paragraph" w:customStyle="1" w:styleId="4">
    <w:name w:val="Заголовок4"/>
    <w:basedOn w:val="a"/>
    <w:next w:val="a0"/>
    <w:unhideWhenUsed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51">
    <w:name w:val="Название объекта5"/>
    <w:basedOn w:val="a"/>
    <w:unhideWhenUsed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color w:val="000000"/>
      <w:kern w:val="2"/>
      <w:lang w:bidi="hi-IN"/>
    </w:rPr>
  </w:style>
  <w:style w:type="paragraph" w:customStyle="1" w:styleId="52">
    <w:name w:val="Указатель5"/>
    <w:basedOn w:val="a"/>
    <w:unhideWhenUsed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31">
    <w:name w:val="Заголовок3"/>
    <w:basedOn w:val="a"/>
    <w:next w:val="a0"/>
    <w:unhideWhenUsed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40">
    <w:name w:val="Название объекта4"/>
    <w:basedOn w:val="a"/>
    <w:unhideWhenUsed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color w:val="000000"/>
      <w:kern w:val="2"/>
      <w:lang w:bidi="hi-IN"/>
    </w:rPr>
  </w:style>
  <w:style w:type="paragraph" w:customStyle="1" w:styleId="41">
    <w:name w:val="Указатель4"/>
    <w:basedOn w:val="a"/>
    <w:unhideWhenUsed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1">
    <w:name w:val="Заголовок2"/>
    <w:basedOn w:val="a"/>
    <w:next w:val="a0"/>
    <w:unhideWhenUsed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32">
    <w:name w:val="Название объекта3"/>
    <w:basedOn w:val="a"/>
    <w:unhideWhenUsed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color w:val="000000"/>
      <w:kern w:val="2"/>
      <w:lang w:bidi="hi-IN"/>
    </w:rPr>
  </w:style>
  <w:style w:type="paragraph" w:customStyle="1" w:styleId="33">
    <w:name w:val="Указатель3"/>
    <w:basedOn w:val="a"/>
    <w:unhideWhenUsed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2">
    <w:name w:val="Название объекта2"/>
    <w:basedOn w:val="10"/>
    <w:next w:val="a0"/>
    <w:unhideWhenUsed/>
  </w:style>
  <w:style w:type="paragraph" w:customStyle="1" w:styleId="23">
    <w:name w:val="Указатель2"/>
    <w:basedOn w:val="a"/>
    <w:unhideWhenUsed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17">
    <w:name w:val="Название объекта1"/>
    <w:basedOn w:val="a"/>
    <w:unhideWhenUsed/>
    <w:pPr>
      <w:widowControl w:val="0"/>
      <w:suppressAutoHyphens/>
      <w:spacing w:before="120" w:after="120"/>
    </w:pPr>
    <w:rPr>
      <w:rFonts w:ascii="Liberation Serif" w:hAnsi="Liberation Serif" w:cs="Liberation Serif"/>
      <w:i/>
      <w:color w:val="000000"/>
      <w:kern w:val="2"/>
      <w:lang w:bidi="hi-IN"/>
    </w:rPr>
  </w:style>
  <w:style w:type="paragraph" w:customStyle="1" w:styleId="18">
    <w:name w:val="Указатель1"/>
    <w:basedOn w:val="a"/>
    <w:unhideWhenUsed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2">
    <w:name w:val="Блочная цитата"/>
    <w:basedOn w:val="a"/>
    <w:unhideWhenUsed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3">
    <w:name w:val="Содержимое таблицы"/>
    <w:basedOn w:val="a"/>
    <w:unhideWhenUsed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4">
    <w:name w:val="Заголовок таблицы"/>
    <w:basedOn w:val="af3"/>
    <w:unhideWhenUsed/>
    <w:pPr>
      <w:jc w:val="center"/>
    </w:pPr>
    <w:rPr>
      <w:b/>
    </w:rPr>
  </w:style>
  <w:style w:type="paragraph" w:customStyle="1" w:styleId="af5">
    <w:name w:val="Верхний и нижний колонтитулы"/>
    <w:basedOn w:val="a"/>
    <w:unhideWhenUsed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6">
    <w:name w:val="Верхний колонтитул слева"/>
    <w:basedOn w:val="a"/>
    <w:unhideWhenUsed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34">
    <w:name w:val="Основной текст (3)"/>
    <w:basedOn w:val="a"/>
    <w:unhideWhenUsed/>
    <w:pPr>
      <w:widowControl w:val="0"/>
      <w:shd w:val="clear" w:color="auto" w:fill="FFFFFF"/>
      <w:suppressAutoHyphens/>
      <w:spacing w:after="240" w:line="259" w:lineRule="exact"/>
      <w:jc w:val="center"/>
    </w:pPr>
    <w:rPr>
      <w:rFonts w:ascii="Liberation Serif" w:hAnsi="Liberation Serif" w:cs="Liberation Serif"/>
      <w:b/>
      <w:color w:val="000000"/>
      <w:kern w:val="2"/>
      <w:sz w:val="23"/>
      <w:szCs w:val="23"/>
      <w:lang w:eastAsia="ru-RU" w:bidi="hi-IN"/>
    </w:rPr>
  </w:style>
  <w:style w:type="paragraph" w:customStyle="1" w:styleId="af7">
    <w:name w:val="Знак"/>
    <w:basedOn w:val="a"/>
    <w:unhideWhenUsed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af8">
    <w:name w:val="Знак Знак Знак Знак Знак Знак Знак"/>
    <w:basedOn w:val="a"/>
    <w:unhideWhenUsed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19">
    <w:name w:val="Знак Знак Знак1 Знак"/>
    <w:basedOn w:val="a"/>
    <w:unhideWhenUsed/>
    <w:pPr>
      <w:widowControl w:val="0"/>
      <w:numPr>
        <w:numId w:val="2"/>
      </w:numPr>
      <w:tabs>
        <w:tab w:val="left" w:pos="0"/>
      </w:tabs>
      <w:suppressAutoHyphens/>
      <w:spacing w:after="160" w:line="240" w:lineRule="exact"/>
      <w:jc w:val="center"/>
    </w:pPr>
    <w:rPr>
      <w:rFonts w:ascii="Liberation Serif" w:hAnsi="Liberation Serif" w:cs="Liberation Serif"/>
      <w:b/>
      <w:color w:val="000000"/>
      <w:kern w:val="2"/>
      <w:sz w:val="22"/>
      <w:szCs w:val="20"/>
      <w:lang w:val="en-US" w:bidi="hi-IN"/>
    </w:rPr>
  </w:style>
  <w:style w:type="character" w:customStyle="1" w:styleId="WW8Num1z0">
    <w:name w:val="WW8Num1z0"/>
    <w:unhideWhenUsed/>
    <w:rPr>
      <w:rFonts w:hint="default"/>
      <w:sz w:val="24"/>
      <w:szCs w:val="24"/>
    </w:rPr>
  </w:style>
  <w:style w:type="character" w:customStyle="1" w:styleId="WW8Num1z1">
    <w:name w:val="WW8Num1z1"/>
    <w:unhideWhenUsed/>
    <w:rPr>
      <w:rFonts w:hint="default"/>
      <w:sz w:val="24"/>
      <w:szCs w:val="24"/>
    </w:rPr>
  </w:style>
  <w:style w:type="character" w:customStyle="1" w:styleId="WW8Num1z2">
    <w:name w:val="WW8Num1z2"/>
    <w:unhideWhenUsed/>
    <w:rPr>
      <w:rFonts w:hint="default"/>
      <w:sz w:val="24"/>
      <w:szCs w:val="24"/>
    </w:rPr>
  </w:style>
  <w:style w:type="character" w:customStyle="1" w:styleId="WW8Num1z3">
    <w:name w:val="WW8Num1z3"/>
    <w:unhideWhenUsed/>
    <w:rPr>
      <w:rFonts w:hint="default"/>
      <w:sz w:val="24"/>
      <w:szCs w:val="24"/>
    </w:rPr>
  </w:style>
  <w:style w:type="character" w:customStyle="1" w:styleId="WW8Num1z4">
    <w:name w:val="WW8Num1z4"/>
    <w:unhideWhenUsed/>
    <w:rPr>
      <w:rFonts w:hint="default"/>
      <w:sz w:val="24"/>
      <w:szCs w:val="24"/>
    </w:rPr>
  </w:style>
  <w:style w:type="character" w:customStyle="1" w:styleId="WW8Num1z5">
    <w:name w:val="WW8Num1z5"/>
    <w:unhideWhenUsed/>
    <w:rPr>
      <w:rFonts w:hint="default"/>
      <w:sz w:val="24"/>
      <w:szCs w:val="24"/>
    </w:rPr>
  </w:style>
  <w:style w:type="character" w:customStyle="1" w:styleId="WW8Num1z6">
    <w:name w:val="WW8Num1z6"/>
    <w:unhideWhenUsed/>
    <w:rPr>
      <w:rFonts w:hint="default"/>
      <w:sz w:val="24"/>
      <w:szCs w:val="24"/>
    </w:rPr>
  </w:style>
  <w:style w:type="character" w:customStyle="1" w:styleId="WW8Num1z7">
    <w:name w:val="WW8Num1z7"/>
    <w:unhideWhenUsed/>
    <w:rPr>
      <w:rFonts w:hint="default"/>
      <w:sz w:val="24"/>
      <w:szCs w:val="24"/>
    </w:rPr>
  </w:style>
  <w:style w:type="character" w:customStyle="1" w:styleId="WW8Num1z8">
    <w:name w:val="WW8Num1z8"/>
    <w:unhideWhenUsed/>
    <w:rPr>
      <w:rFonts w:hint="default"/>
      <w:sz w:val="24"/>
      <w:szCs w:val="24"/>
    </w:rPr>
  </w:style>
  <w:style w:type="character" w:customStyle="1" w:styleId="WW8Num2z0">
    <w:name w:val="WW8Num2z0"/>
    <w:unhideWhenUsed/>
    <w:rPr>
      <w:rFonts w:ascii="Liberation Serif" w:hint="default"/>
      <w:sz w:val="24"/>
      <w:szCs w:val="24"/>
    </w:rPr>
  </w:style>
  <w:style w:type="character" w:customStyle="1" w:styleId="53">
    <w:name w:val="Основной шрифт абзаца5"/>
    <w:unhideWhenUsed/>
    <w:rPr>
      <w:rFonts w:hint="default"/>
      <w:sz w:val="24"/>
      <w:szCs w:val="24"/>
    </w:rPr>
  </w:style>
  <w:style w:type="character" w:customStyle="1" w:styleId="42">
    <w:name w:val="Основной шрифт абзаца4"/>
    <w:unhideWhenUsed/>
    <w:rPr>
      <w:rFonts w:hint="default"/>
      <w:sz w:val="24"/>
      <w:szCs w:val="24"/>
    </w:rPr>
  </w:style>
  <w:style w:type="character" w:customStyle="1" w:styleId="35">
    <w:name w:val="Основной шрифт абзаца3"/>
    <w:unhideWhenUsed/>
    <w:rPr>
      <w:rFonts w:hint="default"/>
      <w:sz w:val="24"/>
      <w:szCs w:val="24"/>
    </w:rPr>
  </w:style>
  <w:style w:type="character" w:customStyle="1" w:styleId="24">
    <w:name w:val="Основной шрифт абзаца2"/>
    <w:unhideWhenUsed/>
    <w:rPr>
      <w:rFonts w:hint="default"/>
      <w:sz w:val="24"/>
      <w:szCs w:val="24"/>
    </w:rPr>
  </w:style>
  <w:style w:type="character" w:customStyle="1" w:styleId="WW8Num2z1">
    <w:name w:val="WW8Num2z1"/>
    <w:unhideWhenUsed/>
    <w:rPr>
      <w:rFonts w:ascii="Courier New" w:hint="default"/>
      <w:sz w:val="24"/>
      <w:szCs w:val="24"/>
    </w:rPr>
  </w:style>
  <w:style w:type="character" w:customStyle="1" w:styleId="WW8Num2z2">
    <w:name w:val="WW8Num2z2"/>
    <w:unhideWhenUsed/>
    <w:rPr>
      <w:rFonts w:ascii="Wingdings" w:hAnsi="Wingdings" w:hint="default"/>
      <w:sz w:val="24"/>
      <w:szCs w:val="24"/>
    </w:rPr>
  </w:style>
  <w:style w:type="character" w:customStyle="1" w:styleId="WW8Num2z3">
    <w:name w:val="WW8Num2z3"/>
    <w:unhideWhenUsed/>
    <w:rPr>
      <w:rFonts w:ascii="Symbol" w:hAnsi="Symbol" w:hint="default"/>
      <w:sz w:val="24"/>
      <w:szCs w:val="24"/>
    </w:rPr>
  </w:style>
  <w:style w:type="character" w:customStyle="1" w:styleId="af9">
    <w:name w:val="Верхний колонтитул Знак"/>
    <w:unhideWhenUsed/>
    <w:rPr>
      <w:rFonts w:ascii="Liberation Serif" w:hint="default"/>
      <w:color w:val="000000"/>
      <w:kern w:val="2"/>
      <w:sz w:val="21"/>
      <w:szCs w:val="24"/>
      <w:lang w:eastAsia="zh-CN"/>
    </w:rPr>
  </w:style>
  <w:style w:type="character" w:customStyle="1" w:styleId="afa">
    <w:name w:val="Нижний колонтитул Знак"/>
    <w:unhideWhenUsed/>
    <w:rPr>
      <w:rFonts w:ascii="Liberation Serif" w:hint="default"/>
      <w:color w:val="000000"/>
      <w:kern w:val="2"/>
      <w:sz w:val="21"/>
      <w:szCs w:val="24"/>
      <w:lang w:eastAsia="zh-CN"/>
    </w:rPr>
  </w:style>
  <w:style w:type="character" w:customStyle="1" w:styleId="36">
    <w:name w:val="Основной текст (3)_"/>
    <w:unhideWhenUsed/>
    <w:rPr>
      <w:rFonts w:hint="default"/>
      <w:b/>
      <w:sz w:val="23"/>
      <w:szCs w:val="24"/>
    </w:rPr>
  </w:style>
  <w:style w:type="character" w:customStyle="1" w:styleId="afb">
    <w:name w:val="Основной текст Знак"/>
    <w:unhideWhenUsed/>
    <w:rPr>
      <w:rFonts w:hint="default"/>
      <w:sz w:val="26"/>
      <w:szCs w:val="24"/>
    </w:rPr>
  </w:style>
  <w:style w:type="character" w:customStyle="1" w:styleId="afc">
    <w:name w:val="Основной текст_"/>
    <w:basedOn w:val="13"/>
    <w:unhideWhenUsed/>
    <w:rPr>
      <w:rFonts w:cs="Times New Roman" w:hint="default"/>
      <w:sz w:val="26"/>
      <w:szCs w:val="26"/>
      <w:lang w:bidi="ar-SA"/>
    </w:rPr>
  </w:style>
  <w:style w:type="character" w:customStyle="1" w:styleId="afd">
    <w:name w:val="Символ нумерации"/>
    <w:unhideWhenUsed/>
    <w:rPr>
      <w:rFonts w:hint="default"/>
      <w:sz w:val="24"/>
      <w:szCs w:val="24"/>
    </w:rPr>
  </w:style>
  <w:style w:type="character" w:customStyle="1" w:styleId="afe">
    <w:name w:val="Основной текст с отступом Знак"/>
    <w:unhideWhenUsed/>
    <w:rPr>
      <w:rFonts w:hint="default"/>
      <w:sz w:val="24"/>
      <w:szCs w:val="24"/>
    </w:rPr>
  </w:style>
  <w:style w:type="character" w:customStyle="1" w:styleId="aff">
    <w:name w:val="Гипертекстовая ссылка"/>
    <w:unhideWhenUsed/>
    <w:rPr>
      <w:rFonts w:hint="default"/>
      <w:color w:val="106BBE"/>
      <w:sz w:val="24"/>
      <w:szCs w:val="24"/>
    </w:rPr>
  </w:style>
  <w:style w:type="character" w:customStyle="1" w:styleId="WW8Num10z8">
    <w:name w:val="WW8Num10z8"/>
    <w:unhideWhenUsed/>
    <w:rPr>
      <w:rFonts w:hint="default"/>
      <w:sz w:val="24"/>
      <w:szCs w:val="24"/>
    </w:rPr>
  </w:style>
  <w:style w:type="character" w:customStyle="1" w:styleId="WW8Num10z7">
    <w:name w:val="WW8Num10z7"/>
    <w:unhideWhenUsed/>
    <w:rPr>
      <w:rFonts w:hint="default"/>
      <w:sz w:val="24"/>
      <w:szCs w:val="24"/>
    </w:rPr>
  </w:style>
  <w:style w:type="character" w:customStyle="1" w:styleId="WW8Num10z6">
    <w:name w:val="WW8Num10z6"/>
    <w:unhideWhenUsed/>
    <w:rPr>
      <w:rFonts w:hint="default"/>
      <w:sz w:val="24"/>
      <w:szCs w:val="24"/>
    </w:rPr>
  </w:style>
  <w:style w:type="character" w:customStyle="1" w:styleId="WW8Num10z5">
    <w:name w:val="WW8Num10z5"/>
    <w:unhideWhenUsed/>
    <w:rPr>
      <w:rFonts w:hint="default"/>
      <w:sz w:val="24"/>
      <w:szCs w:val="24"/>
    </w:rPr>
  </w:style>
  <w:style w:type="character" w:customStyle="1" w:styleId="WW8Num10z4">
    <w:name w:val="WW8Num10z4"/>
    <w:unhideWhenUsed/>
    <w:rPr>
      <w:rFonts w:hint="default"/>
      <w:sz w:val="24"/>
      <w:szCs w:val="24"/>
    </w:rPr>
  </w:style>
  <w:style w:type="character" w:customStyle="1" w:styleId="WW8Num10z3">
    <w:name w:val="WW8Num10z3"/>
    <w:unhideWhenUsed/>
    <w:rPr>
      <w:rFonts w:hint="default"/>
      <w:sz w:val="24"/>
      <w:szCs w:val="24"/>
    </w:rPr>
  </w:style>
  <w:style w:type="character" w:customStyle="1" w:styleId="WW8Num10z2">
    <w:name w:val="WW8Num10z2"/>
    <w:unhideWhenUsed/>
    <w:rPr>
      <w:rFonts w:hint="default"/>
      <w:sz w:val="24"/>
      <w:szCs w:val="24"/>
    </w:rPr>
  </w:style>
  <w:style w:type="character" w:customStyle="1" w:styleId="WW8Num10z1">
    <w:name w:val="WW8Num10z1"/>
    <w:unhideWhenUsed/>
    <w:rPr>
      <w:rFonts w:hint="default"/>
      <w:sz w:val="24"/>
      <w:szCs w:val="24"/>
    </w:rPr>
  </w:style>
  <w:style w:type="character" w:customStyle="1" w:styleId="WW8Num10z0">
    <w:name w:val="WW8Num10z0"/>
    <w:unhideWhenUsed/>
    <w:rPr>
      <w:rFonts w:hint="default"/>
      <w:sz w:val="24"/>
      <w:szCs w:val="24"/>
    </w:rPr>
  </w:style>
  <w:style w:type="character" w:customStyle="1" w:styleId="WW8Num9z2">
    <w:name w:val="WW8Num9z2"/>
    <w:unhideWhenUsed/>
    <w:rPr>
      <w:rFonts w:ascii="Wingdings" w:hAnsi="Wingdings" w:hint="default"/>
      <w:sz w:val="24"/>
      <w:szCs w:val="24"/>
    </w:rPr>
  </w:style>
  <w:style w:type="character" w:customStyle="1" w:styleId="WW8Num9z1">
    <w:name w:val="WW8Num9z1"/>
    <w:unhideWhenUsed/>
    <w:rPr>
      <w:rFonts w:ascii="Courier New" w:hint="default"/>
      <w:sz w:val="24"/>
      <w:szCs w:val="24"/>
    </w:rPr>
  </w:style>
  <w:style w:type="character" w:customStyle="1" w:styleId="WW8Num9z0">
    <w:name w:val="WW8Num9z0"/>
    <w:unhideWhenUsed/>
    <w:rPr>
      <w:rFonts w:ascii="Symbol" w:hAnsi="Symbol" w:hint="default"/>
      <w:sz w:val="24"/>
      <w:szCs w:val="24"/>
    </w:rPr>
  </w:style>
  <w:style w:type="character" w:customStyle="1" w:styleId="WW8Num8z8">
    <w:name w:val="WW8Num8z8"/>
    <w:unhideWhenUsed/>
    <w:rPr>
      <w:rFonts w:hint="default"/>
      <w:sz w:val="24"/>
      <w:szCs w:val="24"/>
    </w:rPr>
  </w:style>
  <w:style w:type="character" w:customStyle="1" w:styleId="WW8Num8z7">
    <w:name w:val="WW8Num8z7"/>
    <w:unhideWhenUsed/>
    <w:rPr>
      <w:rFonts w:hint="default"/>
      <w:sz w:val="24"/>
      <w:szCs w:val="24"/>
    </w:rPr>
  </w:style>
  <w:style w:type="character" w:customStyle="1" w:styleId="WW8Num8z6">
    <w:name w:val="WW8Num8z6"/>
    <w:unhideWhenUsed/>
    <w:rPr>
      <w:rFonts w:hint="default"/>
      <w:sz w:val="24"/>
      <w:szCs w:val="24"/>
    </w:rPr>
  </w:style>
  <w:style w:type="character" w:customStyle="1" w:styleId="WW8Num8z5">
    <w:name w:val="WW8Num8z5"/>
    <w:unhideWhenUsed/>
    <w:rPr>
      <w:rFonts w:hint="default"/>
      <w:sz w:val="24"/>
      <w:szCs w:val="24"/>
    </w:rPr>
  </w:style>
  <w:style w:type="character" w:customStyle="1" w:styleId="WW8Num8z4">
    <w:name w:val="WW8Num8z4"/>
    <w:unhideWhenUsed/>
    <w:rPr>
      <w:rFonts w:hint="default"/>
      <w:sz w:val="24"/>
      <w:szCs w:val="24"/>
    </w:rPr>
  </w:style>
  <w:style w:type="character" w:customStyle="1" w:styleId="WW8Num8z3">
    <w:name w:val="WW8Num8z3"/>
    <w:unhideWhenUsed/>
    <w:rPr>
      <w:rFonts w:hint="default"/>
      <w:sz w:val="24"/>
      <w:szCs w:val="24"/>
    </w:rPr>
  </w:style>
  <w:style w:type="character" w:customStyle="1" w:styleId="WW8Num8z2">
    <w:name w:val="WW8Num8z2"/>
    <w:unhideWhenUsed/>
    <w:rPr>
      <w:rFonts w:hint="default"/>
      <w:sz w:val="24"/>
      <w:szCs w:val="24"/>
    </w:rPr>
  </w:style>
  <w:style w:type="character" w:customStyle="1" w:styleId="WW8Num8z1">
    <w:name w:val="WW8Num8z1"/>
    <w:unhideWhenUsed/>
    <w:rPr>
      <w:rFonts w:hint="default"/>
      <w:sz w:val="24"/>
      <w:szCs w:val="24"/>
    </w:rPr>
  </w:style>
  <w:style w:type="character" w:customStyle="1" w:styleId="WW8Num8z0">
    <w:name w:val="WW8Num8z0"/>
    <w:unhideWhenUsed/>
    <w:rPr>
      <w:rFonts w:hint="default"/>
      <w:sz w:val="24"/>
      <w:szCs w:val="24"/>
    </w:rPr>
  </w:style>
  <w:style w:type="character" w:customStyle="1" w:styleId="WW8Num7z2">
    <w:name w:val="WW8Num7z2"/>
    <w:unhideWhenUsed/>
    <w:rPr>
      <w:rFonts w:ascii="Wingdings" w:hAnsi="Wingdings" w:hint="default"/>
      <w:sz w:val="24"/>
      <w:szCs w:val="24"/>
    </w:rPr>
  </w:style>
  <w:style w:type="character" w:customStyle="1" w:styleId="WW8Num7z1">
    <w:name w:val="WW8Num7z1"/>
    <w:unhideWhenUsed/>
    <w:rPr>
      <w:rFonts w:ascii="Courier New" w:hint="default"/>
      <w:sz w:val="24"/>
      <w:szCs w:val="24"/>
    </w:rPr>
  </w:style>
  <w:style w:type="character" w:customStyle="1" w:styleId="WW8Num7z0">
    <w:name w:val="WW8Num7z0"/>
    <w:unhideWhenUsed/>
    <w:rPr>
      <w:rFonts w:ascii="Symbol" w:hAnsi="Symbol" w:hint="default"/>
      <w:sz w:val="24"/>
      <w:szCs w:val="24"/>
    </w:rPr>
  </w:style>
  <w:style w:type="character" w:customStyle="1" w:styleId="WW8Num6z8">
    <w:name w:val="WW8Num6z8"/>
    <w:unhideWhenUsed/>
    <w:rPr>
      <w:rFonts w:hint="default"/>
      <w:sz w:val="24"/>
      <w:szCs w:val="24"/>
    </w:rPr>
  </w:style>
  <w:style w:type="character" w:customStyle="1" w:styleId="WW8Num6z7">
    <w:name w:val="WW8Num6z7"/>
    <w:unhideWhenUsed/>
    <w:rPr>
      <w:rFonts w:hint="default"/>
      <w:sz w:val="24"/>
      <w:szCs w:val="24"/>
    </w:rPr>
  </w:style>
  <w:style w:type="character" w:customStyle="1" w:styleId="WW8Num6z6">
    <w:name w:val="WW8Num6z6"/>
    <w:unhideWhenUsed/>
    <w:rPr>
      <w:rFonts w:hint="default"/>
      <w:sz w:val="24"/>
      <w:szCs w:val="24"/>
    </w:rPr>
  </w:style>
  <w:style w:type="character" w:customStyle="1" w:styleId="WW8Num6z5">
    <w:name w:val="WW8Num6z5"/>
    <w:unhideWhenUsed/>
    <w:rPr>
      <w:rFonts w:hint="default"/>
      <w:sz w:val="24"/>
      <w:szCs w:val="24"/>
    </w:rPr>
  </w:style>
  <w:style w:type="character" w:customStyle="1" w:styleId="WW8Num6z4">
    <w:name w:val="WW8Num6z4"/>
    <w:unhideWhenUsed/>
    <w:rPr>
      <w:rFonts w:hint="default"/>
      <w:sz w:val="24"/>
      <w:szCs w:val="24"/>
    </w:rPr>
  </w:style>
  <w:style w:type="character" w:customStyle="1" w:styleId="WW8Num6z3">
    <w:name w:val="WW8Num6z3"/>
    <w:unhideWhenUsed/>
    <w:rPr>
      <w:rFonts w:hint="default"/>
      <w:sz w:val="24"/>
      <w:szCs w:val="24"/>
    </w:rPr>
  </w:style>
  <w:style w:type="character" w:customStyle="1" w:styleId="WW8Num6z2">
    <w:name w:val="WW8Num6z2"/>
    <w:unhideWhenUsed/>
    <w:rPr>
      <w:rFonts w:hint="default"/>
      <w:sz w:val="24"/>
      <w:szCs w:val="24"/>
    </w:rPr>
  </w:style>
  <w:style w:type="character" w:customStyle="1" w:styleId="WW8Num6z1">
    <w:name w:val="WW8Num6z1"/>
    <w:unhideWhenUsed/>
    <w:rPr>
      <w:rFonts w:hint="default"/>
      <w:sz w:val="24"/>
      <w:szCs w:val="24"/>
    </w:rPr>
  </w:style>
  <w:style w:type="character" w:customStyle="1" w:styleId="WW8Num6z0">
    <w:name w:val="WW8Num6z0"/>
    <w:unhideWhenUsed/>
    <w:rPr>
      <w:rFonts w:hint="default"/>
      <w:sz w:val="24"/>
      <w:szCs w:val="24"/>
    </w:rPr>
  </w:style>
  <w:style w:type="character" w:customStyle="1" w:styleId="WW8Num5z8">
    <w:name w:val="WW8Num5z8"/>
    <w:unhideWhenUsed/>
    <w:rPr>
      <w:rFonts w:hint="default"/>
      <w:sz w:val="24"/>
      <w:szCs w:val="24"/>
    </w:rPr>
  </w:style>
  <w:style w:type="character" w:customStyle="1" w:styleId="WW8Num5z7">
    <w:name w:val="WW8Num5z7"/>
    <w:unhideWhenUsed/>
    <w:rPr>
      <w:rFonts w:hint="default"/>
      <w:sz w:val="24"/>
      <w:szCs w:val="24"/>
    </w:rPr>
  </w:style>
  <w:style w:type="character" w:customStyle="1" w:styleId="WW8Num5z6">
    <w:name w:val="WW8Num5z6"/>
    <w:unhideWhenUsed/>
    <w:rPr>
      <w:rFonts w:hint="default"/>
      <w:sz w:val="24"/>
      <w:szCs w:val="24"/>
    </w:rPr>
  </w:style>
  <w:style w:type="character" w:customStyle="1" w:styleId="WW8Num5z5">
    <w:name w:val="WW8Num5z5"/>
    <w:unhideWhenUsed/>
    <w:rPr>
      <w:rFonts w:hint="default"/>
      <w:sz w:val="24"/>
      <w:szCs w:val="24"/>
    </w:rPr>
  </w:style>
  <w:style w:type="character" w:customStyle="1" w:styleId="WW8Num5z4">
    <w:name w:val="WW8Num5z4"/>
    <w:unhideWhenUsed/>
    <w:rPr>
      <w:rFonts w:hint="default"/>
      <w:sz w:val="24"/>
      <w:szCs w:val="24"/>
    </w:rPr>
  </w:style>
  <w:style w:type="character" w:customStyle="1" w:styleId="WW8Num5z3">
    <w:name w:val="WW8Num5z3"/>
    <w:unhideWhenUsed/>
    <w:rPr>
      <w:rFonts w:hint="default"/>
      <w:sz w:val="24"/>
      <w:szCs w:val="24"/>
    </w:rPr>
  </w:style>
  <w:style w:type="character" w:customStyle="1" w:styleId="WW8Num5z2">
    <w:name w:val="WW8Num5z2"/>
    <w:unhideWhenUsed/>
    <w:rPr>
      <w:rFonts w:hint="default"/>
      <w:sz w:val="24"/>
      <w:szCs w:val="24"/>
    </w:rPr>
  </w:style>
  <w:style w:type="character" w:customStyle="1" w:styleId="WW8Num5z1">
    <w:name w:val="WW8Num5z1"/>
    <w:unhideWhenUsed/>
    <w:rPr>
      <w:rFonts w:hint="default"/>
      <w:sz w:val="24"/>
      <w:szCs w:val="24"/>
    </w:rPr>
  </w:style>
  <w:style w:type="character" w:customStyle="1" w:styleId="WW8Num5z0">
    <w:name w:val="WW8Num5z0"/>
    <w:unhideWhenUsed/>
    <w:rPr>
      <w:rFonts w:hint="default"/>
      <w:sz w:val="24"/>
      <w:szCs w:val="24"/>
    </w:rPr>
  </w:style>
  <w:style w:type="character" w:customStyle="1" w:styleId="WW8Num4z8">
    <w:name w:val="WW8Num4z8"/>
    <w:unhideWhenUsed/>
    <w:rPr>
      <w:rFonts w:hint="default"/>
      <w:sz w:val="24"/>
      <w:szCs w:val="24"/>
    </w:rPr>
  </w:style>
  <w:style w:type="character" w:customStyle="1" w:styleId="WW8Num4z7">
    <w:name w:val="WW8Num4z7"/>
    <w:unhideWhenUsed/>
    <w:rPr>
      <w:rFonts w:hint="default"/>
      <w:sz w:val="24"/>
      <w:szCs w:val="24"/>
    </w:rPr>
  </w:style>
  <w:style w:type="character" w:customStyle="1" w:styleId="WW8Num4z6">
    <w:name w:val="WW8Num4z6"/>
    <w:unhideWhenUsed/>
    <w:rPr>
      <w:rFonts w:hint="default"/>
      <w:sz w:val="24"/>
      <w:szCs w:val="24"/>
    </w:rPr>
  </w:style>
  <w:style w:type="character" w:customStyle="1" w:styleId="WW8Num4z5">
    <w:name w:val="WW8Num4z5"/>
    <w:unhideWhenUsed/>
    <w:rPr>
      <w:rFonts w:hint="default"/>
      <w:sz w:val="24"/>
      <w:szCs w:val="24"/>
    </w:rPr>
  </w:style>
  <w:style w:type="character" w:customStyle="1" w:styleId="WW8Num4z4">
    <w:name w:val="WW8Num4z4"/>
    <w:unhideWhenUsed/>
    <w:rPr>
      <w:rFonts w:hint="default"/>
      <w:sz w:val="24"/>
      <w:szCs w:val="24"/>
    </w:rPr>
  </w:style>
  <w:style w:type="character" w:customStyle="1" w:styleId="WW8Num4z3">
    <w:name w:val="WW8Num4z3"/>
    <w:unhideWhenUsed/>
    <w:rPr>
      <w:rFonts w:hint="default"/>
      <w:sz w:val="24"/>
      <w:szCs w:val="24"/>
    </w:rPr>
  </w:style>
  <w:style w:type="character" w:customStyle="1" w:styleId="WW8Num4z2">
    <w:name w:val="WW8Num4z2"/>
    <w:unhideWhenUsed/>
    <w:rPr>
      <w:rFonts w:hint="default"/>
      <w:sz w:val="24"/>
      <w:szCs w:val="24"/>
    </w:rPr>
  </w:style>
  <w:style w:type="character" w:customStyle="1" w:styleId="WW8Num4z1">
    <w:name w:val="WW8Num4z1"/>
    <w:unhideWhenUsed/>
    <w:rPr>
      <w:rFonts w:ascii="Times New Roman" w:hint="default"/>
      <w:sz w:val="22"/>
      <w:szCs w:val="24"/>
    </w:rPr>
  </w:style>
  <w:style w:type="character" w:customStyle="1" w:styleId="WW8Num4z0">
    <w:name w:val="WW8Num4z0"/>
    <w:unhideWhenUsed/>
    <w:rPr>
      <w:rFonts w:hint="default"/>
      <w:sz w:val="24"/>
      <w:szCs w:val="24"/>
    </w:rPr>
  </w:style>
  <w:style w:type="character" w:customStyle="1" w:styleId="WW8Num3z8">
    <w:name w:val="WW8Num3z8"/>
    <w:unhideWhenUsed/>
    <w:rPr>
      <w:rFonts w:hint="default"/>
      <w:sz w:val="24"/>
      <w:szCs w:val="24"/>
    </w:rPr>
  </w:style>
  <w:style w:type="character" w:customStyle="1" w:styleId="WW8Num3z7">
    <w:name w:val="WW8Num3z7"/>
    <w:unhideWhenUsed/>
    <w:rPr>
      <w:rFonts w:hint="default"/>
      <w:sz w:val="24"/>
      <w:szCs w:val="24"/>
    </w:rPr>
  </w:style>
  <w:style w:type="character" w:customStyle="1" w:styleId="WW8Num3z6">
    <w:name w:val="WW8Num3z6"/>
    <w:unhideWhenUsed/>
    <w:rPr>
      <w:rFonts w:hint="default"/>
      <w:sz w:val="24"/>
      <w:szCs w:val="24"/>
    </w:rPr>
  </w:style>
  <w:style w:type="character" w:customStyle="1" w:styleId="WW8Num3z5">
    <w:name w:val="WW8Num3z5"/>
    <w:unhideWhenUsed/>
    <w:rPr>
      <w:rFonts w:hint="default"/>
      <w:sz w:val="24"/>
      <w:szCs w:val="24"/>
    </w:rPr>
  </w:style>
  <w:style w:type="character" w:customStyle="1" w:styleId="WW8Num3z4">
    <w:name w:val="WW8Num3z4"/>
    <w:unhideWhenUsed/>
    <w:rPr>
      <w:rFonts w:hint="default"/>
      <w:sz w:val="24"/>
      <w:szCs w:val="24"/>
    </w:rPr>
  </w:style>
  <w:style w:type="character" w:customStyle="1" w:styleId="WW8Num3z3">
    <w:name w:val="WW8Num3z3"/>
    <w:unhideWhenUsed/>
    <w:rPr>
      <w:rFonts w:hint="default"/>
      <w:sz w:val="24"/>
      <w:szCs w:val="24"/>
    </w:rPr>
  </w:style>
  <w:style w:type="character" w:customStyle="1" w:styleId="WW8Num3z2">
    <w:name w:val="WW8Num3z2"/>
    <w:unhideWhenUsed/>
    <w:rPr>
      <w:rFonts w:hint="default"/>
      <w:sz w:val="24"/>
      <w:szCs w:val="24"/>
    </w:rPr>
  </w:style>
  <w:style w:type="character" w:customStyle="1" w:styleId="WW8Num3z1">
    <w:name w:val="WW8Num3z1"/>
    <w:unhideWhenUsed/>
    <w:rPr>
      <w:rFonts w:ascii="Symbol" w:hAnsi="Symbol" w:hint="default"/>
      <w:sz w:val="24"/>
      <w:szCs w:val="24"/>
    </w:rPr>
  </w:style>
  <w:style w:type="character" w:customStyle="1" w:styleId="WW8Num3z0">
    <w:name w:val="WW8Num3z0"/>
    <w:unhideWhenUsed/>
    <w:rPr>
      <w:rFonts w:hint="default"/>
      <w:sz w:val="24"/>
      <w:szCs w:val="24"/>
    </w:rPr>
  </w:style>
  <w:style w:type="character" w:customStyle="1" w:styleId="WW8Num2z8">
    <w:name w:val="WW8Num2z8"/>
    <w:unhideWhenUsed/>
    <w:rPr>
      <w:rFonts w:hint="default"/>
      <w:sz w:val="24"/>
      <w:szCs w:val="24"/>
    </w:rPr>
  </w:style>
  <w:style w:type="character" w:customStyle="1" w:styleId="WW8Num2z7">
    <w:name w:val="WW8Num2z7"/>
    <w:unhideWhenUsed/>
    <w:rPr>
      <w:rFonts w:hint="default"/>
      <w:sz w:val="24"/>
      <w:szCs w:val="24"/>
    </w:rPr>
  </w:style>
  <w:style w:type="character" w:customStyle="1" w:styleId="WW8Num2z6">
    <w:name w:val="WW8Num2z6"/>
    <w:unhideWhenUsed/>
    <w:rPr>
      <w:rFonts w:hint="default"/>
      <w:sz w:val="24"/>
      <w:szCs w:val="24"/>
    </w:rPr>
  </w:style>
  <w:style w:type="character" w:customStyle="1" w:styleId="WW8Num2z5">
    <w:name w:val="WW8Num2z5"/>
    <w:unhideWhenUsed/>
    <w:rPr>
      <w:rFonts w:hint="default"/>
      <w:sz w:val="24"/>
      <w:szCs w:val="24"/>
    </w:rPr>
  </w:style>
  <w:style w:type="character" w:customStyle="1" w:styleId="WW8Num2z4">
    <w:name w:val="WW8Num2z4"/>
    <w:unhideWhenUsed/>
    <w:rPr>
      <w:rFonts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5466</Words>
  <Characters>31157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zabolotie</cp:lastModifiedBy>
  <cp:revision>2</cp:revision>
  <cp:lastPrinted>2021-05-28T05:23:00Z</cp:lastPrinted>
  <dcterms:created xsi:type="dcterms:W3CDTF">2021-05-28T05:25:00Z</dcterms:created>
  <dcterms:modified xsi:type="dcterms:W3CDTF">2021-05-28T05:25:00Z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