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A72" w:rsidRPr="00C953C5" w:rsidRDefault="004C5A72" w:rsidP="00315AD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953C5">
        <w:rPr>
          <w:rFonts w:ascii="Times New Roman" w:hAnsi="Times New Roman" w:cs="Times New Roman"/>
          <w:sz w:val="24"/>
          <w:szCs w:val="24"/>
        </w:rPr>
        <w:t>Заключение о результатах публичных слушаний</w:t>
      </w:r>
    </w:p>
    <w:p w:rsidR="004C5A72" w:rsidRPr="00C953C5" w:rsidRDefault="004C5A72" w:rsidP="00315A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C5A72" w:rsidRPr="00734A1B" w:rsidRDefault="00C953C5" w:rsidP="00315A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34A1B">
        <w:rPr>
          <w:rFonts w:ascii="Times New Roman" w:hAnsi="Times New Roman" w:cs="Times New Roman"/>
          <w:sz w:val="24"/>
          <w:szCs w:val="24"/>
        </w:rPr>
        <w:t>«</w:t>
      </w:r>
      <w:r w:rsidR="00D76D4D">
        <w:rPr>
          <w:rFonts w:ascii="Times New Roman" w:hAnsi="Times New Roman" w:cs="Times New Roman"/>
          <w:sz w:val="24"/>
          <w:szCs w:val="24"/>
        </w:rPr>
        <w:t>27</w:t>
      </w:r>
      <w:r w:rsidRPr="00734A1B">
        <w:rPr>
          <w:rFonts w:ascii="Times New Roman" w:hAnsi="Times New Roman" w:cs="Times New Roman"/>
          <w:sz w:val="24"/>
          <w:szCs w:val="24"/>
        </w:rPr>
        <w:t>»</w:t>
      </w:r>
      <w:r w:rsidR="004C5A72" w:rsidRPr="00734A1B">
        <w:rPr>
          <w:rFonts w:ascii="Times New Roman" w:hAnsi="Times New Roman" w:cs="Times New Roman"/>
          <w:sz w:val="24"/>
          <w:szCs w:val="24"/>
        </w:rPr>
        <w:t xml:space="preserve"> </w:t>
      </w:r>
      <w:r w:rsidR="00D76D4D">
        <w:rPr>
          <w:rFonts w:ascii="Times New Roman" w:hAnsi="Times New Roman" w:cs="Times New Roman"/>
          <w:sz w:val="24"/>
          <w:szCs w:val="24"/>
        </w:rPr>
        <w:t xml:space="preserve">10 </w:t>
      </w:r>
      <w:r w:rsidR="004F23EE" w:rsidRPr="00734A1B">
        <w:rPr>
          <w:rFonts w:ascii="Times New Roman" w:hAnsi="Times New Roman" w:cs="Times New Roman"/>
          <w:sz w:val="24"/>
          <w:szCs w:val="24"/>
        </w:rPr>
        <w:t>20</w:t>
      </w:r>
      <w:r w:rsidR="004F23EE" w:rsidRPr="00734A1B">
        <w:rPr>
          <w:rFonts w:ascii="Times New Roman" w:hAnsi="Times New Roman" w:cs="Times New Roman"/>
          <w:sz w:val="24"/>
          <w:szCs w:val="24"/>
          <w:u w:val="single"/>
        </w:rPr>
        <w:t>21</w:t>
      </w:r>
      <w:r w:rsidR="004C5A72" w:rsidRPr="00734A1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C5A72" w:rsidRPr="00C953C5" w:rsidRDefault="004C5A72" w:rsidP="00315A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045B" w:rsidRPr="00C953C5" w:rsidRDefault="004C5A72" w:rsidP="006B5BF6">
      <w:pPr>
        <w:widowControl w:val="0"/>
        <w:tabs>
          <w:tab w:val="right" w:pos="9640"/>
        </w:tabs>
        <w:suppressAutoHyphens/>
        <w:autoSpaceDE w:val="0"/>
        <w:autoSpaceDN w:val="0"/>
        <w:adjustRightInd w:val="0"/>
        <w:spacing w:after="0" w:line="240" w:lineRule="auto"/>
        <w:ind w:firstLine="42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53C5">
        <w:rPr>
          <w:rFonts w:ascii="Times New Roman" w:hAnsi="Times New Roman" w:cs="Times New Roman"/>
          <w:sz w:val="24"/>
          <w:szCs w:val="24"/>
        </w:rPr>
        <w:t xml:space="preserve">Публичные слушания </w:t>
      </w:r>
      <w:r w:rsidR="007C3A66" w:rsidRPr="007C3A66">
        <w:rPr>
          <w:rFonts w:ascii="Times New Roman" w:hAnsi="Times New Roman" w:cs="Times New Roman"/>
          <w:sz w:val="24"/>
          <w:szCs w:val="24"/>
          <w:u w:val="single"/>
        </w:rPr>
        <w:t xml:space="preserve">по проекту межевания территории по образованию двух многоконтурных участков для линейного объекта: ВЛ-110 «Литейная – Агрегатная», расположенных по адресу Калужская область, </w:t>
      </w:r>
      <w:proofErr w:type="gramStart"/>
      <w:r w:rsidR="007C3A66" w:rsidRPr="007C3A66"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 w:rsidR="007C3A66" w:rsidRPr="007C3A66">
        <w:rPr>
          <w:rFonts w:ascii="Times New Roman" w:hAnsi="Times New Roman" w:cs="Times New Roman"/>
          <w:sz w:val="24"/>
          <w:szCs w:val="24"/>
          <w:u w:val="single"/>
        </w:rPr>
        <w:t>. Людиново</w:t>
      </w:r>
      <w:r w:rsidR="00315AD8" w:rsidRPr="00C953C5">
        <w:rPr>
          <w:rFonts w:ascii="Times New Roman" w:hAnsi="Times New Roman" w:cs="Times New Roman"/>
          <w:sz w:val="24"/>
          <w:szCs w:val="24"/>
        </w:rPr>
        <w:t xml:space="preserve"> п</w:t>
      </w:r>
      <w:r w:rsidRPr="00C953C5">
        <w:rPr>
          <w:rFonts w:ascii="Times New Roman" w:hAnsi="Times New Roman" w:cs="Times New Roman"/>
          <w:sz w:val="24"/>
          <w:szCs w:val="24"/>
        </w:rPr>
        <w:t>роводились</w:t>
      </w:r>
      <w:r w:rsidR="00C953C5">
        <w:rPr>
          <w:rFonts w:ascii="Times New Roman" w:hAnsi="Times New Roman" w:cs="Times New Roman"/>
          <w:sz w:val="24"/>
          <w:szCs w:val="24"/>
        </w:rPr>
        <w:t xml:space="preserve"> </w:t>
      </w:r>
      <w:r w:rsidR="00C953C5" w:rsidRPr="00C953C5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7C3A66">
        <w:rPr>
          <w:rFonts w:ascii="Times New Roman" w:hAnsi="Times New Roman" w:cs="Times New Roman"/>
          <w:sz w:val="24"/>
          <w:szCs w:val="24"/>
          <w:u w:val="single"/>
        </w:rPr>
        <w:t>22</w:t>
      </w:r>
      <w:r w:rsidR="00C953C5" w:rsidRPr="00C953C5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C953C5">
        <w:rPr>
          <w:rFonts w:ascii="Times New Roman" w:hAnsi="Times New Roman" w:cs="Times New Roman"/>
          <w:sz w:val="24"/>
          <w:szCs w:val="24"/>
        </w:rPr>
        <w:t xml:space="preserve"> </w:t>
      </w:r>
      <w:r w:rsidR="007C3A66" w:rsidRPr="007C3A66">
        <w:rPr>
          <w:rFonts w:ascii="Times New Roman" w:hAnsi="Times New Roman" w:cs="Times New Roman"/>
          <w:sz w:val="24"/>
          <w:szCs w:val="24"/>
          <w:u w:val="single"/>
        </w:rPr>
        <w:t>октября</w:t>
      </w:r>
      <w:r w:rsidRPr="00C953C5">
        <w:rPr>
          <w:rFonts w:ascii="Times New Roman" w:hAnsi="Times New Roman" w:cs="Times New Roman"/>
          <w:sz w:val="24"/>
          <w:szCs w:val="24"/>
        </w:rPr>
        <w:t xml:space="preserve"> 20</w:t>
      </w:r>
      <w:r w:rsidR="00315AD8" w:rsidRPr="00C953C5">
        <w:rPr>
          <w:rFonts w:ascii="Times New Roman" w:hAnsi="Times New Roman" w:cs="Times New Roman"/>
          <w:sz w:val="24"/>
          <w:szCs w:val="24"/>
          <w:u w:val="single"/>
        </w:rPr>
        <w:t>21</w:t>
      </w:r>
      <w:r w:rsidRPr="00C953C5">
        <w:rPr>
          <w:rFonts w:ascii="Times New Roman" w:hAnsi="Times New Roman" w:cs="Times New Roman"/>
          <w:sz w:val="24"/>
          <w:szCs w:val="24"/>
        </w:rPr>
        <w:t xml:space="preserve"> г. с </w:t>
      </w:r>
      <w:r w:rsidR="00734A1B">
        <w:rPr>
          <w:rFonts w:ascii="Times New Roman" w:hAnsi="Times New Roman" w:cs="Times New Roman"/>
          <w:sz w:val="24"/>
          <w:szCs w:val="24"/>
          <w:u w:val="single"/>
        </w:rPr>
        <w:t>14</w:t>
      </w:r>
      <w:r w:rsidR="00315AD8" w:rsidRPr="00C953C5">
        <w:rPr>
          <w:rFonts w:ascii="Times New Roman" w:hAnsi="Times New Roman" w:cs="Times New Roman"/>
          <w:sz w:val="24"/>
          <w:szCs w:val="24"/>
          <w:u w:val="single"/>
        </w:rPr>
        <w:t>.00</w:t>
      </w:r>
      <w:r w:rsidRPr="00C953C5">
        <w:rPr>
          <w:rFonts w:ascii="Times New Roman" w:hAnsi="Times New Roman" w:cs="Times New Roman"/>
          <w:sz w:val="24"/>
          <w:szCs w:val="24"/>
        </w:rPr>
        <w:t xml:space="preserve"> часов до </w:t>
      </w:r>
      <w:r w:rsidR="00734A1B">
        <w:rPr>
          <w:rFonts w:ascii="Times New Roman" w:hAnsi="Times New Roman" w:cs="Times New Roman"/>
          <w:sz w:val="24"/>
          <w:szCs w:val="24"/>
          <w:u w:val="single"/>
        </w:rPr>
        <w:t>15</w:t>
      </w:r>
      <w:r w:rsidR="00315AD8" w:rsidRPr="00C953C5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C953C5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315AD8" w:rsidRPr="00C953C5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C953C5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734A1B" w:rsidRPr="005D3133">
        <w:rPr>
          <w:rFonts w:ascii="Times New Roman" w:hAnsi="Times New Roman" w:cs="Times New Roman"/>
          <w:sz w:val="24"/>
          <w:szCs w:val="24"/>
        </w:rPr>
        <w:t xml:space="preserve">в </w:t>
      </w:r>
      <w:r w:rsidR="00734A1B">
        <w:rPr>
          <w:rFonts w:ascii="Times New Roman" w:hAnsi="Times New Roman" w:cs="Times New Roman"/>
          <w:sz w:val="24"/>
          <w:szCs w:val="24"/>
          <w:u w:val="single"/>
        </w:rPr>
        <w:t>здании</w:t>
      </w:r>
      <w:r w:rsidR="00734A1B" w:rsidRPr="005D3133">
        <w:rPr>
          <w:rFonts w:ascii="Times New Roman" w:hAnsi="Times New Roman" w:cs="Times New Roman"/>
          <w:sz w:val="24"/>
          <w:szCs w:val="24"/>
          <w:u w:val="single"/>
        </w:rPr>
        <w:t xml:space="preserve"> админи</w:t>
      </w:r>
      <w:r w:rsidR="00734A1B">
        <w:rPr>
          <w:rFonts w:ascii="Times New Roman" w:hAnsi="Times New Roman" w:cs="Times New Roman"/>
          <w:sz w:val="24"/>
          <w:szCs w:val="24"/>
          <w:u w:val="single"/>
        </w:rPr>
        <w:t xml:space="preserve">страции </w:t>
      </w:r>
      <w:r w:rsidR="00734A1B" w:rsidRPr="004F54F6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муниципального </w:t>
      </w:r>
      <w:r w:rsidR="00734A1B">
        <w:rPr>
          <w:rFonts w:ascii="Times New Roman" w:hAnsi="Times New Roman" w:cs="Times New Roman"/>
          <w:sz w:val="24"/>
          <w:szCs w:val="24"/>
          <w:u w:val="single"/>
        </w:rPr>
        <w:t>района «Город Людиново и Людиновский район»</w:t>
      </w:r>
      <w:r w:rsidR="00734A1B" w:rsidRPr="00FC56EA">
        <w:rPr>
          <w:rFonts w:ascii="Times New Roman" w:hAnsi="Times New Roman" w:cs="Times New Roman"/>
          <w:sz w:val="24"/>
          <w:szCs w:val="24"/>
        </w:rPr>
        <w:t xml:space="preserve"> </w:t>
      </w:r>
      <w:r w:rsidR="00734A1B" w:rsidRPr="005D3133">
        <w:rPr>
          <w:rFonts w:ascii="Times New Roman" w:hAnsi="Times New Roman" w:cs="Times New Roman"/>
          <w:sz w:val="24"/>
          <w:szCs w:val="24"/>
        </w:rPr>
        <w:t>расположенном по адресу:</w:t>
      </w:r>
      <w:r w:rsidR="00734A1B" w:rsidRPr="00B0396D">
        <w:t xml:space="preserve"> </w:t>
      </w:r>
      <w:r w:rsidR="00734A1B" w:rsidRPr="004F54F6">
        <w:rPr>
          <w:rFonts w:ascii="Times New Roman" w:hAnsi="Times New Roman" w:cs="Times New Roman"/>
          <w:sz w:val="24"/>
          <w:szCs w:val="24"/>
        </w:rPr>
        <w:t xml:space="preserve">Калужская область, Людиновский район, </w:t>
      </w:r>
      <w:proofErr w:type="gramStart"/>
      <w:r w:rsidR="00734A1B" w:rsidRPr="00FC56E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734A1B" w:rsidRPr="00FC56EA">
        <w:rPr>
          <w:rFonts w:ascii="Times New Roman" w:hAnsi="Times New Roman" w:cs="Times New Roman"/>
          <w:sz w:val="24"/>
          <w:szCs w:val="24"/>
        </w:rPr>
        <w:t>. Людиново, ул. Ленина, д. 20.</w:t>
      </w:r>
    </w:p>
    <w:p w:rsidR="0003045B" w:rsidRPr="00C953C5" w:rsidRDefault="004C5A72" w:rsidP="0003045B">
      <w:pPr>
        <w:tabs>
          <w:tab w:val="right" w:pos="9640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53C5">
        <w:rPr>
          <w:rFonts w:ascii="Times New Roman" w:hAnsi="Times New Roman" w:cs="Times New Roman"/>
          <w:sz w:val="24"/>
          <w:szCs w:val="24"/>
        </w:rPr>
        <w:t>В публи</w:t>
      </w:r>
      <w:r w:rsidR="0003045B" w:rsidRPr="00C953C5">
        <w:rPr>
          <w:rFonts w:ascii="Times New Roman" w:hAnsi="Times New Roman" w:cs="Times New Roman"/>
          <w:sz w:val="24"/>
          <w:szCs w:val="24"/>
        </w:rPr>
        <w:t xml:space="preserve">чных слушаниях приняло участие </w:t>
      </w:r>
      <w:r w:rsidR="00734A1B">
        <w:rPr>
          <w:rFonts w:ascii="Times New Roman" w:hAnsi="Times New Roman" w:cs="Times New Roman"/>
          <w:sz w:val="24"/>
          <w:szCs w:val="24"/>
          <w:u w:val="single"/>
        </w:rPr>
        <w:t>16</w:t>
      </w:r>
      <w:r w:rsidRPr="00C953C5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6B5BF6" w:rsidRPr="00C953C5" w:rsidRDefault="004C5A72" w:rsidP="006B5BF6">
      <w:pPr>
        <w:tabs>
          <w:tab w:val="right" w:pos="9640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53C5">
        <w:rPr>
          <w:rFonts w:ascii="Times New Roman" w:hAnsi="Times New Roman" w:cs="Times New Roman"/>
          <w:sz w:val="24"/>
          <w:szCs w:val="24"/>
        </w:rPr>
        <w:t>По результатам публичных слушаний составлен протокол публичных слушаний</w:t>
      </w:r>
      <w:r w:rsidR="006B5BF6" w:rsidRPr="00C953C5">
        <w:rPr>
          <w:rFonts w:ascii="Times New Roman" w:hAnsi="Times New Roman" w:cs="Times New Roman"/>
          <w:sz w:val="24"/>
          <w:szCs w:val="24"/>
        </w:rPr>
        <w:br/>
      </w:r>
      <w:r w:rsidR="0071408A" w:rsidRPr="00C953C5">
        <w:rPr>
          <w:rFonts w:ascii="Times New Roman" w:hAnsi="Times New Roman" w:cs="Times New Roman"/>
          <w:sz w:val="24"/>
          <w:szCs w:val="24"/>
        </w:rPr>
        <w:t xml:space="preserve">от </w:t>
      </w:r>
      <w:r w:rsidR="00734A1B">
        <w:rPr>
          <w:rFonts w:ascii="Times New Roman" w:hAnsi="Times New Roman" w:cs="Times New Roman"/>
          <w:sz w:val="24"/>
          <w:szCs w:val="24"/>
          <w:u w:val="single"/>
        </w:rPr>
        <w:t>25</w:t>
      </w:r>
      <w:r w:rsidR="0071408A" w:rsidRPr="00C953C5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97AEE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71408A" w:rsidRPr="00C953C5">
        <w:rPr>
          <w:rFonts w:ascii="Times New Roman" w:hAnsi="Times New Roman" w:cs="Times New Roman"/>
          <w:sz w:val="24"/>
          <w:szCs w:val="24"/>
          <w:u w:val="single"/>
        </w:rPr>
        <w:t>.2021</w:t>
      </w:r>
      <w:r w:rsidR="0071408A" w:rsidRPr="00C953C5">
        <w:rPr>
          <w:rFonts w:ascii="Times New Roman" w:hAnsi="Times New Roman" w:cs="Times New Roman"/>
          <w:sz w:val="24"/>
          <w:szCs w:val="24"/>
        </w:rPr>
        <w:t xml:space="preserve"> </w:t>
      </w:r>
      <w:r w:rsidR="006B5BF6" w:rsidRPr="00C953C5">
        <w:rPr>
          <w:rFonts w:ascii="Times New Roman" w:hAnsi="Times New Roman" w:cs="Times New Roman"/>
          <w:sz w:val="24"/>
          <w:szCs w:val="24"/>
        </w:rPr>
        <w:t xml:space="preserve">№ </w:t>
      </w:r>
      <w:r w:rsidR="00B97AEE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734A1B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C953C5">
        <w:rPr>
          <w:rFonts w:ascii="Times New Roman" w:hAnsi="Times New Roman" w:cs="Times New Roman"/>
          <w:sz w:val="24"/>
          <w:szCs w:val="24"/>
        </w:rPr>
        <w:t>, на основании которого подготовлено</w:t>
      </w:r>
      <w:r w:rsidR="00315AD8" w:rsidRPr="00C953C5">
        <w:rPr>
          <w:rFonts w:ascii="Times New Roman" w:hAnsi="Times New Roman" w:cs="Times New Roman"/>
          <w:sz w:val="24"/>
          <w:szCs w:val="24"/>
        </w:rPr>
        <w:t xml:space="preserve"> </w:t>
      </w:r>
      <w:r w:rsidRPr="00C953C5">
        <w:rPr>
          <w:rFonts w:ascii="Times New Roman" w:hAnsi="Times New Roman" w:cs="Times New Roman"/>
          <w:sz w:val="24"/>
          <w:szCs w:val="24"/>
        </w:rPr>
        <w:t>заключение о результатах публичных слушаний.</w:t>
      </w:r>
    </w:p>
    <w:p w:rsidR="006B5BF6" w:rsidRPr="00C953C5" w:rsidRDefault="004C5A72" w:rsidP="006B5BF6">
      <w:pPr>
        <w:tabs>
          <w:tab w:val="right" w:pos="9640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53C5">
        <w:rPr>
          <w:rFonts w:ascii="Times New Roman" w:hAnsi="Times New Roman" w:cs="Times New Roman"/>
          <w:sz w:val="24"/>
          <w:szCs w:val="24"/>
        </w:rPr>
        <w:t>В период проведения публичных слушаний были поданы замечания и</w:t>
      </w:r>
      <w:r w:rsidR="00315AD8" w:rsidRPr="00C953C5">
        <w:rPr>
          <w:rFonts w:ascii="Times New Roman" w:hAnsi="Times New Roman" w:cs="Times New Roman"/>
          <w:sz w:val="24"/>
          <w:szCs w:val="24"/>
        </w:rPr>
        <w:t xml:space="preserve"> </w:t>
      </w:r>
      <w:r w:rsidRPr="00C953C5">
        <w:rPr>
          <w:rFonts w:ascii="Times New Roman" w:hAnsi="Times New Roman" w:cs="Times New Roman"/>
          <w:sz w:val="24"/>
          <w:szCs w:val="24"/>
        </w:rPr>
        <w:t>предложения от участников публичных слушаний:</w:t>
      </w:r>
    </w:p>
    <w:p w:rsidR="007D3E2F" w:rsidRPr="00C953C5" w:rsidRDefault="004C5A72" w:rsidP="007D3E2F">
      <w:pPr>
        <w:tabs>
          <w:tab w:val="right" w:pos="9640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53C5">
        <w:rPr>
          <w:rFonts w:ascii="Times New Roman" w:hAnsi="Times New Roman" w:cs="Times New Roman"/>
          <w:sz w:val="24"/>
          <w:szCs w:val="24"/>
        </w:rPr>
        <w:t>1) от участников публичных слушаний, постоянно проживающих на</w:t>
      </w:r>
      <w:r w:rsidR="00315AD8" w:rsidRPr="00C953C5">
        <w:rPr>
          <w:rFonts w:ascii="Times New Roman" w:hAnsi="Times New Roman" w:cs="Times New Roman"/>
          <w:sz w:val="24"/>
          <w:szCs w:val="24"/>
        </w:rPr>
        <w:t xml:space="preserve"> </w:t>
      </w:r>
      <w:r w:rsidRPr="00C953C5">
        <w:rPr>
          <w:rFonts w:ascii="Times New Roman" w:hAnsi="Times New Roman" w:cs="Times New Roman"/>
          <w:sz w:val="24"/>
          <w:szCs w:val="24"/>
        </w:rPr>
        <w:t xml:space="preserve">территории, в пределах которой проводятся публичные слушания: </w:t>
      </w:r>
      <w:r w:rsidR="00C953C5" w:rsidRPr="00C953C5">
        <w:rPr>
          <w:rFonts w:ascii="Times New Roman" w:hAnsi="Times New Roman" w:cs="Times New Roman"/>
          <w:sz w:val="24"/>
          <w:szCs w:val="24"/>
          <w:u w:val="single"/>
        </w:rPr>
        <w:t>не поступали</w:t>
      </w:r>
      <w:r w:rsidR="00C953C5" w:rsidRPr="00C953C5">
        <w:rPr>
          <w:rFonts w:ascii="Times New Roman" w:hAnsi="Times New Roman" w:cs="Times New Roman"/>
          <w:sz w:val="24"/>
          <w:szCs w:val="24"/>
        </w:rPr>
        <w:t xml:space="preserve"> </w:t>
      </w:r>
      <w:r w:rsidRPr="00C953C5">
        <w:rPr>
          <w:rFonts w:ascii="Times New Roman" w:hAnsi="Times New Roman" w:cs="Times New Roman"/>
          <w:sz w:val="24"/>
          <w:szCs w:val="24"/>
        </w:rPr>
        <w:t>предложени</w:t>
      </w:r>
      <w:r w:rsidR="00654B54">
        <w:rPr>
          <w:rFonts w:ascii="Times New Roman" w:hAnsi="Times New Roman" w:cs="Times New Roman"/>
          <w:sz w:val="24"/>
          <w:szCs w:val="24"/>
        </w:rPr>
        <w:t>я</w:t>
      </w:r>
      <w:r w:rsidRPr="00C953C5">
        <w:rPr>
          <w:rFonts w:ascii="Times New Roman" w:hAnsi="Times New Roman" w:cs="Times New Roman"/>
          <w:sz w:val="24"/>
          <w:szCs w:val="24"/>
        </w:rPr>
        <w:t xml:space="preserve"> </w:t>
      </w:r>
      <w:r w:rsidR="006B5BF6" w:rsidRPr="00C953C5">
        <w:rPr>
          <w:rFonts w:ascii="Times New Roman" w:hAnsi="Times New Roman" w:cs="Times New Roman"/>
          <w:sz w:val="24"/>
          <w:szCs w:val="24"/>
        </w:rPr>
        <w:t>ил</w:t>
      </w:r>
      <w:r w:rsidRPr="00C953C5">
        <w:rPr>
          <w:rFonts w:ascii="Times New Roman" w:hAnsi="Times New Roman" w:cs="Times New Roman"/>
          <w:sz w:val="24"/>
          <w:szCs w:val="24"/>
        </w:rPr>
        <w:t>и замечани</w:t>
      </w:r>
      <w:r w:rsidR="00654B54">
        <w:rPr>
          <w:rFonts w:ascii="Times New Roman" w:hAnsi="Times New Roman" w:cs="Times New Roman"/>
          <w:sz w:val="24"/>
          <w:szCs w:val="24"/>
        </w:rPr>
        <w:t>я</w:t>
      </w:r>
      <w:r w:rsidRPr="00C953C5">
        <w:rPr>
          <w:rFonts w:ascii="Times New Roman" w:hAnsi="Times New Roman" w:cs="Times New Roman"/>
          <w:sz w:val="24"/>
          <w:szCs w:val="24"/>
        </w:rPr>
        <w:t>;</w:t>
      </w:r>
    </w:p>
    <w:p w:rsidR="00654B54" w:rsidRDefault="004C5A72" w:rsidP="00B97AEE">
      <w:pPr>
        <w:tabs>
          <w:tab w:val="right" w:pos="9640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53C5">
        <w:rPr>
          <w:rFonts w:ascii="Times New Roman" w:hAnsi="Times New Roman" w:cs="Times New Roman"/>
          <w:sz w:val="24"/>
          <w:szCs w:val="24"/>
        </w:rPr>
        <w:t xml:space="preserve">2) от иных участников публичных слушаний: </w:t>
      </w:r>
      <w:r w:rsidR="00B97AEE" w:rsidRPr="00C953C5">
        <w:rPr>
          <w:rFonts w:ascii="Times New Roman" w:hAnsi="Times New Roman" w:cs="Times New Roman"/>
          <w:sz w:val="24"/>
          <w:szCs w:val="24"/>
          <w:u w:val="single"/>
        </w:rPr>
        <w:t>не поступали</w:t>
      </w:r>
      <w:r w:rsidR="00B97AEE" w:rsidRPr="00C953C5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B97AEE">
        <w:rPr>
          <w:rFonts w:ascii="Times New Roman" w:hAnsi="Times New Roman" w:cs="Times New Roman"/>
          <w:sz w:val="24"/>
          <w:szCs w:val="24"/>
        </w:rPr>
        <w:t>я</w:t>
      </w:r>
      <w:r w:rsidR="00B97AEE" w:rsidRPr="00C953C5">
        <w:rPr>
          <w:rFonts w:ascii="Times New Roman" w:hAnsi="Times New Roman" w:cs="Times New Roman"/>
          <w:sz w:val="24"/>
          <w:szCs w:val="24"/>
        </w:rPr>
        <w:t xml:space="preserve"> или замечани</w:t>
      </w:r>
      <w:r w:rsidR="00B97AEE">
        <w:rPr>
          <w:rFonts w:ascii="Times New Roman" w:hAnsi="Times New Roman" w:cs="Times New Roman"/>
          <w:sz w:val="24"/>
          <w:szCs w:val="24"/>
        </w:rPr>
        <w:t>я</w:t>
      </w:r>
      <w:r w:rsidR="00B97AEE" w:rsidRPr="00C953C5">
        <w:rPr>
          <w:rFonts w:ascii="Times New Roman" w:hAnsi="Times New Roman" w:cs="Times New Roman"/>
          <w:sz w:val="24"/>
          <w:szCs w:val="24"/>
        </w:rPr>
        <w:t>;</w:t>
      </w:r>
    </w:p>
    <w:p w:rsidR="00B97AEE" w:rsidRPr="00C953C5" w:rsidRDefault="00B97AEE" w:rsidP="00B97AEE">
      <w:pPr>
        <w:tabs>
          <w:tab w:val="right" w:pos="9640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252"/>
        <w:gridCol w:w="4252"/>
      </w:tblGrid>
      <w:tr w:rsidR="004C5A72" w:rsidRPr="00C953C5" w:rsidTr="006B5B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72" w:rsidRPr="00C953C5" w:rsidRDefault="004C5A72" w:rsidP="006B5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C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C953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953C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953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72" w:rsidRPr="00C953C5" w:rsidRDefault="004C5A72" w:rsidP="006B5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C5"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предложения (замечания)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72" w:rsidRPr="00C953C5" w:rsidRDefault="004C5A72" w:rsidP="006B5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C5">
              <w:rPr>
                <w:rFonts w:ascii="Times New Roman" w:hAnsi="Times New Roman" w:cs="Times New Roman"/>
                <w:sz w:val="24"/>
                <w:szCs w:val="24"/>
              </w:rPr>
              <w:t>Рекомендации организатора</w:t>
            </w:r>
          </w:p>
        </w:tc>
      </w:tr>
      <w:tr w:rsidR="006B5BF6" w:rsidRPr="00C953C5" w:rsidTr="00A07A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F6" w:rsidRPr="00C953C5" w:rsidRDefault="00B97AEE" w:rsidP="007D3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F6" w:rsidRPr="00C953C5" w:rsidRDefault="00B97AEE" w:rsidP="00B97A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F6" w:rsidRPr="00C953C5" w:rsidRDefault="00B97AEE" w:rsidP="00B97AEE">
            <w:pPr>
              <w:pStyle w:val="ConsPlusNonforma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D3E2F" w:rsidRDefault="007D3E2F" w:rsidP="00315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5A72" w:rsidRPr="00C953C5" w:rsidRDefault="004C5A72" w:rsidP="00315A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53C5">
        <w:rPr>
          <w:rFonts w:ascii="Times New Roman" w:hAnsi="Times New Roman" w:cs="Times New Roman"/>
          <w:sz w:val="24"/>
          <w:szCs w:val="24"/>
        </w:rPr>
        <w:t xml:space="preserve">    Выводы по результатам публичных слушаний:</w:t>
      </w:r>
    </w:p>
    <w:p w:rsidR="00B97AEE" w:rsidRPr="00C953C5" w:rsidRDefault="004C5A72" w:rsidP="00B97AE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53C5">
        <w:rPr>
          <w:rFonts w:ascii="Times New Roman" w:hAnsi="Times New Roman" w:cs="Times New Roman"/>
          <w:sz w:val="24"/>
          <w:szCs w:val="24"/>
        </w:rPr>
        <w:t xml:space="preserve">    Направить </w:t>
      </w:r>
      <w:r w:rsidR="00734A1B" w:rsidRPr="00734A1B">
        <w:rPr>
          <w:rFonts w:ascii="Times New Roman" w:hAnsi="Times New Roman" w:cs="Times New Roman"/>
          <w:sz w:val="24"/>
          <w:szCs w:val="24"/>
        </w:rPr>
        <w:t xml:space="preserve">Проект межевания территории по образованию двух многоконтурных участков для линейного объекта: ВЛ-110 «Литейная – Агрегатная», </w:t>
      </w:r>
      <w:proofErr w:type="gramStart"/>
      <w:r w:rsidR="00734A1B" w:rsidRPr="00734A1B">
        <w:rPr>
          <w:rFonts w:ascii="Times New Roman" w:hAnsi="Times New Roman" w:cs="Times New Roman"/>
          <w:sz w:val="24"/>
          <w:szCs w:val="24"/>
        </w:rPr>
        <w:t>расположенных</w:t>
      </w:r>
      <w:proofErr w:type="gramEnd"/>
      <w:r w:rsidR="00734A1B" w:rsidRPr="00734A1B">
        <w:rPr>
          <w:rFonts w:ascii="Times New Roman" w:hAnsi="Times New Roman" w:cs="Times New Roman"/>
          <w:sz w:val="24"/>
          <w:szCs w:val="24"/>
        </w:rPr>
        <w:t xml:space="preserve"> по адресу </w:t>
      </w:r>
      <w:r w:rsidR="00734A1B" w:rsidRPr="00FC56EA">
        <w:rPr>
          <w:rFonts w:ascii="Times New Roman" w:hAnsi="Times New Roman" w:cs="Times New Roman"/>
          <w:sz w:val="24"/>
          <w:szCs w:val="24"/>
        </w:rPr>
        <w:t>Калужская область, г. Людиново»</w:t>
      </w:r>
      <w:r w:rsidRPr="00B97AEE">
        <w:rPr>
          <w:rFonts w:ascii="Times New Roman" w:hAnsi="Times New Roman" w:cs="Times New Roman"/>
          <w:sz w:val="24"/>
          <w:szCs w:val="24"/>
        </w:rPr>
        <w:t xml:space="preserve"> </w:t>
      </w:r>
      <w:r w:rsidRPr="00C953C5">
        <w:rPr>
          <w:rFonts w:ascii="Times New Roman" w:hAnsi="Times New Roman" w:cs="Times New Roman"/>
          <w:sz w:val="24"/>
          <w:szCs w:val="24"/>
          <w:u w:val="single"/>
        </w:rPr>
        <w:t>на утверждение</w:t>
      </w:r>
      <w:r w:rsidRPr="00C953C5">
        <w:rPr>
          <w:rFonts w:ascii="Times New Roman" w:hAnsi="Times New Roman" w:cs="Times New Roman"/>
          <w:sz w:val="24"/>
          <w:szCs w:val="24"/>
        </w:rPr>
        <w:t>/на</w:t>
      </w:r>
      <w:r w:rsidR="00B97AEE" w:rsidRPr="00B97AEE">
        <w:rPr>
          <w:rFonts w:ascii="Times New Roman" w:hAnsi="Times New Roman" w:cs="Times New Roman"/>
          <w:sz w:val="24"/>
          <w:szCs w:val="24"/>
        </w:rPr>
        <w:t xml:space="preserve"> </w:t>
      </w:r>
      <w:r w:rsidR="00B97AEE" w:rsidRPr="00C953C5">
        <w:rPr>
          <w:rFonts w:ascii="Times New Roman" w:hAnsi="Times New Roman" w:cs="Times New Roman"/>
          <w:sz w:val="24"/>
          <w:szCs w:val="24"/>
        </w:rPr>
        <w:t>доработку.</w:t>
      </w:r>
    </w:p>
    <w:p w:rsidR="00B24F1C" w:rsidRPr="00B24F1C" w:rsidRDefault="00B24F1C" w:rsidP="00B24F1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C953C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B97AEE">
        <w:rPr>
          <w:rFonts w:ascii="Times New Roman" w:hAnsi="Times New Roman" w:cs="Times New Roman"/>
          <w:sz w:val="24"/>
          <w:szCs w:val="24"/>
        </w:rPr>
        <w:t xml:space="preserve">  </w:t>
      </w:r>
      <w:r w:rsidRPr="00C953C5">
        <w:rPr>
          <w:rFonts w:ascii="Times New Roman" w:hAnsi="Times New Roman" w:cs="Times New Roman"/>
          <w:sz w:val="24"/>
          <w:szCs w:val="24"/>
        </w:rPr>
        <w:t xml:space="preserve">      </w:t>
      </w:r>
      <w:r w:rsidR="00734A1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24F1C">
        <w:rPr>
          <w:rFonts w:ascii="Times New Roman" w:hAnsi="Times New Roman" w:cs="Times New Roman"/>
          <w:sz w:val="16"/>
          <w:szCs w:val="16"/>
        </w:rPr>
        <w:t>нужное подчеркнуть</w:t>
      </w:r>
    </w:p>
    <w:p w:rsidR="004C5A72" w:rsidRDefault="004C5A72" w:rsidP="00315A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97AEE" w:rsidRPr="00C953C5" w:rsidRDefault="00B97AEE" w:rsidP="00315A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C5A72" w:rsidRPr="00C953C5" w:rsidRDefault="004C5A72" w:rsidP="00315A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53C5">
        <w:rPr>
          <w:rFonts w:ascii="Times New Roman" w:hAnsi="Times New Roman" w:cs="Times New Roman"/>
          <w:sz w:val="24"/>
          <w:szCs w:val="24"/>
        </w:rPr>
        <w:t xml:space="preserve">Председатель комиссии по </w:t>
      </w:r>
      <w:proofErr w:type="gramStart"/>
      <w:r w:rsidRPr="00C953C5">
        <w:rPr>
          <w:rFonts w:ascii="Times New Roman" w:hAnsi="Times New Roman" w:cs="Times New Roman"/>
          <w:sz w:val="24"/>
          <w:szCs w:val="24"/>
        </w:rPr>
        <w:t>градостроительным</w:t>
      </w:r>
      <w:proofErr w:type="gramEnd"/>
    </w:p>
    <w:p w:rsidR="000801E6" w:rsidRPr="00C953C5" w:rsidRDefault="004C5A72" w:rsidP="00B24F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53C5">
        <w:rPr>
          <w:rFonts w:ascii="Times New Roman" w:hAnsi="Times New Roman" w:cs="Times New Roman"/>
          <w:sz w:val="24"/>
          <w:szCs w:val="24"/>
        </w:rPr>
        <w:t xml:space="preserve">и земельным вопросам                            </w:t>
      </w:r>
      <w:r w:rsidR="00B24F1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07A75" w:rsidRPr="00C953C5">
        <w:rPr>
          <w:rFonts w:ascii="Times New Roman" w:hAnsi="Times New Roman" w:cs="Times New Roman"/>
          <w:sz w:val="24"/>
          <w:szCs w:val="24"/>
        </w:rPr>
        <w:t xml:space="preserve">  </w:t>
      </w:r>
      <w:r w:rsidRPr="00C953C5">
        <w:rPr>
          <w:rFonts w:ascii="Times New Roman" w:hAnsi="Times New Roman" w:cs="Times New Roman"/>
          <w:sz w:val="24"/>
          <w:szCs w:val="24"/>
        </w:rPr>
        <w:t xml:space="preserve">    ____________________</w:t>
      </w:r>
      <w:r w:rsidR="00A07A75" w:rsidRPr="00C953C5">
        <w:rPr>
          <w:rFonts w:ascii="Times New Roman" w:hAnsi="Times New Roman" w:cs="Times New Roman"/>
          <w:sz w:val="24"/>
          <w:szCs w:val="24"/>
        </w:rPr>
        <w:t xml:space="preserve">М.А. </w:t>
      </w:r>
      <w:proofErr w:type="spellStart"/>
      <w:r w:rsidR="00A07A75" w:rsidRPr="00C953C5">
        <w:rPr>
          <w:rFonts w:ascii="Times New Roman" w:hAnsi="Times New Roman" w:cs="Times New Roman"/>
          <w:sz w:val="24"/>
          <w:szCs w:val="24"/>
        </w:rPr>
        <w:t>Жмыков</w:t>
      </w:r>
      <w:proofErr w:type="spellEnd"/>
    </w:p>
    <w:sectPr w:rsidR="000801E6" w:rsidRPr="00C953C5" w:rsidSect="005B7C13">
      <w:pgSz w:w="11906" w:h="16838"/>
      <w:pgMar w:top="709" w:right="849" w:bottom="426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3453C"/>
    <w:multiLevelType w:val="hybridMultilevel"/>
    <w:tmpl w:val="58041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C5A72"/>
    <w:rsid w:val="0003045B"/>
    <w:rsid w:val="000340E4"/>
    <w:rsid w:val="000509AC"/>
    <w:rsid w:val="000801E6"/>
    <w:rsid w:val="00124054"/>
    <w:rsid w:val="00124B55"/>
    <w:rsid w:val="00295633"/>
    <w:rsid w:val="002A340A"/>
    <w:rsid w:val="00315AD8"/>
    <w:rsid w:val="00346E4A"/>
    <w:rsid w:val="00366969"/>
    <w:rsid w:val="00385552"/>
    <w:rsid w:val="00391188"/>
    <w:rsid w:val="00394552"/>
    <w:rsid w:val="003D4069"/>
    <w:rsid w:val="00403B0B"/>
    <w:rsid w:val="00443345"/>
    <w:rsid w:val="004C5A72"/>
    <w:rsid w:val="004F23EE"/>
    <w:rsid w:val="005B19CC"/>
    <w:rsid w:val="005B7C13"/>
    <w:rsid w:val="0064000B"/>
    <w:rsid w:val="00654B54"/>
    <w:rsid w:val="00676DEB"/>
    <w:rsid w:val="006B5BF6"/>
    <w:rsid w:val="006E79D6"/>
    <w:rsid w:val="0071408A"/>
    <w:rsid w:val="0073314E"/>
    <w:rsid w:val="00734A1B"/>
    <w:rsid w:val="007B5FB3"/>
    <w:rsid w:val="007C25C9"/>
    <w:rsid w:val="007C3A66"/>
    <w:rsid w:val="007D3E2F"/>
    <w:rsid w:val="007E7300"/>
    <w:rsid w:val="00A07A75"/>
    <w:rsid w:val="00A80AA1"/>
    <w:rsid w:val="00B24F1C"/>
    <w:rsid w:val="00B97AEE"/>
    <w:rsid w:val="00C20C3A"/>
    <w:rsid w:val="00C22896"/>
    <w:rsid w:val="00C256D4"/>
    <w:rsid w:val="00C953C5"/>
    <w:rsid w:val="00CC68F5"/>
    <w:rsid w:val="00D76D4D"/>
    <w:rsid w:val="00E974F6"/>
    <w:rsid w:val="00FA52AD"/>
    <w:rsid w:val="00FF7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953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95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</cp:revision>
  <cp:lastPrinted>2021-11-11T07:47:00Z</cp:lastPrinted>
  <dcterms:created xsi:type="dcterms:W3CDTF">2021-03-11T13:46:00Z</dcterms:created>
  <dcterms:modified xsi:type="dcterms:W3CDTF">2021-11-15T11:46:00Z</dcterms:modified>
</cp:coreProperties>
</file>