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B4" w:rsidRPr="006B68FE" w:rsidRDefault="00D23CC9" w:rsidP="00452C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30A64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П</w:t>
      </w:r>
      <w:r w:rsidR="00452CB4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452CB4" w:rsidRPr="006B68FE" w:rsidRDefault="00D23CC9" w:rsidP="00452C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52CB4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52CB4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5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gramStart"/>
      <w:r w:rsidR="00452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Манино</w:t>
      </w:r>
      <w:proofErr w:type="gramEnd"/>
      <w:r w:rsidR="00452C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2CB4" w:rsidRDefault="00D23CC9" w:rsidP="002939E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52CB4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08FE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21.03.2022</w:t>
      </w:r>
      <w:r w:rsidR="00452CB4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608F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D23CC9" w:rsidRPr="006B68FE" w:rsidRDefault="00D23CC9" w:rsidP="002939E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Pr="006B68FE" w:rsidRDefault="00452CB4" w:rsidP="004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452CB4" w:rsidRDefault="00452CB4" w:rsidP="0045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работ по му</w:t>
      </w:r>
      <w:r w:rsidR="005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 территории сельского поселения на 201</w:t>
      </w:r>
      <w:r w:rsidR="00B8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использования финансовых средств за период ее реализации в 20</w:t>
      </w:r>
      <w:r w:rsidR="00B52B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D23CC9" w:rsidRPr="006B68FE" w:rsidRDefault="00D23CC9" w:rsidP="0045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</w:p>
    <w:p w:rsidR="00452CB4" w:rsidRPr="006B68FE" w:rsidRDefault="00452CB4" w:rsidP="004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Pr="006B68FE" w:rsidRDefault="00452CB4" w:rsidP="00452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му</w:t>
      </w:r>
      <w:r w:rsidR="005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 территории сельского поселения на 201</w:t>
      </w:r>
      <w:r w:rsidR="00B8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мероприятий му</w:t>
      </w:r>
      <w:r w:rsidR="005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выступала  Администрация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CB4" w:rsidRPr="006B68FE" w:rsidRDefault="00452CB4" w:rsidP="00452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му</w:t>
      </w:r>
      <w:r w:rsidR="005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 территории сельского поселения на 201</w:t>
      </w:r>
      <w:r w:rsidR="00B8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5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были:</w:t>
      </w:r>
    </w:p>
    <w:p w:rsidR="00FB2662" w:rsidRPr="00FB2662" w:rsidRDefault="00FB2662" w:rsidP="00FB2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B266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Улучшение экологической обстановки на территории муниципального образования.</w:t>
      </w:r>
    </w:p>
    <w:p w:rsidR="00FB2662" w:rsidRPr="00FB2662" w:rsidRDefault="00FB2662" w:rsidP="00FB2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B266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Ремонт и реконструкция уличного освещения.</w:t>
      </w:r>
    </w:p>
    <w:p w:rsidR="00FB2662" w:rsidRPr="00FB2662" w:rsidRDefault="00FB2662" w:rsidP="00FB2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B266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Строительство объектов благоустройства.</w:t>
      </w:r>
    </w:p>
    <w:p w:rsidR="00FB2662" w:rsidRPr="00FB2662" w:rsidRDefault="00FB2662" w:rsidP="00FB2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B266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Содержание в надлежащем состоянии памятников, братских могил, обелисков и кладбищ сельского поселения.</w:t>
      </w:r>
    </w:p>
    <w:p w:rsidR="00FB2662" w:rsidRDefault="00FB2662" w:rsidP="00FB2662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="00722EE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Организация и проведение ежегодных месячников по благоустройству и санитарной очистке тер</w:t>
      </w:r>
      <w:r w:rsidR="0010393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риторий с уборкой и вывозом мус</w:t>
      </w:r>
      <w:r w:rsidR="00722EE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ора</w:t>
      </w:r>
      <w:r w:rsidRPr="00FB266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сельского поселения «Деревня  Манино »</w:t>
      </w:r>
    </w:p>
    <w:p w:rsidR="00452CB4" w:rsidRPr="006B68FE" w:rsidRDefault="00452CB4" w:rsidP="00FB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0"/>
        </w:rPr>
      </w:pPr>
      <w:proofErr w:type="gramStart"/>
      <w:r w:rsidRPr="00CC6117">
        <w:rPr>
          <w:rFonts w:ascii="Times New Roman" w:eastAsia="Times New Roman" w:hAnsi="Times New Roman" w:cs="Times New Roman"/>
          <w:spacing w:val="-4"/>
          <w:sz w:val="24"/>
          <w:szCs w:val="20"/>
        </w:rPr>
        <w:t>Администрация сельского поселения «Деревня Манино»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в 20</w:t>
      </w:r>
      <w:r w:rsidR="007D67CE">
        <w:rPr>
          <w:rFonts w:ascii="Times New Roman" w:eastAsia="Times New Roman" w:hAnsi="Times New Roman" w:cs="Times New Roman"/>
          <w:spacing w:val="-4"/>
          <w:sz w:val="24"/>
          <w:szCs w:val="20"/>
        </w:rPr>
        <w:t>21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году  осуществляла свою деятельность по созданию </w:t>
      </w:r>
      <w:r w:rsidR="00FB2662" w:rsidRPr="00FB2662">
        <w:rPr>
          <w:rFonts w:ascii="Times New Roman" w:eastAsia="Times New Roman" w:hAnsi="Times New Roman" w:cs="Times New Roman"/>
          <w:b/>
          <w:spacing w:val="-4"/>
          <w:sz w:val="24"/>
          <w:szCs w:val="20"/>
        </w:rPr>
        <w:t xml:space="preserve">Благоустройство  территории сельского поселения 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го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поселени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я Деревня Манино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», Конституцией  Российской Федерации, Федеральным законодательством, 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законодательством Калужской области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, нормативно-правовыми актами, принятыми  Собранием депутатов 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Сельской Думы</w:t>
      </w:r>
      <w:proofErr w:type="gramEnd"/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сельского поселения и Администрацией сельского поселения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«Деревня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Манино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»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.</w:t>
      </w:r>
    </w:p>
    <w:p w:rsidR="00452CB4" w:rsidRPr="006B68FE" w:rsidRDefault="00452CB4" w:rsidP="0045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FE">
        <w:rPr>
          <w:rFonts w:ascii="Times New Roman" w:eastAsia="Times New Roman" w:hAnsi="Times New Roman" w:cs="Times New Roman"/>
          <w:sz w:val="24"/>
          <w:szCs w:val="24"/>
        </w:rPr>
        <w:tab/>
        <w:t>Первоначально на реализацию</w:t>
      </w:r>
      <w:r w:rsidR="005E764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 муниципальной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FB2662" w:rsidRPr="00FB26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2662" w:rsidRPr="00FB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 территории сельского поселения на 201</w:t>
      </w:r>
      <w:r w:rsidR="00B8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B2662" w:rsidRPr="00FB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FB2662" w:rsidRPr="00FB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C44CC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68F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году было предусмотрено </w:t>
      </w:r>
      <w:r w:rsidR="007D67CE">
        <w:rPr>
          <w:rFonts w:ascii="Times New Roman" w:eastAsia="Times New Roman" w:hAnsi="Times New Roman" w:cs="Times New Roman"/>
          <w:sz w:val="24"/>
          <w:szCs w:val="24"/>
        </w:rPr>
        <w:t>1171,7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B68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>ублей за счет средств бюджета поселен</w:t>
      </w:r>
      <w:r w:rsidR="00C44CC5">
        <w:rPr>
          <w:rFonts w:ascii="Times New Roman" w:eastAsia="Times New Roman" w:hAnsi="Times New Roman" w:cs="Times New Roman"/>
          <w:sz w:val="24"/>
          <w:szCs w:val="24"/>
        </w:rPr>
        <w:t xml:space="preserve">ия. Однако,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с учетом всех внесенных изменений в ходе реализации программных мероприятий, за счет средств бюджета поселения запланировано </w:t>
      </w:r>
      <w:r w:rsidR="006146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67CE">
        <w:rPr>
          <w:rFonts w:ascii="Times New Roman" w:eastAsia="Times New Roman" w:hAnsi="Times New Roman" w:cs="Times New Roman"/>
          <w:sz w:val="24"/>
          <w:szCs w:val="24"/>
        </w:rPr>
        <w:t>178,5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тыс.</w:t>
      </w:r>
      <w:r w:rsidR="006146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4"/>
        </w:rPr>
        <w:t>рублей</w:t>
      </w:r>
      <w:r w:rsidR="007D67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всего на реализацию мероприятий программы за счет  источников финансирования в 20</w:t>
      </w:r>
      <w:r w:rsidR="007D67C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предусмотрено </w:t>
      </w:r>
      <w:r w:rsidR="007D67CE">
        <w:rPr>
          <w:rFonts w:ascii="Times New Roman" w:eastAsia="Times New Roman" w:hAnsi="Times New Roman" w:cs="Times New Roman"/>
          <w:sz w:val="24"/>
          <w:szCs w:val="24"/>
        </w:rPr>
        <w:t>1178,5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B68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ублей.  Фактическое исполнение программных мероприятий составило </w:t>
      </w:r>
      <w:r w:rsidR="007D67CE">
        <w:rPr>
          <w:rFonts w:ascii="Times New Roman" w:eastAsia="Times New Roman" w:hAnsi="Times New Roman" w:cs="Times New Roman"/>
          <w:sz w:val="24"/>
          <w:szCs w:val="24"/>
        </w:rPr>
        <w:t>619,1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 тыс</w:t>
      </w:r>
      <w:proofErr w:type="gramStart"/>
      <w:r w:rsidRPr="006B68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ублей или  </w:t>
      </w:r>
      <w:r w:rsidR="007D67CE">
        <w:rPr>
          <w:rFonts w:ascii="Times New Roman" w:eastAsia="Times New Roman" w:hAnsi="Times New Roman" w:cs="Times New Roman"/>
          <w:sz w:val="24"/>
          <w:szCs w:val="24"/>
        </w:rPr>
        <w:t>52,5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52CB4" w:rsidRDefault="0061468F" w:rsidP="0045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452CB4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мероприятий осуществлялось  за счет собственных  средств  бюджета 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2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Манино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2CB4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CB4" w:rsidRPr="006B68FE" w:rsidRDefault="00452CB4" w:rsidP="005E76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Программы в 20</w:t>
      </w:r>
      <w:r w:rsidR="0061468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885"/>
        <w:gridCol w:w="2126"/>
        <w:gridCol w:w="1843"/>
        <w:gridCol w:w="2268"/>
        <w:gridCol w:w="1559"/>
      </w:tblGrid>
      <w:tr w:rsidR="00452CB4" w:rsidRPr="00AF434B" w:rsidTr="005E764D">
        <w:trPr>
          <w:trHeight w:val="1157"/>
        </w:trPr>
        <w:tc>
          <w:tcPr>
            <w:tcW w:w="618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5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</w:tcPr>
          <w:p w:rsidR="00452CB4" w:rsidRPr="00AF434B" w:rsidRDefault="00452CB4" w:rsidP="00F8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постановлением Администрации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Уточнен-ный</w:t>
            </w:r>
            <w:proofErr w:type="spellEnd"/>
            <w:proofErr w:type="gram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2268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452CB4" w:rsidRPr="00AF434B" w:rsidRDefault="00452CB4" w:rsidP="00F84410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452CB4" w:rsidRPr="00AF434B" w:rsidTr="00F84410">
        <w:tc>
          <w:tcPr>
            <w:tcW w:w="618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85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126" w:type="dxa"/>
          </w:tcPr>
          <w:p w:rsidR="00452CB4" w:rsidRPr="00AF434B" w:rsidRDefault="007D67CE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52CB4" w:rsidRPr="00AF434B" w:rsidRDefault="007D67CE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452CB4" w:rsidRPr="00AF434B" w:rsidRDefault="007D67CE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86" w:rsidRPr="00AF434B" w:rsidTr="00F84410">
        <w:tc>
          <w:tcPr>
            <w:tcW w:w="618" w:type="dxa"/>
          </w:tcPr>
          <w:p w:rsidR="00B52486" w:rsidRPr="00AF434B" w:rsidRDefault="00B52486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B52486" w:rsidRPr="00AF434B" w:rsidRDefault="00B52486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2126" w:type="dxa"/>
          </w:tcPr>
          <w:p w:rsidR="00B52486" w:rsidRPr="00AF434B" w:rsidRDefault="007D67CE" w:rsidP="007D67C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52486" w:rsidRDefault="007D67CE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52486" w:rsidRDefault="007D67CE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52486" w:rsidRPr="00AF434B" w:rsidRDefault="00B52486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B4" w:rsidRPr="00AF434B" w:rsidTr="00F84410">
        <w:tc>
          <w:tcPr>
            <w:tcW w:w="618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85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2126" w:type="dxa"/>
          </w:tcPr>
          <w:p w:rsidR="00452CB4" w:rsidRPr="00AF434B" w:rsidRDefault="00B52486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843" w:type="dxa"/>
          </w:tcPr>
          <w:p w:rsidR="00452CB4" w:rsidRPr="00AF434B" w:rsidRDefault="007D67CE" w:rsidP="00A9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1178,5</w:t>
            </w:r>
          </w:p>
        </w:tc>
        <w:tc>
          <w:tcPr>
            <w:tcW w:w="2268" w:type="dxa"/>
          </w:tcPr>
          <w:p w:rsidR="00452CB4" w:rsidRPr="00AF434B" w:rsidRDefault="007D67CE" w:rsidP="0029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1559" w:type="dxa"/>
          </w:tcPr>
          <w:p w:rsidR="00452CB4" w:rsidRPr="00AF434B" w:rsidRDefault="009141F1" w:rsidP="00A9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452CB4" w:rsidRPr="00AF434B" w:rsidTr="00F84410">
        <w:tc>
          <w:tcPr>
            <w:tcW w:w="618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26" w:type="dxa"/>
          </w:tcPr>
          <w:p w:rsidR="00452CB4" w:rsidRPr="00AF434B" w:rsidRDefault="00452CB4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2CB4" w:rsidRPr="00AF434B" w:rsidRDefault="00452CB4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2CB4" w:rsidRPr="00AF434B" w:rsidRDefault="00452CB4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2CB4" w:rsidRPr="00AF434B" w:rsidRDefault="00452CB4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B4" w:rsidRPr="00AF434B" w:rsidTr="00F84410">
        <w:tc>
          <w:tcPr>
            <w:tcW w:w="618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452CB4" w:rsidRPr="00AF434B" w:rsidRDefault="00452CB4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областного бюджета </w:t>
            </w:r>
          </w:p>
        </w:tc>
        <w:tc>
          <w:tcPr>
            <w:tcW w:w="2126" w:type="dxa"/>
          </w:tcPr>
          <w:p w:rsidR="00452CB4" w:rsidRPr="00AF434B" w:rsidRDefault="00B52B0F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52CB4" w:rsidRPr="00AF434B" w:rsidRDefault="00B52B0F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452CB4" w:rsidRPr="00AF434B" w:rsidRDefault="00B52B0F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52CB4" w:rsidRPr="00AF434B" w:rsidRDefault="00452CB4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D6" w:rsidRPr="00AF434B" w:rsidTr="00F84410">
        <w:tc>
          <w:tcPr>
            <w:tcW w:w="618" w:type="dxa"/>
          </w:tcPr>
          <w:p w:rsidR="001E00D6" w:rsidRPr="00AF434B" w:rsidRDefault="001E00D6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1E00D6" w:rsidRPr="00AF434B" w:rsidRDefault="001E00D6" w:rsidP="003161A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1E00D6" w:rsidRPr="00AF434B" w:rsidRDefault="009141F1" w:rsidP="00A945B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843" w:type="dxa"/>
          </w:tcPr>
          <w:p w:rsidR="001E00D6" w:rsidRPr="00AF434B" w:rsidRDefault="009141F1" w:rsidP="00A9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1178,5</w:t>
            </w:r>
          </w:p>
        </w:tc>
        <w:tc>
          <w:tcPr>
            <w:tcW w:w="2268" w:type="dxa"/>
          </w:tcPr>
          <w:p w:rsidR="001E00D6" w:rsidRPr="00AF434B" w:rsidRDefault="009141F1" w:rsidP="0029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1559" w:type="dxa"/>
          </w:tcPr>
          <w:p w:rsidR="001E00D6" w:rsidRPr="00AF434B" w:rsidRDefault="009141F1" w:rsidP="0091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</w:tbl>
    <w:p w:rsidR="00452CB4" w:rsidRPr="00AF434B" w:rsidRDefault="00452CB4" w:rsidP="00452C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Default="00452CB4" w:rsidP="00452C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Pr="00AF434B" w:rsidRDefault="00452CB4" w:rsidP="00452C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Default="00452CB4" w:rsidP="00452C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выполнены следующие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00D6" w:rsidRDefault="000C1CC7" w:rsidP="000C1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 реконструкция </w:t>
      </w:r>
      <w:r w:rsidR="001E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светильников </w:t>
      </w:r>
      <w:r w:rsidRPr="000C1CC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освещения</w:t>
      </w:r>
      <w:r w:rsidR="00E9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9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>75,8</w:t>
      </w:r>
      <w:r w:rsidR="001E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1E00D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E0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0C1CC7" w:rsidRDefault="00E952FD" w:rsidP="000C1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оплата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потребленной электроэнергии объектами   уличного освещения</w:t>
      </w:r>
      <w:r w:rsidR="00A9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268,5 </w:t>
      </w:r>
      <w:r w:rsidR="000C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0C1CC7" w:rsidRPr="000C1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C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06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A2B" w:rsidRPr="007D2A2B" w:rsidRDefault="007D2A2B" w:rsidP="007D2A2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и косметический ремонт колодцев сельского поселения</w:t>
      </w:r>
      <w:r w:rsidR="00A9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A0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A0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1D0" w:rsidRDefault="000C1CC7" w:rsidP="007511D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39A8" w:rsidRPr="007A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ежегодных и осенних месячников по благоустройству и санитарной очистке территорий с уборкой и вывозом мусора</w:t>
      </w:r>
      <w:r w:rsidR="007A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0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47,0 </w:t>
      </w:r>
      <w:r w:rsidR="007A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7A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7A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уб.</w:t>
      </w:r>
    </w:p>
    <w:p w:rsidR="006D1B2E" w:rsidRPr="00797199" w:rsidRDefault="007511D0" w:rsidP="007971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97199" w:rsidRPr="007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Скашивание травы около памятных мест, нежилых частных секторов, вдоль обочин центральных улиц, находящихся на территории сельского поселения" и очистка территории от мусора</w:t>
      </w:r>
      <w:r w:rsidR="007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</w:t>
      </w:r>
      <w:r w:rsidR="00A0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,9 </w:t>
      </w:r>
      <w:r w:rsidR="007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6D1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6D1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CC7" w:rsidRDefault="000C1CC7" w:rsidP="000C1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3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спиливание и утилизация деревьев, очистка территори</w:t>
      </w:r>
      <w:r w:rsidR="00487B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мусора</w:t>
      </w:r>
      <w:r w:rsidR="006D1B2E">
        <w:rPr>
          <w:rFonts w:ascii="Times New Roman" w:eastAsia="Times New Roman" w:hAnsi="Times New Roman" w:cs="Times New Roman"/>
          <w:sz w:val="24"/>
          <w:szCs w:val="24"/>
          <w:lang w:eastAsia="ru-RU"/>
        </w:rPr>
        <w:t>- 76,9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0C1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164570" w:rsidRDefault="00164570" w:rsidP="000C1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-благоустройство территорий воинских захоронений- </w:t>
      </w:r>
      <w:r w:rsidR="007971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</w:t>
      </w:r>
      <w:r w:rsidR="006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9141F1" w:rsidRDefault="006D1B2E" w:rsidP="00914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борьбе с борщевиком – 32,0 тыс. рублей</w:t>
      </w:r>
    </w:p>
    <w:p w:rsidR="00452CB4" w:rsidRPr="009141F1" w:rsidRDefault="00452CB4" w:rsidP="00914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 выполнения му</w:t>
      </w:r>
      <w:r w:rsidR="005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91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="000C1CC7" w:rsidRPr="00914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 территории сельского поселения на 201</w:t>
      </w:r>
      <w:r w:rsidR="007511D0" w:rsidRPr="00914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1CC7" w:rsidRPr="00914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42F33" w:rsidRPr="00914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C1CC7" w:rsidRPr="00914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  <w:r w:rsidRPr="009141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как степень реализации расходных обязательств.</w:t>
      </w:r>
    </w:p>
    <w:p w:rsidR="00452CB4" w:rsidRPr="00AF434B" w:rsidRDefault="00452CB4" w:rsidP="00A945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бюджетной эффективности выполнения му</w:t>
      </w:r>
      <w:r w:rsidR="005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="000C1CC7" w:rsidRPr="000C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 территории сельского поселения на 201</w:t>
      </w:r>
      <w:r w:rsidR="00751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1CC7" w:rsidRPr="000C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C1CC7" w:rsidRPr="000C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B52B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выглядит следующим образом:</w:t>
      </w:r>
    </w:p>
    <w:p w:rsidR="00452CB4" w:rsidRPr="00AF434B" w:rsidRDefault="00452CB4" w:rsidP="00452C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52CB4" w:rsidRPr="00AF434B" w:rsidRDefault="00452CB4" w:rsidP="00452C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Эбюд</w:t>
      </w:r>
      <w:proofErr w:type="spellEnd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12933">
        <w:rPr>
          <w:rFonts w:ascii="Times New Roman" w:eastAsia="Times New Roman" w:hAnsi="Times New Roman" w:cs="Times New Roman"/>
          <w:sz w:val="24"/>
          <w:szCs w:val="24"/>
          <w:lang w:eastAsia="ru-RU"/>
        </w:rPr>
        <w:t>619,1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12933">
        <w:rPr>
          <w:rFonts w:ascii="Times New Roman" w:eastAsia="Times New Roman" w:hAnsi="Times New Roman" w:cs="Times New Roman"/>
          <w:sz w:val="24"/>
          <w:szCs w:val="24"/>
          <w:lang w:eastAsia="ru-RU"/>
        </w:rPr>
        <w:t>1178,5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proofErr w:type="spell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=  </w:t>
      </w:r>
      <w:r w:rsidR="00012933">
        <w:rPr>
          <w:rFonts w:ascii="Times New Roman" w:eastAsia="Times New Roman" w:hAnsi="Times New Roman" w:cs="Times New Roman"/>
          <w:sz w:val="24"/>
          <w:szCs w:val="24"/>
          <w:lang w:eastAsia="ru-RU"/>
        </w:rPr>
        <w:t>62,5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</w:t>
      </w:r>
    </w:p>
    <w:p w:rsidR="00452CB4" w:rsidRPr="00AF434B" w:rsidRDefault="00452CB4" w:rsidP="00452C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52CB4" w:rsidRPr="00AF434B" w:rsidRDefault="00452CB4" w:rsidP="00452C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933" w:rsidRDefault="00012933" w:rsidP="00452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933" w:rsidRDefault="00012933" w:rsidP="00452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933" w:rsidRDefault="00012933" w:rsidP="00452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933" w:rsidRDefault="00012933" w:rsidP="00452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933" w:rsidRDefault="00012933" w:rsidP="00452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Default="00452CB4" w:rsidP="005E7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№1</w:t>
      </w:r>
    </w:p>
    <w:p w:rsidR="00452CB4" w:rsidRDefault="00452CB4" w:rsidP="004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Default="00452CB4" w:rsidP="004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B4" w:rsidRPr="0076521C" w:rsidRDefault="00452CB4" w:rsidP="004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реализации му</w:t>
      </w:r>
      <w:r w:rsidR="005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20</w:t>
      </w:r>
      <w:r w:rsidR="00AB33C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452CB4" w:rsidRPr="0076521C" w:rsidRDefault="00452CB4" w:rsidP="00E9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 программа «</w:t>
      </w:r>
      <w:r w:rsidR="00E952FD" w:rsidRPr="00E952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Благоустройство  территории сельского поселения на 201</w:t>
      </w:r>
      <w:r w:rsidR="00751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E952FD" w:rsidRPr="00E952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</w:t>
      </w:r>
      <w:r w:rsidR="00342F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="00E952FD" w:rsidRPr="00E952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годы»</w:t>
      </w:r>
      <w:r w:rsidRPr="0076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96"/>
        <w:gridCol w:w="464"/>
        <w:gridCol w:w="2541"/>
      </w:tblGrid>
      <w:tr w:rsidR="00452CB4" w:rsidRPr="0076521C" w:rsidTr="003161AA">
        <w:trPr>
          <w:cantSplit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в соответствии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постановлением Администрации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ассигнований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A94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(кассовые расходы)</w:t>
            </w:r>
          </w:p>
          <w:p w:rsidR="00452CB4" w:rsidRPr="0076521C" w:rsidRDefault="00452CB4" w:rsidP="00997B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4E0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освоен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</w:t>
            </w:r>
          </w:p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452CB4" w:rsidRPr="0076521C" w:rsidTr="00A945B3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452CB4" w:rsidRPr="0076521C" w:rsidRDefault="00452CB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52CB4" w:rsidRPr="0076521C" w:rsidRDefault="00452CB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541" w:type="dxa"/>
            <w:vMerge/>
            <w:vAlign w:val="center"/>
          </w:tcPr>
          <w:p w:rsidR="00452CB4" w:rsidRPr="0076521C" w:rsidRDefault="00452CB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B4" w:rsidRPr="0076521C" w:rsidTr="00A945B3">
        <w:trPr>
          <w:cantSplit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52CB4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AC4E47" w:rsidRDefault="00452CB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по  Программе: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AB33C0" w:rsidP="00797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1171,7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AB33C0" w:rsidP="00797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1171,7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5703D9" w:rsidP="00A94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1178,5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5703D9" w:rsidP="00A94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1178,5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5703D9" w:rsidP="0029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619,1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DE76F5" w:rsidP="0029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619,1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2CB4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AC4E47" w:rsidRDefault="00E952FD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>Приведение уличной дорожной сети в нормативное состояние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E9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CB4" w:rsidRPr="0076521C" w:rsidRDefault="00452CB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AC4E47" w:rsidRDefault="005023A8" w:rsidP="00502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>Ремонт и реконструкция светильников уличного освещения</w:t>
            </w:r>
          </w:p>
          <w:p w:rsidR="005023A8" w:rsidRPr="00AC4E47" w:rsidRDefault="005023A8" w:rsidP="00502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 xml:space="preserve"> и оплата за уличное освещение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AB33C0" w:rsidP="00FA1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AB33C0" w:rsidP="00FA1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703D9" w:rsidP="00F72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467,8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703D9" w:rsidP="00F72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467,8</w:t>
            </w:r>
            <w:r w:rsidR="00FA1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DE76F5" w:rsidP="00A94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 w:rsidR="00570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F72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DE76F5" w:rsidP="00F72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344,3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AC4E47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023A8" w:rsidP="0075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AC4E47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 xml:space="preserve">Замена ламп, фотореле, </w:t>
            </w:r>
            <w:proofErr w:type="spellStart"/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>дрюсселя</w:t>
            </w:r>
            <w:proofErr w:type="spellEnd"/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>, демонтаж</w:t>
            </w:r>
            <w:proofErr w:type="gramStart"/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 xml:space="preserve"> ремонт  и пусконаладочные работы светильников уличного освещения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AB33C0" w:rsidP="00FA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AB33C0" w:rsidP="00FA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703D9" w:rsidP="00AF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703D9" w:rsidP="00AF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5703D9" w:rsidP="00AF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DE76F5" w:rsidP="00AF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AC4E47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ежегодных и осенних месячников по благоустройству и санитарной очистке территорий с уборкой и вывозом мусора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A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F3B13"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29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29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29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E76F5" w:rsidP="0029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FA14E1">
        <w:trPr>
          <w:cantSplit/>
          <w:trHeight w:val="1429"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AC4E47" w:rsidRDefault="005023A8" w:rsidP="00751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Скашивание травы на территории памятных мест, и  находящейся на территории сельского поселения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C9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C9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C9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C9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C9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E76F5" w:rsidP="00C9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DE76F5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AC4E47" w:rsidRDefault="00AC4E47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023A8" w:rsidRPr="00AC4E47">
              <w:rPr>
                <w:rFonts w:ascii="Times New Roman" w:eastAsia="Times New Roman" w:hAnsi="Times New Roman" w:cs="Times New Roman"/>
                <w:lang w:eastAsia="ru-RU"/>
              </w:rPr>
              <w:t>пиливание и утилизация деревьев, очистка территории от мусора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FA14E1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FA14E1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E76F5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DE76F5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7511D0">
            <w:pPr>
              <w:rPr>
                <w:rFonts w:ascii="Times New Roman" w:hAnsi="Times New Roman" w:cs="Times New Roman"/>
                <w:color w:val="000000"/>
              </w:rPr>
            </w:pPr>
            <w:r w:rsidRPr="00DE76F5">
              <w:rPr>
                <w:rFonts w:ascii="Times New Roman" w:hAnsi="Times New Roman" w:cs="Times New Roman"/>
                <w:color w:val="000000"/>
              </w:rPr>
              <w:t>Очистка и косметический ремонт колодцев сельского поселения</w:t>
            </w:r>
          </w:p>
          <w:p w:rsidR="005023A8" w:rsidRPr="00AC4E47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E76F5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1C3DD2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3A8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Default="00DE76F5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AC4E47" w:rsidRDefault="000C4ACC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47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воинских захоронений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D443C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C92207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C92207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C92207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DE76F5" w:rsidRDefault="00C92207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76521C" w:rsidRDefault="005023A8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23A8" w:rsidRPr="001C3DD2" w:rsidRDefault="005023A8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3C4" w:rsidRPr="0076521C" w:rsidTr="00A945B3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Default="00DE76F5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AC4E47" w:rsidRDefault="00D443C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5703D9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DE76F5" w:rsidRDefault="00DE76F5" w:rsidP="0031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76521C" w:rsidRDefault="00D443C4" w:rsidP="003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3C4" w:rsidRPr="001C3DD2" w:rsidRDefault="00D443C4" w:rsidP="003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2CB4" w:rsidRDefault="00452CB4" w:rsidP="00452CB4">
      <w:pPr>
        <w:ind w:right="-850"/>
      </w:pPr>
    </w:p>
    <w:p w:rsidR="00A96455" w:rsidRDefault="00A96455"/>
    <w:p w:rsidR="00452CB4" w:rsidRDefault="00452CB4"/>
    <w:sectPr w:rsidR="00452CB4" w:rsidSect="005E764D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10"/>
    <w:multiLevelType w:val="hybridMultilevel"/>
    <w:tmpl w:val="D738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69CF"/>
    <w:multiLevelType w:val="hybridMultilevel"/>
    <w:tmpl w:val="E1A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59E"/>
    <w:rsid w:val="00012933"/>
    <w:rsid w:val="00055144"/>
    <w:rsid w:val="000C1CC7"/>
    <w:rsid w:val="000C4ACC"/>
    <w:rsid w:val="000C7755"/>
    <w:rsid w:val="0010195A"/>
    <w:rsid w:val="0010393F"/>
    <w:rsid w:val="00164570"/>
    <w:rsid w:val="001B04E3"/>
    <w:rsid w:val="001D6590"/>
    <w:rsid w:val="001E00D6"/>
    <w:rsid w:val="0022259E"/>
    <w:rsid w:val="00281657"/>
    <w:rsid w:val="002936E7"/>
    <w:rsid w:val="002939EA"/>
    <w:rsid w:val="00296183"/>
    <w:rsid w:val="00342F33"/>
    <w:rsid w:val="00430A64"/>
    <w:rsid w:val="00433620"/>
    <w:rsid w:val="00452CB4"/>
    <w:rsid w:val="00487B46"/>
    <w:rsid w:val="004E0F51"/>
    <w:rsid w:val="005023A8"/>
    <w:rsid w:val="0050777D"/>
    <w:rsid w:val="005703D9"/>
    <w:rsid w:val="005E764D"/>
    <w:rsid w:val="0061468F"/>
    <w:rsid w:val="006666A4"/>
    <w:rsid w:val="006B7224"/>
    <w:rsid w:val="006D1B2E"/>
    <w:rsid w:val="00711562"/>
    <w:rsid w:val="00722EE5"/>
    <w:rsid w:val="007511D0"/>
    <w:rsid w:val="00765E2E"/>
    <w:rsid w:val="00797199"/>
    <w:rsid w:val="007A39A8"/>
    <w:rsid w:val="007D2A2B"/>
    <w:rsid w:val="007D67CE"/>
    <w:rsid w:val="007F67CD"/>
    <w:rsid w:val="00882DA1"/>
    <w:rsid w:val="008E0090"/>
    <w:rsid w:val="009141F1"/>
    <w:rsid w:val="00997B9F"/>
    <w:rsid w:val="00A06977"/>
    <w:rsid w:val="00A63859"/>
    <w:rsid w:val="00A945B3"/>
    <w:rsid w:val="00A96455"/>
    <w:rsid w:val="00AB33C0"/>
    <w:rsid w:val="00AC4E47"/>
    <w:rsid w:val="00AF2644"/>
    <w:rsid w:val="00AF3B13"/>
    <w:rsid w:val="00B52486"/>
    <w:rsid w:val="00B52B0F"/>
    <w:rsid w:val="00B82693"/>
    <w:rsid w:val="00BF245E"/>
    <w:rsid w:val="00C44CC5"/>
    <w:rsid w:val="00C92207"/>
    <w:rsid w:val="00D031DD"/>
    <w:rsid w:val="00D17EB8"/>
    <w:rsid w:val="00D23CC9"/>
    <w:rsid w:val="00D443C4"/>
    <w:rsid w:val="00D57FF3"/>
    <w:rsid w:val="00DE76F5"/>
    <w:rsid w:val="00DF64C3"/>
    <w:rsid w:val="00E608FE"/>
    <w:rsid w:val="00E952FD"/>
    <w:rsid w:val="00F15D44"/>
    <w:rsid w:val="00F53F1E"/>
    <w:rsid w:val="00F60501"/>
    <w:rsid w:val="00F70A47"/>
    <w:rsid w:val="00F8280A"/>
    <w:rsid w:val="00F84410"/>
    <w:rsid w:val="00FA14E1"/>
    <w:rsid w:val="00FB2662"/>
    <w:rsid w:val="00FB2BC0"/>
    <w:rsid w:val="00FF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2022-03-22T07:24:00Z</cp:lastPrinted>
  <dcterms:created xsi:type="dcterms:W3CDTF">2015-04-10T11:30:00Z</dcterms:created>
  <dcterms:modified xsi:type="dcterms:W3CDTF">2022-04-06T12:49:00Z</dcterms:modified>
</cp:coreProperties>
</file>