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9A" w:rsidRDefault="00F41CCE" w:rsidP="00123659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2821295</wp:posOffset>
            </wp:positionH>
            <wp:positionV relativeFrom="paragraph">
              <wp:posOffset>18707</wp:posOffset>
            </wp:positionV>
            <wp:extent cx="557951" cy="684578"/>
            <wp:effectExtent l="0" t="0" r="0" b="127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51" cy="68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5836" w:rsidRDefault="00C65836" w:rsidP="003F5140">
      <w:pPr>
        <w:rPr>
          <w:sz w:val="16"/>
          <w:szCs w:val="16"/>
        </w:rPr>
      </w:pPr>
    </w:p>
    <w:p w:rsidR="003A7741" w:rsidRPr="003C2C1C" w:rsidRDefault="003A7741" w:rsidP="003C2C1C">
      <w:pPr>
        <w:pStyle w:val="1"/>
        <w:ind w:right="-28"/>
        <w:rPr>
          <w:sz w:val="36"/>
        </w:rPr>
      </w:pPr>
    </w:p>
    <w:p w:rsidR="003A7741" w:rsidRDefault="003A7741" w:rsidP="00E53098">
      <w:pPr>
        <w:pStyle w:val="1"/>
        <w:ind w:right="-28"/>
        <w:rPr>
          <w:sz w:val="12"/>
        </w:rPr>
      </w:pPr>
    </w:p>
    <w:p w:rsidR="00DB6BE6" w:rsidRPr="00DB6BE6" w:rsidRDefault="00DB6BE6" w:rsidP="00DB6BE6">
      <w:pPr>
        <w:rPr>
          <w:sz w:val="12"/>
          <w:szCs w:val="12"/>
        </w:rPr>
      </w:pPr>
    </w:p>
    <w:p w:rsidR="003A7741" w:rsidRDefault="003A7741" w:rsidP="003A7741">
      <w:pPr>
        <w:pStyle w:val="1"/>
        <w:spacing w:line="360" w:lineRule="auto"/>
        <w:ind w:right="-28"/>
        <w:jc w:val="center"/>
        <w:rPr>
          <w:spacing w:val="60"/>
          <w:sz w:val="30"/>
        </w:rPr>
      </w:pPr>
      <w:r>
        <w:rPr>
          <w:spacing w:val="60"/>
          <w:sz w:val="30"/>
        </w:rPr>
        <w:t>Калужская область</w:t>
      </w:r>
    </w:p>
    <w:p w:rsidR="003A7741" w:rsidRDefault="003A7741" w:rsidP="003A7741">
      <w:pPr>
        <w:spacing w:line="264" w:lineRule="auto"/>
        <w:jc w:val="center"/>
        <w:rPr>
          <w:b/>
          <w:spacing w:val="60"/>
          <w:sz w:val="30"/>
        </w:rPr>
      </w:pPr>
      <w:r>
        <w:rPr>
          <w:b/>
          <w:spacing w:val="60"/>
          <w:sz w:val="30"/>
        </w:rPr>
        <w:t>Администрация муниципального района</w:t>
      </w:r>
    </w:p>
    <w:p w:rsidR="003A7741" w:rsidRDefault="003A7741" w:rsidP="003A7741">
      <w:pPr>
        <w:spacing w:line="264" w:lineRule="auto"/>
        <w:jc w:val="center"/>
        <w:rPr>
          <w:b/>
          <w:spacing w:val="60"/>
          <w:sz w:val="30"/>
        </w:rPr>
      </w:pPr>
      <w:r>
        <w:rPr>
          <w:b/>
          <w:spacing w:val="60"/>
          <w:sz w:val="30"/>
        </w:rPr>
        <w:t>«Город Людиново и Людиновский район»</w:t>
      </w:r>
    </w:p>
    <w:p w:rsidR="003A7741" w:rsidRDefault="003A7741" w:rsidP="003A7741">
      <w:pPr>
        <w:spacing w:line="312" w:lineRule="auto"/>
        <w:jc w:val="center"/>
        <w:rPr>
          <w:b/>
          <w:spacing w:val="100"/>
          <w:sz w:val="10"/>
        </w:rPr>
      </w:pPr>
    </w:p>
    <w:p w:rsidR="003A7741" w:rsidRDefault="003A7741" w:rsidP="003A7741">
      <w:pPr>
        <w:pStyle w:val="1"/>
        <w:ind w:right="-28"/>
        <w:jc w:val="center"/>
        <w:rPr>
          <w:spacing w:val="60"/>
          <w:sz w:val="8"/>
        </w:rPr>
      </w:pPr>
    </w:p>
    <w:p w:rsidR="003A7741" w:rsidRPr="00F41CCE" w:rsidRDefault="003A7741" w:rsidP="00F41CCE">
      <w:pPr>
        <w:pStyle w:val="4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П О С Т А Н О В Л Е Н И Е</w:t>
      </w:r>
    </w:p>
    <w:p w:rsidR="003A7741" w:rsidRDefault="003A7741" w:rsidP="003A7741">
      <w:pPr>
        <w:rPr>
          <w:sz w:val="16"/>
        </w:rPr>
      </w:pPr>
    </w:p>
    <w:p w:rsidR="003B1B8A" w:rsidRPr="00DB6BE6" w:rsidRDefault="003B1B8A" w:rsidP="003A7741">
      <w:pPr>
        <w:rPr>
          <w:sz w:val="12"/>
          <w:szCs w:val="12"/>
        </w:rPr>
      </w:pPr>
    </w:p>
    <w:p w:rsidR="003A7741" w:rsidRPr="002762C5" w:rsidRDefault="003A7741" w:rsidP="003A7741">
      <w:r w:rsidRPr="002762C5">
        <w:t xml:space="preserve">     от  </w:t>
      </w:r>
      <w:r w:rsidR="00075919">
        <w:t xml:space="preserve">07.10.2022 </w:t>
      </w:r>
      <w:r w:rsidR="00075919">
        <w:tab/>
      </w:r>
      <w:r w:rsidR="00075919">
        <w:tab/>
      </w:r>
      <w:r w:rsidR="00075919">
        <w:tab/>
      </w:r>
      <w:r w:rsidR="00075919">
        <w:tab/>
      </w:r>
      <w:r w:rsidR="00075919">
        <w:tab/>
      </w:r>
      <w:r w:rsidR="00075919">
        <w:tab/>
      </w:r>
      <w:r w:rsidR="00075919">
        <w:tab/>
      </w:r>
      <w:r w:rsidR="00075919">
        <w:tab/>
      </w:r>
      <w:r w:rsidR="00075919">
        <w:tab/>
      </w:r>
      <w:r w:rsidR="00075919">
        <w:tab/>
        <w:t>№  999</w:t>
      </w:r>
    </w:p>
    <w:p w:rsidR="003A7741" w:rsidRPr="00B34E94" w:rsidRDefault="003A7741" w:rsidP="003A7741">
      <w:pPr>
        <w:rPr>
          <w:sz w:val="22"/>
          <w:szCs w:val="22"/>
        </w:rPr>
      </w:pPr>
    </w:p>
    <w:p w:rsidR="0090326B" w:rsidRPr="00AD4019" w:rsidRDefault="003A7741" w:rsidP="00B34E94">
      <w:pPr>
        <w:tabs>
          <w:tab w:val="left" w:pos="5103"/>
          <w:tab w:val="left" w:pos="5245"/>
        </w:tabs>
        <w:ind w:right="4535"/>
        <w:jc w:val="both"/>
        <w:rPr>
          <w:b/>
        </w:rPr>
      </w:pPr>
      <w:r w:rsidRPr="00AD4019">
        <w:rPr>
          <w:b/>
        </w:rPr>
        <w:t xml:space="preserve">О внесении изменений в </w:t>
      </w:r>
      <w:r w:rsidR="0090326B">
        <w:rPr>
          <w:b/>
        </w:rPr>
        <w:t>Постановление от 23.10.2013 № 1350 «Об утверждении</w:t>
      </w:r>
      <w:r w:rsidR="00075919">
        <w:rPr>
          <w:b/>
        </w:rPr>
        <w:t xml:space="preserve"> </w:t>
      </w:r>
      <w:r w:rsidR="000B2DC4" w:rsidRPr="000B2DC4">
        <w:rPr>
          <w:b/>
        </w:rPr>
        <w:t>Положения о порядке предоставления</w:t>
      </w:r>
      <w:r w:rsidR="00075919">
        <w:rPr>
          <w:b/>
        </w:rPr>
        <w:t xml:space="preserve"> </w:t>
      </w:r>
      <w:r w:rsidR="000B2DC4" w:rsidRPr="000B2DC4">
        <w:rPr>
          <w:b/>
        </w:rPr>
        <w:t>ежемесячной денежной компенсации</w:t>
      </w:r>
      <w:r w:rsidR="00075919">
        <w:rPr>
          <w:b/>
        </w:rPr>
        <w:t xml:space="preserve"> </w:t>
      </w:r>
      <w:r w:rsidR="000B2DC4" w:rsidRPr="000B2DC4">
        <w:rPr>
          <w:b/>
        </w:rPr>
        <w:t xml:space="preserve">за проезд на </w:t>
      </w:r>
      <w:r w:rsidR="00432761">
        <w:rPr>
          <w:b/>
        </w:rPr>
        <w:t xml:space="preserve">внутригородском транспорте (кроме такси) </w:t>
      </w:r>
      <w:r w:rsidR="000B2DC4" w:rsidRPr="000B2DC4">
        <w:rPr>
          <w:b/>
        </w:rPr>
        <w:t>для детей из многодетных семей, посещающих образовательные учреждения,</w:t>
      </w:r>
      <w:r w:rsidR="00075919">
        <w:rPr>
          <w:b/>
        </w:rPr>
        <w:t xml:space="preserve"> </w:t>
      </w:r>
      <w:r w:rsidR="000B2DC4" w:rsidRPr="000B2DC4">
        <w:rPr>
          <w:b/>
        </w:rPr>
        <w:t>расположенные на территории г. Людиново</w:t>
      </w:r>
      <w:r w:rsidR="004F32DD">
        <w:rPr>
          <w:b/>
        </w:rPr>
        <w:t>»</w:t>
      </w:r>
    </w:p>
    <w:p w:rsidR="00564B9F" w:rsidRPr="00B34E94" w:rsidRDefault="00564B9F" w:rsidP="00AD4019">
      <w:pPr>
        <w:jc w:val="both"/>
        <w:rPr>
          <w:sz w:val="22"/>
          <w:szCs w:val="22"/>
        </w:rPr>
      </w:pPr>
    </w:p>
    <w:p w:rsidR="00B34E94" w:rsidRPr="00B34E94" w:rsidRDefault="00B34E94" w:rsidP="00AD4019">
      <w:pPr>
        <w:jc w:val="both"/>
        <w:rPr>
          <w:sz w:val="22"/>
          <w:szCs w:val="22"/>
        </w:rPr>
      </w:pPr>
    </w:p>
    <w:p w:rsidR="000B2DC4" w:rsidRDefault="000B2DC4" w:rsidP="009E6C1C">
      <w:pPr>
        <w:ind w:firstLine="709"/>
        <w:jc w:val="both"/>
      </w:pPr>
      <w:r>
        <w:t xml:space="preserve">В целях осуществления мер социальной поддержки многодетным семьям в организации компенсации за проезд на </w:t>
      </w:r>
      <w:r w:rsidR="00FC23A0">
        <w:t>внутригородском транспорте</w:t>
      </w:r>
      <w:r w:rsidR="00DB6BE6">
        <w:t xml:space="preserve"> (кроме такси)</w:t>
      </w:r>
      <w:r>
        <w:t xml:space="preserve"> для детей из многодетных семей</w:t>
      </w:r>
      <w:r w:rsidR="00B07BEF">
        <w:rPr>
          <w:b/>
        </w:rPr>
        <w:t xml:space="preserve">, </w:t>
      </w:r>
      <w:r w:rsidR="00B07BEF" w:rsidRPr="00B07BEF">
        <w:t>посещающих образовательные учреждения, расположенные на территории г. Людиново</w:t>
      </w:r>
      <w:r w:rsidR="003A492F">
        <w:t>, администрация муниципального района «Город Людиново и Людиновский район»</w:t>
      </w:r>
      <w:r w:rsidR="00B07BEF" w:rsidRPr="00B07BEF">
        <w:t xml:space="preserve"> </w:t>
      </w:r>
    </w:p>
    <w:p w:rsidR="003A7741" w:rsidRPr="006D1CAD" w:rsidRDefault="001F20A9" w:rsidP="001F20A9">
      <w:pPr>
        <w:spacing w:before="120" w:after="120"/>
        <w:ind w:firstLine="709"/>
        <w:jc w:val="both"/>
      </w:pPr>
      <w:r>
        <w:t>постановляет</w:t>
      </w:r>
      <w:r w:rsidR="003A7741" w:rsidRPr="006D1CAD">
        <w:t>:</w:t>
      </w:r>
    </w:p>
    <w:p w:rsidR="00564B9F" w:rsidRDefault="00AD4019" w:rsidP="009E6C1C">
      <w:pPr>
        <w:ind w:firstLine="709"/>
        <w:jc w:val="both"/>
      </w:pPr>
      <w:r>
        <w:t xml:space="preserve">1. </w:t>
      </w:r>
      <w:r w:rsidR="00EA5E8C" w:rsidRPr="00AB2CD0">
        <w:t>Внести в</w:t>
      </w:r>
      <w:r w:rsidR="00075919">
        <w:t xml:space="preserve"> </w:t>
      </w:r>
      <w:r w:rsidR="00814490">
        <w:t>Постановление от</w:t>
      </w:r>
      <w:r w:rsidR="00075919">
        <w:t xml:space="preserve"> </w:t>
      </w:r>
      <w:r w:rsidR="00814490" w:rsidRPr="006520EE">
        <w:t>23.10.2013</w:t>
      </w:r>
      <w:r w:rsidR="003A492F">
        <w:t xml:space="preserve"> </w:t>
      </w:r>
      <w:r w:rsidR="00814490">
        <w:t>г</w:t>
      </w:r>
      <w:r w:rsidR="00DB1D0F">
        <w:t>.</w:t>
      </w:r>
      <w:r w:rsidR="003A492F">
        <w:t xml:space="preserve"> </w:t>
      </w:r>
      <w:r w:rsidR="00814490" w:rsidRPr="006520EE">
        <w:t>№ 1350</w:t>
      </w:r>
      <w:r w:rsidR="00075919">
        <w:t xml:space="preserve"> </w:t>
      </w:r>
      <w:r w:rsidR="00814490" w:rsidRPr="00814490">
        <w:t xml:space="preserve">«Об утверждении Положения о порядке предоставления ежемесячной денежной компенсации за проезд на </w:t>
      </w:r>
      <w:r w:rsidR="00432761">
        <w:t>внутригородском транспорте (кроме такси)</w:t>
      </w:r>
      <w:r w:rsidR="00814490" w:rsidRPr="00814490">
        <w:t xml:space="preserve"> для детей из многодетных семей, посещающих образовательные учреждения, расположенные на территории г. Людиново»</w:t>
      </w:r>
      <w:r w:rsidR="003A492F">
        <w:t xml:space="preserve"> </w:t>
      </w:r>
      <w:r w:rsidR="005F44EB">
        <w:t>следующие изменения:</w:t>
      </w:r>
    </w:p>
    <w:p w:rsidR="00816EE0" w:rsidRDefault="001D25A8" w:rsidP="009E6C1C">
      <w:pPr>
        <w:ind w:firstLine="709"/>
        <w:jc w:val="both"/>
      </w:pPr>
      <w:r>
        <w:t>1.1.</w:t>
      </w:r>
      <w:r w:rsidR="00075919">
        <w:t xml:space="preserve"> </w:t>
      </w:r>
      <w:r w:rsidRPr="002862E4">
        <w:t xml:space="preserve">Пункт </w:t>
      </w:r>
      <w:r>
        <w:t>3</w:t>
      </w:r>
      <w:r w:rsidRPr="002862E4">
        <w:t xml:space="preserve"> постановления изложить в новой редакции: </w:t>
      </w:r>
      <w:r>
        <w:t>«У</w:t>
      </w:r>
      <w:r w:rsidR="00376479">
        <w:t>величить</w:t>
      </w:r>
      <w:r>
        <w:t xml:space="preserve"> с </w:t>
      </w:r>
      <w:r w:rsidR="004C63E5">
        <w:t xml:space="preserve">1 </w:t>
      </w:r>
      <w:r w:rsidR="001A3AC4">
        <w:t xml:space="preserve">октября </w:t>
      </w:r>
      <w:r w:rsidR="004C63E5">
        <w:t>202</w:t>
      </w:r>
      <w:r w:rsidR="001A3AC4">
        <w:t>2</w:t>
      </w:r>
      <w:r w:rsidR="003A492F">
        <w:t xml:space="preserve"> </w:t>
      </w:r>
      <w:r w:rsidR="004C63E5">
        <w:t>г</w:t>
      </w:r>
      <w:r w:rsidR="001F20A9">
        <w:t>ода</w:t>
      </w:r>
      <w:r>
        <w:t xml:space="preserve"> размер ежемесячной денежной компенсации за проезд на внутригородском транспорте (кроме такси)</w:t>
      </w:r>
      <w:r w:rsidRPr="00814490">
        <w:t xml:space="preserve"> для детей из многодетных семей, посещающих образовательные учреждения, расположенные на территории г. Людиново</w:t>
      </w:r>
      <w:r>
        <w:t xml:space="preserve">, </w:t>
      </w:r>
      <w:r w:rsidR="00376479">
        <w:t>на период с 01.10.2022</w:t>
      </w:r>
      <w:r w:rsidR="003A492F">
        <w:t xml:space="preserve"> </w:t>
      </w:r>
      <w:r w:rsidR="00376479">
        <w:t>г. по 31.12.2022</w:t>
      </w:r>
      <w:r w:rsidR="003A492F">
        <w:t xml:space="preserve"> </w:t>
      </w:r>
      <w:r w:rsidR="00376479">
        <w:t xml:space="preserve">г. </w:t>
      </w:r>
      <w:r w:rsidR="00AB13C8">
        <w:t xml:space="preserve">до </w:t>
      </w:r>
      <w:r w:rsidR="00376479">
        <w:t>500</w:t>
      </w:r>
      <w:r>
        <w:t xml:space="preserve"> (</w:t>
      </w:r>
      <w:r w:rsidR="00376479">
        <w:t>Пят</w:t>
      </w:r>
      <w:r w:rsidR="001F20A9">
        <w:t>ь</w:t>
      </w:r>
      <w:r w:rsidR="00376479">
        <w:t>сот) рублей, с 1 января 2023 г. - 600 (Шестьсот) рублей».</w:t>
      </w:r>
    </w:p>
    <w:p w:rsidR="00376479" w:rsidRDefault="00376479" w:rsidP="009E6C1C">
      <w:pPr>
        <w:ind w:firstLine="709"/>
        <w:jc w:val="both"/>
      </w:pPr>
      <w:r>
        <w:t xml:space="preserve">1.2. </w:t>
      </w:r>
      <w:r w:rsidR="00AB13C8">
        <w:t>В подпункте 3.1. слова «справку с места жительства ребенка о совместном его проживании с одним из родителей»</w:t>
      </w:r>
      <w:r w:rsidR="000F2EBE">
        <w:t xml:space="preserve"> заменить словами «свидетельство о регистрации по месту жительства (по месту пребывания) ребенка с одним из родителей</w:t>
      </w:r>
      <w:r w:rsidR="00A55C6E">
        <w:t xml:space="preserve"> или</w:t>
      </w:r>
      <w:r w:rsidR="009E6C1C">
        <w:t xml:space="preserve"> паспорт</w:t>
      </w:r>
      <w:r w:rsidR="00A55C6E">
        <w:t xml:space="preserve"> ребенка </w:t>
      </w:r>
      <w:r w:rsidR="009E6C1C">
        <w:t xml:space="preserve"> при достижении 14 лет</w:t>
      </w:r>
      <w:r w:rsidR="005432CA">
        <w:t xml:space="preserve"> на территории Людиновского района</w:t>
      </w:r>
      <w:r w:rsidR="000F2EBE">
        <w:t>».</w:t>
      </w:r>
    </w:p>
    <w:p w:rsidR="003B1B8A" w:rsidRPr="008A2047" w:rsidRDefault="00E73090" w:rsidP="009E6C1C">
      <w:pPr>
        <w:ind w:firstLine="709"/>
        <w:jc w:val="both"/>
      </w:pPr>
      <w:r>
        <w:t>2</w:t>
      </w:r>
      <w:r w:rsidR="003B1B8A">
        <w:t xml:space="preserve">. </w:t>
      </w:r>
      <w:proofErr w:type="gramStart"/>
      <w:r w:rsidR="003B1B8A">
        <w:t>Контроль за</w:t>
      </w:r>
      <w:proofErr w:type="gramEnd"/>
      <w:r w:rsidR="003B1B8A">
        <w:t xml:space="preserve"> исполнением данного постановления возложить на</w:t>
      </w:r>
      <w:r w:rsidR="003A492F">
        <w:t xml:space="preserve"> </w:t>
      </w:r>
      <w:r w:rsidR="001F20A9">
        <w:t xml:space="preserve">и. о. </w:t>
      </w:r>
      <w:r w:rsidR="003B1B8A">
        <w:t xml:space="preserve">заместителя главы администрации муниципального района </w:t>
      </w:r>
      <w:r w:rsidR="001F20A9">
        <w:t>М. А. Денисову</w:t>
      </w:r>
      <w:r w:rsidR="003B1B8A">
        <w:t>.</w:t>
      </w:r>
    </w:p>
    <w:p w:rsidR="00692715" w:rsidRDefault="00E73090" w:rsidP="009E6C1C">
      <w:pPr>
        <w:ind w:firstLine="709"/>
        <w:jc w:val="both"/>
      </w:pPr>
      <w:r>
        <w:t>3</w:t>
      </w:r>
      <w:r w:rsidR="00E53098">
        <w:t xml:space="preserve">. </w:t>
      </w:r>
      <w:r w:rsidR="00692715">
        <w:t>Настоящее п</w:t>
      </w:r>
      <w:r w:rsidR="00692715" w:rsidRPr="008A2047">
        <w:t xml:space="preserve">остановление </w:t>
      </w:r>
      <w:proofErr w:type="gramStart"/>
      <w:r w:rsidR="00302CEF">
        <w:t xml:space="preserve">вступает </w:t>
      </w:r>
      <w:bookmarkStart w:id="0" w:name="_GoBack"/>
      <w:bookmarkEnd w:id="0"/>
      <w:r w:rsidR="00302CEF">
        <w:t xml:space="preserve">в силу </w:t>
      </w:r>
      <w:r w:rsidR="00B83E24">
        <w:t>с момента</w:t>
      </w:r>
      <w:r w:rsidR="00075919">
        <w:t xml:space="preserve"> </w:t>
      </w:r>
      <w:r w:rsidR="00DB1D0F">
        <w:t>подписания и распространяется</w:t>
      </w:r>
      <w:proofErr w:type="gramEnd"/>
      <w:r w:rsidR="00DB1D0F">
        <w:t xml:space="preserve"> на пра</w:t>
      </w:r>
      <w:r w:rsidR="000E277A">
        <w:t xml:space="preserve">воотношения, возникшие с 1 </w:t>
      </w:r>
      <w:r w:rsidR="00376479">
        <w:t xml:space="preserve">октября 2022 </w:t>
      </w:r>
      <w:r w:rsidR="00DB1D0F">
        <w:t xml:space="preserve">г., </w:t>
      </w:r>
      <w:r w:rsidR="00A31F3A">
        <w:t xml:space="preserve">подлежит размещению в сети Интернет </w:t>
      </w:r>
      <w:r w:rsidR="00302CEF">
        <w:t>на официальном сайте</w:t>
      </w:r>
      <w:r w:rsidR="00B83E24">
        <w:t xml:space="preserve"> администрации муниципального района «Город Людиново и Людиновский район»</w:t>
      </w:r>
      <w:r w:rsidR="00DB1D0F">
        <w:t xml:space="preserve"> и</w:t>
      </w:r>
      <w:r w:rsidR="003A492F">
        <w:t xml:space="preserve"> </w:t>
      </w:r>
      <w:r w:rsidR="00DB1D0F">
        <w:t>опубликованию в газете «Людиновский рабочий».</w:t>
      </w:r>
    </w:p>
    <w:p w:rsidR="00B34E94" w:rsidRPr="00B34E94" w:rsidRDefault="00B34E94" w:rsidP="004F223D">
      <w:pPr>
        <w:rPr>
          <w:sz w:val="22"/>
          <w:szCs w:val="22"/>
        </w:rPr>
      </w:pPr>
    </w:p>
    <w:p w:rsidR="004F223D" w:rsidRPr="006D1CAD" w:rsidRDefault="004F223D" w:rsidP="004F223D">
      <w:r w:rsidRPr="006D1CAD">
        <w:t xml:space="preserve">Глава  администрации </w:t>
      </w:r>
    </w:p>
    <w:p w:rsidR="00C80072" w:rsidRDefault="004F223D" w:rsidP="001F5A43">
      <w:r w:rsidRPr="006D1CAD">
        <w:t xml:space="preserve">муниципального  района                                  </w:t>
      </w:r>
      <w:r w:rsidR="00075919">
        <w:t xml:space="preserve">                                                         </w:t>
      </w:r>
      <w:r w:rsidR="00BF3FA0">
        <w:t>Д.С. Удалов</w:t>
      </w:r>
    </w:p>
    <w:sectPr w:rsidR="00C80072" w:rsidSect="005432CA">
      <w:pgSz w:w="11906" w:h="16838"/>
      <w:pgMar w:top="907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4B31"/>
    <w:multiLevelType w:val="hybridMultilevel"/>
    <w:tmpl w:val="5262F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1844E0"/>
    <w:multiLevelType w:val="hybridMultilevel"/>
    <w:tmpl w:val="2D6E25BA"/>
    <w:lvl w:ilvl="0" w:tplc="2AC067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D20C74"/>
    <w:rsid w:val="00007F8F"/>
    <w:rsid w:val="00027610"/>
    <w:rsid w:val="000642C4"/>
    <w:rsid w:val="00064C52"/>
    <w:rsid w:val="0007178E"/>
    <w:rsid w:val="00075919"/>
    <w:rsid w:val="000B2DC4"/>
    <w:rsid w:val="000B6E54"/>
    <w:rsid w:val="000C752D"/>
    <w:rsid w:val="000E277A"/>
    <w:rsid w:val="000E4334"/>
    <w:rsid w:val="000F185D"/>
    <w:rsid w:val="000F2EBE"/>
    <w:rsid w:val="000F6877"/>
    <w:rsid w:val="00104969"/>
    <w:rsid w:val="001142DE"/>
    <w:rsid w:val="0011592D"/>
    <w:rsid w:val="00123659"/>
    <w:rsid w:val="001308D6"/>
    <w:rsid w:val="0019023E"/>
    <w:rsid w:val="001A3AC4"/>
    <w:rsid w:val="001B4F0F"/>
    <w:rsid w:val="001C2516"/>
    <w:rsid w:val="001D25A8"/>
    <w:rsid w:val="001F20A9"/>
    <w:rsid w:val="001F42CC"/>
    <w:rsid w:val="001F5A43"/>
    <w:rsid w:val="002266D6"/>
    <w:rsid w:val="002762C5"/>
    <w:rsid w:val="002962C4"/>
    <w:rsid w:val="002A4CD3"/>
    <w:rsid w:val="002A66B6"/>
    <w:rsid w:val="002B11C9"/>
    <w:rsid w:val="002B616C"/>
    <w:rsid w:val="00300290"/>
    <w:rsid w:val="003028D0"/>
    <w:rsid w:val="00302CEF"/>
    <w:rsid w:val="003130E8"/>
    <w:rsid w:val="00333724"/>
    <w:rsid w:val="003547E1"/>
    <w:rsid w:val="00356E2D"/>
    <w:rsid w:val="00376479"/>
    <w:rsid w:val="003918EB"/>
    <w:rsid w:val="003A21F7"/>
    <w:rsid w:val="003A492F"/>
    <w:rsid w:val="003A7741"/>
    <w:rsid w:val="003B1B8A"/>
    <w:rsid w:val="003C2C1C"/>
    <w:rsid w:val="003D01FE"/>
    <w:rsid w:val="003E5E41"/>
    <w:rsid w:val="003F5140"/>
    <w:rsid w:val="003F656B"/>
    <w:rsid w:val="00432761"/>
    <w:rsid w:val="00460E92"/>
    <w:rsid w:val="00493070"/>
    <w:rsid w:val="00493A78"/>
    <w:rsid w:val="004C63E5"/>
    <w:rsid w:val="004F223D"/>
    <w:rsid w:val="004F32DD"/>
    <w:rsid w:val="00501AD2"/>
    <w:rsid w:val="00516A9D"/>
    <w:rsid w:val="00523E55"/>
    <w:rsid w:val="005432CA"/>
    <w:rsid w:val="00554A9E"/>
    <w:rsid w:val="00564B9F"/>
    <w:rsid w:val="00595EC4"/>
    <w:rsid w:val="005B0A49"/>
    <w:rsid w:val="005B455C"/>
    <w:rsid w:val="005C6137"/>
    <w:rsid w:val="005F44EB"/>
    <w:rsid w:val="00616881"/>
    <w:rsid w:val="00627020"/>
    <w:rsid w:val="0063475D"/>
    <w:rsid w:val="0064380E"/>
    <w:rsid w:val="006520EE"/>
    <w:rsid w:val="006538FB"/>
    <w:rsid w:val="00660B42"/>
    <w:rsid w:val="00692715"/>
    <w:rsid w:val="006B259B"/>
    <w:rsid w:val="006D1CAD"/>
    <w:rsid w:val="006F4C2F"/>
    <w:rsid w:val="007229E2"/>
    <w:rsid w:val="007360DA"/>
    <w:rsid w:val="00736B3C"/>
    <w:rsid w:val="0081040E"/>
    <w:rsid w:val="00814490"/>
    <w:rsid w:val="00816EE0"/>
    <w:rsid w:val="008420C1"/>
    <w:rsid w:val="00860FFA"/>
    <w:rsid w:val="0086696F"/>
    <w:rsid w:val="008A5D9B"/>
    <w:rsid w:val="009023EE"/>
    <w:rsid w:val="0090326B"/>
    <w:rsid w:val="009337C0"/>
    <w:rsid w:val="0096791D"/>
    <w:rsid w:val="00971082"/>
    <w:rsid w:val="009B5900"/>
    <w:rsid w:val="009C29D8"/>
    <w:rsid w:val="009E6C1C"/>
    <w:rsid w:val="00A07BFC"/>
    <w:rsid w:val="00A07FB0"/>
    <w:rsid w:val="00A16EC4"/>
    <w:rsid w:val="00A21927"/>
    <w:rsid w:val="00A31F3A"/>
    <w:rsid w:val="00A4159A"/>
    <w:rsid w:val="00A55C6E"/>
    <w:rsid w:val="00A618F9"/>
    <w:rsid w:val="00A76CA3"/>
    <w:rsid w:val="00A8547A"/>
    <w:rsid w:val="00AB13C8"/>
    <w:rsid w:val="00AB1485"/>
    <w:rsid w:val="00AB2CD0"/>
    <w:rsid w:val="00AD4019"/>
    <w:rsid w:val="00AD6E2B"/>
    <w:rsid w:val="00B07BEF"/>
    <w:rsid w:val="00B12ACF"/>
    <w:rsid w:val="00B34E94"/>
    <w:rsid w:val="00B470F2"/>
    <w:rsid w:val="00B63405"/>
    <w:rsid w:val="00B740CA"/>
    <w:rsid w:val="00B83E24"/>
    <w:rsid w:val="00B867D8"/>
    <w:rsid w:val="00BB0506"/>
    <w:rsid w:val="00BB4755"/>
    <w:rsid w:val="00BE23F8"/>
    <w:rsid w:val="00BF3FA0"/>
    <w:rsid w:val="00C47F0E"/>
    <w:rsid w:val="00C65836"/>
    <w:rsid w:val="00C80072"/>
    <w:rsid w:val="00C91019"/>
    <w:rsid w:val="00CB04B3"/>
    <w:rsid w:val="00CB3BB1"/>
    <w:rsid w:val="00CD16B6"/>
    <w:rsid w:val="00CF71E7"/>
    <w:rsid w:val="00D20C74"/>
    <w:rsid w:val="00D330AA"/>
    <w:rsid w:val="00D37F27"/>
    <w:rsid w:val="00D50183"/>
    <w:rsid w:val="00D70E10"/>
    <w:rsid w:val="00D90D37"/>
    <w:rsid w:val="00DA319B"/>
    <w:rsid w:val="00DB120D"/>
    <w:rsid w:val="00DB1D0F"/>
    <w:rsid w:val="00DB6BE6"/>
    <w:rsid w:val="00E079BA"/>
    <w:rsid w:val="00E2738E"/>
    <w:rsid w:val="00E53098"/>
    <w:rsid w:val="00E73090"/>
    <w:rsid w:val="00E80F41"/>
    <w:rsid w:val="00E94D0F"/>
    <w:rsid w:val="00EA5E8C"/>
    <w:rsid w:val="00EB494B"/>
    <w:rsid w:val="00EB51A1"/>
    <w:rsid w:val="00EC69F8"/>
    <w:rsid w:val="00ED74F9"/>
    <w:rsid w:val="00EF58C2"/>
    <w:rsid w:val="00F05565"/>
    <w:rsid w:val="00F20A9F"/>
    <w:rsid w:val="00F403A5"/>
    <w:rsid w:val="00F41CCE"/>
    <w:rsid w:val="00FB0025"/>
    <w:rsid w:val="00FC23A0"/>
    <w:rsid w:val="00FC2A00"/>
    <w:rsid w:val="00FE1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16C"/>
    <w:rPr>
      <w:sz w:val="24"/>
      <w:szCs w:val="24"/>
    </w:rPr>
  </w:style>
  <w:style w:type="paragraph" w:styleId="1">
    <w:name w:val="heading 1"/>
    <w:basedOn w:val="a"/>
    <w:next w:val="a"/>
    <w:qFormat/>
    <w:rsid w:val="00A4159A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A4159A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C80072"/>
    <w:rPr>
      <w:b/>
      <w:color w:val="000080"/>
    </w:rPr>
  </w:style>
  <w:style w:type="character" w:customStyle="1" w:styleId="a4">
    <w:name w:val="Гипертекстовая ссылка"/>
    <w:basedOn w:val="a3"/>
    <w:rsid w:val="00C80072"/>
    <w:rPr>
      <w:rFonts w:cs="Times New Roman"/>
      <w:b/>
      <w:color w:val="008000"/>
    </w:rPr>
  </w:style>
  <w:style w:type="paragraph" w:customStyle="1" w:styleId="ConsPlusNonformat">
    <w:name w:val="ConsPlusNonformat"/>
    <w:rsid w:val="00C8007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rsid w:val="00A31F3A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5432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43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4159A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A4159A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C80072"/>
    <w:rPr>
      <w:b/>
      <w:color w:val="000080"/>
    </w:rPr>
  </w:style>
  <w:style w:type="character" w:customStyle="1" w:styleId="a4">
    <w:name w:val="Гипертекстовая ссылка"/>
    <w:basedOn w:val="a3"/>
    <w:rsid w:val="00C80072"/>
    <w:rPr>
      <w:rFonts w:cs="Times New Roman"/>
      <w:b/>
      <w:color w:val="008000"/>
    </w:rPr>
  </w:style>
  <w:style w:type="paragraph" w:customStyle="1" w:styleId="ConsPlusNonformat">
    <w:name w:val="ConsPlusNonformat"/>
    <w:rsid w:val="00C8007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rsid w:val="00A31F3A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5432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43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9B63D-302C-4E05-A0F8-B652FE633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направлении    Потаповой    Ю</vt:lpstr>
    </vt:vector>
  </TitlesOfParts>
  <Company>XXX</Company>
  <LinksUpToDate>false</LinksUpToDate>
  <CharactersWithSpaces>2451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направлении    Потаповой    Ю</dc:title>
  <dc:creator>USER</dc:creator>
  <cp:lastModifiedBy>Пользователь Windows</cp:lastModifiedBy>
  <cp:revision>3</cp:revision>
  <cp:lastPrinted>2022-10-04T13:09:00Z</cp:lastPrinted>
  <dcterms:created xsi:type="dcterms:W3CDTF">2022-10-07T09:18:00Z</dcterms:created>
  <dcterms:modified xsi:type="dcterms:W3CDTF">2022-10-07T09:21:00Z</dcterms:modified>
</cp:coreProperties>
</file>