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3F" w:rsidRPr="00E374EE" w:rsidRDefault="00F4173F" w:rsidP="00F4173F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>Калужская область</w:t>
      </w:r>
    </w:p>
    <w:p w:rsidR="00F4173F" w:rsidRPr="00E374EE" w:rsidRDefault="00F4173F" w:rsidP="00F4173F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>Людиновский район</w:t>
      </w:r>
    </w:p>
    <w:p w:rsidR="00F4173F" w:rsidRPr="00E374EE" w:rsidRDefault="00F4173F" w:rsidP="00F4173F">
      <w:pPr>
        <w:jc w:val="center"/>
        <w:rPr>
          <w:sz w:val="24"/>
          <w:szCs w:val="24"/>
        </w:rPr>
      </w:pP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СЕЛЬСКАЯ ДУМА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сельского поселения «Село Букань»                                                                        РЕШЕНИЕ                                                                                                                       </w:t>
      </w:r>
      <w:r w:rsidR="00E575D8">
        <w:rPr>
          <w:rStyle w:val="a3"/>
          <w:rFonts w:ascii="Times New Roman" w:hAnsi="Times New Roman" w:cs="Times New Roman"/>
          <w:color w:val="333333"/>
          <w:sz w:val="24"/>
          <w:szCs w:val="24"/>
        </w:rPr>
        <w:t>12</w:t>
      </w: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="00E575D8">
        <w:rPr>
          <w:rStyle w:val="a3"/>
          <w:rFonts w:ascii="Times New Roman" w:hAnsi="Times New Roman" w:cs="Times New Roman"/>
          <w:color w:val="333333"/>
          <w:sz w:val="24"/>
          <w:szCs w:val="24"/>
        </w:rPr>
        <w:t>10</w:t>
      </w: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>.20</w:t>
      </w:r>
      <w:r w:rsidR="00E575D8">
        <w:rPr>
          <w:rStyle w:val="a3"/>
          <w:rFonts w:ascii="Times New Roman" w:hAnsi="Times New Roman" w:cs="Times New Roman"/>
          <w:color w:val="333333"/>
          <w:sz w:val="24"/>
          <w:szCs w:val="24"/>
        </w:rPr>
        <w:t>23</w:t>
      </w:r>
      <w:r w:rsidRPr="00E374EE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г.                                                                                      № </w:t>
      </w:r>
      <w:r w:rsidR="00E575D8">
        <w:rPr>
          <w:rStyle w:val="a3"/>
          <w:rFonts w:ascii="Times New Roman" w:hAnsi="Times New Roman" w:cs="Times New Roman"/>
          <w:color w:val="333333"/>
          <w:sz w:val="24"/>
          <w:szCs w:val="24"/>
        </w:rPr>
        <w:t>32</w:t>
      </w:r>
    </w:p>
    <w:p w:rsidR="0051271B" w:rsidRDefault="0051271B" w:rsidP="0051271B">
      <w:pPr>
        <w:rPr>
          <w:rFonts w:asciiTheme="minorHAnsi" w:hAnsiTheme="minorHAnsi" w:cstheme="minorHAnsi"/>
          <w:sz w:val="20"/>
          <w:szCs w:val="20"/>
        </w:rPr>
      </w:pPr>
      <w:bookmarkStart w:id="0" w:name="sub_19"/>
      <w:r>
        <w:rPr>
          <w:rStyle w:val="a3"/>
          <w:rFonts w:asciiTheme="minorHAnsi" w:hAnsiTheme="minorHAnsi" w:cstheme="minorHAnsi"/>
          <w:color w:val="333333"/>
          <w:sz w:val="20"/>
          <w:szCs w:val="20"/>
        </w:rPr>
        <w:t xml:space="preserve">О внесении изменений                                                                                                                                                                                 в решение сельского поселения «Село Букань»                                                                                                                                от 28.10.2019 № 24(в </w:t>
      </w:r>
      <w:proofErr w:type="spellStart"/>
      <w:r>
        <w:rPr>
          <w:rStyle w:val="a3"/>
          <w:rFonts w:asciiTheme="minorHAnsi" w:hAnsiTheme="minorHAnsi" w:cstheme="minorHAnsi"/>
          <w:color w:val="333333"/>
          <w:sz w:val="20"/>
          <w:szCs w:val="20"/>
        </w:rPr>
        <w:t>ред</w:t>
      </w:r>
      <w:proofErr w:type="gramStart"/>
      <w:r>
        <w:rPr>
          <w:rStyle w:val="a3"/>
          <w:rFonts w:asciiTheme="minorHAnsi" w:hAnsiTheme="minorHAnsi" w:cstheme="minorHAnsi"/>
          <w:color w:val="333333"/>
          <w:sz w:val="20"/>
          <w:szCs w:val="20"/>
        </w:rPr>
        <w:t>.р</w:t>
      </w:r>
      <w:proofErr w:type="gramEnd"/>
      <w:r>
        <w:rPr>
          <w:rStyle w:val="a3"/>
          <w:rFonts w:asciiTheme="minorHAnsi" w:hAnsiTheme="minorHAnsi" w:cstheme="minorHAnsi"/>
          <w:color w:val="333333"/>
          <w:sz w:val="20"/>
          <w:szCs w:val="20"/>
        </w:rPr>
        <w:t>еш.№</w:t>
      </w:r>
      <w:proofErr w:type="spellEnd"/>
      <w:r>
        <w:rPr>
          <w:rStyle w:val="a3"/>
          <w:rFonts w:asciiTheme="minorHAnsi" w:hAnsiTheme="minorHAnsi" w:cstheme="minorHAnsi"/>
          <w:color w:val="333333"/>
          <w:sz w:val="20"/>
          <w:szCs w:val="20"/>
        </w:rPr>
        <w:t xml:space="preserve"> 12 от 28.10.2020г., № )                                                                                                                  «Об утверждении Положения об установлении системы оплаты труда работников,                                                     замещающих должности, не отнесенные к должностям муниципальной службы,                                                              и осуществляющих техническое обеспечение                                                                                                                     деятельности администрации сельского поселения «Село Букань»,                                                                                              и младшего обслуживающего персонала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»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В соответствии со ст.7, 43 Федерального закона от 06.10.2003</w:t>
      </w:r>
      <w:proofErr w:type="gramStart"/>
      <w:r>
        <w:rPr>
          <w:rFonts w:asciiTheme="minorHAnsi" w:hAnsiTheme="minorHAnsi" w:cstheme="minorHAnsi"/>
          <w:sz w:val="20"/>
          <w:szCs w:val="20"/>
        </w:rPr>
        <w:t>г № 131-ФЗ «Об общих принципах организации местного самоуправления в Российской Федерации», Законом Калужской области от 27.12.2006г № 276-ФЗ «О реестре муниципальных должностей и муниципальных должностей муниципальной службы в отдельных вопросах регулирования оплаты труда лиц, замещающих муниципальные должности в Калужской области», со ст.22 Федерального Закона от 02.03.2007 № 25-ФЗ «О муниципальной службе в Российской Федерации», постановлением Правительства Калужской области от 13.09.2022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года № 697 «О внесении изменений в некоторые постановления Правительства Калужской области»,   постановлением Правительства Калужской области от 18.01.2023 года № 32 «О внесении изменений в некоторые постановления Правительства Калужской области», с Уставом муниципального образования сельского поселения «Село Букань», в целях упорядочения оплаты труда и повышения социальной защищенности работников администрации муниципального образования  сельского поселения «Село Букань», Сельская Дума РЕШИЛА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1. Внести следующие изменения в решение Сельской Думы сельского поселения «Село Букань» от 28.10.2019 №24 </w:t>
      </w:r>
      <w:r>
        <w:rPr>
          <w:rFonts w:asciiTheme="minorHAnsi" w:hAnsiTheme="minorHAnsi" w:cstheme="minorHAnsi"/>
          <w:color w:val="1C1C1C"/>
          <w:sz w:val="20"/>
          <w:szCs w:val="20"/>
        </w:rPr>
        <w:t>«</w:t>
      </w:r>
      <w:r>
        <w:rPr>
          <w:rStyle w:val="a3"/>
          <w:rFonts w:asciiTheme="minorHAnsi" w:hAnsiTheme="minorHAnsi" w:cstheme="minorHAnsi"/>
          <w:b w:val="0"/>
          <w:bCs w:val="0"/>
          <w:color w:val="1C1C1C"/>
          <w:sz w:val="20"/>
          <w:szCs w:val="20"/>
        </w:rPr>
        <w:t>Об утверждении Положения 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Букань», и младшего обслуживающего персонала»: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F4173F" w:rsidRPr="0051271B" w:rsidRDefault="00F4173F" w:rsidP="00F4173F">
      <w:pPr>
        <w:jc w:val="both"/>
        <w:rPr>
          <w:rFonts w:asciiTheme="minorHAnsi" w:hAnsiTheme="minorHAnsi" w:cstheme="minorHAnsi"/>
          <w:sz w:val="24"/>
          <w:szCs w:val="24"/>
        </w:rPr>
      </w:pPr>
      <w:r w:rsidRPr="0051271B">
        <w:rPr>
          <w:rFonts w:asciiTheme="minorHAnsi" w:hAnsiTheme="minorHAnsi" w:cstheme="minorHAnsi"/>
          <w:sz w:val="24"/>
          <w:szCs w:val="24"/>
        </w:rPr>
        <w:t>1.1. Приложение №1 к Положению 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Букань», и младшего обслуживающего персонала изложить в новой редакции (прилагается).                                                                                                                          2. Настоящее решение Сельской Думы вступает в силу со дня подписания, распространяется на правоотношение возникшие с  01.</w:t>
      </w:r>
      <w:r w:rsidR="007B40BD" w:rsidRPr="0051271B">
        <w:rPr>
          <w:rFonts w:asciiTheme="minorHAnsi" w:hAnsiTheme="minorHAnsi" w:cstheme="minorHAnsi"/>
          <w:sz w:val="24"/>
          <w:szCs w:val="24"/>
        </w:rPr>
        <w:t>10</w:t>
      </w:r>
      <w:r w:rsidRPr="0051271B">
        <w:rPr>
          <w:rFonts w:asciiTheme="minorHAnsi" w:hAnsiTheme="minorHAnsi" w:cstheme="minorHAnsi"/>
          <w:sz w:val="24"/>
          <w:szCs w:val="24"/>
        </w:rPr>
        <w:t>.20</w:t>
      </w:r>
      <w:r w:rsidR="007B40BD" w:rsidRPr="0051271B">
        <w:rPr>
          <w:rFonts w:asciiTheme="minorHAnsi" w:hAnsiTheme="minorHAnsi" w:cstheme="minorHAnsi"/>
          <w:sz w:val="24"/>
          <w:szCs w:val="24"/>
        </w:rPr>
        <w:t>2</w:t>
      </w:r>
      <w:r w:rsidR="0014335F" w:rsidRPr="0051271B">
        <w:rPr>
          <w:rFonts w:asciiTheme="minorHAnsi" w:hAnsiTheme="minorHAnsi" w:cstheme="minorHAnsi"/>
          <w:sz w:val="24"/>
          <w:szCs w:val="24"/>
        </w:rPr>
        <w:t>3</w:t>
      </w:r>
      <w:r w:rsidRPr="0051271B">
        <w:rPr>
          <w:rFonts w:asciiTheme="minorHAnsi" w:hAnsiTheme="minorHAnsi" w:cstheme="minorHAnsi"/>
          <w:sz w:val="24"/>
          <w:szCs w:val="24"/>
        </w:rPr>
        <w:t xml:space="preserve"> года и подлежит обнародованию. </w:t>
      </w:r>
    </w:p>
    <w:p w:rsidR="00F4173F" w:rsidRPr="0051271B" w:rsidRDefault="00F4173F" w:rsidP="00F4173F">
      <w:pPr>
        <w:ind w:firstLine="567"/>
        <w:rPr>
          <w:rFonts w:asciiTheme="minorHAnsi" w:hAnsiTheme="minorHAnsi" w:cstheme="minorHAnsi"/>
          <w:sz w:val="24"/>
          <w:szCs w:val="24"/>
        </w:rPr>
      </w:pPr>
      <w:r w:rsidRPr="0051271B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:rsidR="00F4173F" w:rsidRPr="0051271B" w:rsidRDefault="00F4173F" w:rsidP="00F4173F">
      <w:pPr>
        <w:rPr>
          <w:rFonts w:asciiTheme="minorHAnsi" w:hAnsiTheme="minorHAnsi" w:cstheme="minorHAnsi"/>
          <w:sz w:val="24"/>
          <w:szCs w:val="24"/>
        </w:rPr>
      </w:pPr>
      <w:r w:rsidRPr="0051271B">
        <w:rPr>
          <w:rFonts w:asciiTheme="minorHAnsi" w:hAnsiTheme="minorHAnsi" w:cstheme="minorHAnsi"/>
          <w:sz w:val="24"/>
          <w:szCs w:val="24"/>
        </w:rPr>
        <w:t xml:space="preserve">Глава сельского поселения </w:t>
      </w:r>
    </w:p>
    <w:p w:rsidR="00F4173F" w:rsidRPr="0051271B" w:rsidRDefault="00F4173F" w:rsidP="00F4173F">
      <w:pPr>
        <w:rPr>
          <w:rFonts w:asciiTheme="minorHAnsi" w:hAnsiTheme="minorHAnsi" w:cstheme="minorHAnsi"/>
          <w:sz w:val="24"/>
          <w:szCs w:val="24"/>
        </w:rPr>
      </w:pPr>
      <w:r w:rsidRPr="0051271B">
        <w:rPr>
          <w:rFonts w:asciiTheme="minorHAnsi" w:hAnsiTheme="minorHAnsi" w:cstheme="minorHAnsi"/>
          <w:sz w:val="24"/>
          <w:szCs w:val="24"/>
        </w:rPr>
        <w:t xml:space="preserve">«Село Букань»                                                                                          В.В.Терехов </w:t>
      </w:r>
    </w:p>
    <w:p w:rsidR="00F4173F" w:rsidRPr="0051271B" w:rsidRDefault="00F4173F" w:rsidP="00F4173F">
      <w:pPr>
        <w:rPr>
          <w:rFonts w:asciiTheme="minorHAnsi" w:hAnsiTheme="minorHAnsi" w:cstheme="minorHAnsi"/>
          <w:sz w:val="24"/>
          <w:szCs w:val="24"/>
        </w:rPr>
      </w:pPr>
    </w:p>
    <w:p w:rsidR="00F4173F" w:rsidRDefault="00F4173F" w:rsidP="00F4173F">
      <w:pPr>
        <w:rPr>
          <w:rFonts w:ascii="Times New Roman" w:hAnsi="Times New Roman" w:cs="Times New Roman"/>
          <w:sz w:val="24"/>
          <w:szCs w:val="24"/>
        </w:rPr>
      </w:pPr>
    </w:p>
    <w:p w:rsidR="00F4173F" w:rsidRDefault="00F4173F" w:rsidP="00F4173F">
      <w:pPr>
        <w:rPr>
          <w:rFonts w:ascii="Times New Roman" w:hAnsi="Times New Roman" w:cs="Times New Roman"/>
          <w:sz w:val="24"/>
          <w:szCs w:val="24"/>
        </w:rPr>
      </w:pPr>
    </w:p>
    <w:p w:rsidR="00F4173F" w:rsidRPr="0051271B" w:rsidRDefault="00F4173F" w:rsidP="0051271B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51271B">
        <w:rPr>
          <w:rFonts w:asciiTheme="minorHAnsi" w:hAnsiTheme="minorHAnsi" w:cstheme="minorHAnsi"/>
          <w:sz w:val="20"/>
          <w:szCs w:val="20"/>
        </w:rPr>
        <w:t>Приложение №1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 xml:space="preserve">к Положению об установлении системы 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 xml:space="preserve">оплаты труда работников, замещающих 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 xml:space="preserve">должности, не отнесенные к должностям 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 xml:space="preserve"> муниципальной службы, и осуществляющих 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>техническое обеспечение деятельности администрации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 xml:space="preserve">сельского поселения «Село Букань», и младшего </w:t>
      </w:r>
      <w:r w:rsidR="005127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51271B">
        <w:rPr>
          <w:rFonts w:asciiTheme="minorHAnsi" w:hAnsiTheme="minorHAnsi" w:cstheme="minorHAnsi"/>
          <w:sz w:val="20"/>
          <w:szCs w:val="20"/>
        </w:rPr>
        <w:t>обслуживающего персонала</w:t>
      </w:r>
    </w:p>
    <w:p w:rsidR="00F4173F" w:rsidRPr="0051271B" w:rsidRDefault="00F4173F" w:rsidP="00F417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1271B">
        <w:rPr>
          <w:rFonts w:asciiTheme="minorHAnsi" w:hAnsiTheme="minorHAnsi" w:cstheme="minorHAnsi"/>
          <w:b/>
          <w:sz w:val="26"/>
          <w:szCs w:val="26"/>
        </w:rPr>
        <w:t>РАЗМЕРЫ ОКЛАДОВ</w:t>
      </w:r>
      <w:r w:rsidR="0051271B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                  </w:t>
      </w:r>
      <w:r w:rsidRPr="0051271B">
        <w:rPr>
          <w:rFonts w:asciiTheme="minorHAnsi" w:hAnsiTheme="minorHAnsi" w:cstheme="minorHAnsi"/>
          <w:b/>
          <w:sz w:val="26"/>
          <w:szCs w:val="26"/>
        </w:rPr>
        <w:t>работников, замещающих должности, не отнесенные к должностям  муниципальной службы, и осуществляющих техническое обеспечение деятельности администрации сельского поселения «Село Букань»</w:t>
      </w:r>
    </w:p>
    <w:tbl>
      <w:tblPr>
        <w:tblW w:w="0" w:type="auto"/>
        <w:tblInd w:w="-45" w:type="dxa"/>
        <w:tblLayout w:type="fixed"/>
        <w:tblLook w:val="0000"/>
      </w:tblPr>
      <w:tblGrid>
        <w:gridCol w:w="1188"/>
        <w:gridCol w:w="5760"/>
        <w:gridCol w:w="2713"/>
      </w:tblGrid>
      <w:tr w:rsidR="00F4173F" w:rsidRPr="0051271B" w:rsidTr="000169D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F" w:rsidRPr="0051271B" w:rsidRDefault="00F4173F" w:rsidP="000169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F" w:rsidRPr="0051271B" w:rsidRDefault="00F4173F" w:rsidP="000169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F" w:rsidRPr="0051271B" w:rsidRDefault="00F4173F" w:rsidP="000169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Размеры окладов, руб.</w:t>
            </w:r>
          </w:p>
        </w:tc>
      </w:tr>
      <w:tr w:rsidR="00F4173F" w:rsidRPr="0051271B" w:rsidTr="000169D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F" w:rsidRPr="0051271B" w:rsidRDefault="00F4173F" w:rsidP="000169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F" w:rsidRPr="0051271B" w:rsidRDefault="00F4173F" w:rsidP="000169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 xml:space="preserve">Ведущий эксперт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F" w:rsidRPr="0051271B" w:rsidRDefault="007C42AD" w:rsidP="000169DB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1271B">
              <w:rPr>
                <w:rFonts w:asciiTheme="minorHAnsi" w:hAnsiTheme="minorHAnsi" w:cstheme="minorHAnsi"/>
                <w:sz w:val="24"/>
                <w:szCs w:val="24"/>
              </w:rPr>
              <w:t>8347</w:t>
            </w:r>
            <w:r w:rsidR="0014335F" w:rsidRPr="0051271B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</w:tc>
      </w:tr>
    </w:tbl>
    <w:p w:rsidR="00F4173F" w:rsidRPr="0051271B" w:rsidRDefault="00F4173F" w:rsidP="00F4173F">
      <w:pPr>
        <w:pStyle w:val="ConsPlusTitle"/>
        <w:widowControl/>
        <w:jc w:val="center"/>
        <w:rPr>
          <w:rFonts w:asciiTheme="minorHAnsi" w:hAnsiTheme="minorHAnsi" w:cstheme="minorHAnsi"/>
        </w:rPr>
      </w:pPr>
      <w:r w:rsidRPr="0051271B">
        <w:rPr>
          <w:rFonts w:asciiTheme="minorHAnsi" w:hAnsiTheme="minorHAnsi" w:cstheme="minorHAnsi"/>
        </w:rPr>
        <w:t>РАЗМЕРЫ</w:t>
      </w:r>
    </w:p>
    <w:p w:rsidR="00F4173F" w:rsidRPr="0051271B" w:rsidRDefault="00F4173F" w:rsidP="00F4173F">
      <w:pPr>
        <w:pStyle w:val="ConsPlusTitle"/>
        <w:widowControl/>
        <w:jc w:val="center"/>
        <w:rPr>
          <w:rFonts w:asciiTheme="minorHAnsi" w:hAnsiTheme="minorHAnsi" w:cstheme="minorHAnsi"/>
        </w:rPr>
      </w:pPr>
      <w:r w:rsidRPr="0051271B">
        <w:rPr>
          <w:rFonts w:asciiTheme="minorHAnsi" w:hAnsiTheme="minorHAnsi" w:cstheme="minorHAnsi"/>
        </w:rPr>
        <w:t xml:space="preserve">окладов младшего обслуживающего персонала администрации  </w:t>
      </w:r>
    </w:p>
    <w:p w:rsidR="00F4173F" w:rsidRPr="0051271B" w:rsidRDefault="00F4173F" w:rsidP="00F4173F">
      <w:pPr>
        <w:pStyle w:val="ConsPlusTitle"/>
        <w:widowControl/>
        <w:jc w:val="center"/>
        <w:rPr>
          <w:rFonts w:asciiTheme="minorHAnsi" w:hAnsiTheme="minorHAnsi" w:cstheme="minorHAnsi"/>
        </w:rPr>
      </w:pPr>
      <w:r w:rsidRPr="0051271B">
        <w:rPr>
          <w:rFonts w:asciiTheme="minorHAnsi" w:hAnsiTheme="minorHAnsi" w:cstheme="minorHAnsi"/>
        </w:rPr>
        <w:t>сельского поселения "Село Букань"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80"/>
        <w:gridCol w:w="2580"/>
      </w:tblGrid>
      <w:tr w:rsidR="00F4173F" w:rsidRPr="0051271B" w:rsidTr="000169DB">
        <w:trPr>
          <w:cantSplit/>
          <w:trHeight w:val="480"/>
        </w:trPr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Профессиональная квалификационная группа/квалификационный уровень &lt;1&gt;       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Размеры  </w:t>
            </w:r>
            <w:r w:rsidRPr="0051271B">
              <w:rPr>
                <w:rFonts w:asciiTheme="minorHAnsi" w:hAnsiTheme="minorHAnsi" w:cstheme="minorHAnsi"/>
              </w:rPr>
              <w:br/>
              <w:t xml:space="preserve">окладов,  руб. 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="00F4173F" w:rsidRPr="0051271B" w:rsidTr="000169DB">
        <w:trPr>
          <w:cantSplit/>
          <w:trHeight w:val="240"/>
        </w:trPr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Должности, отнесенные к профессионально-квалификационной группе (</w:t>
            </w:r>
            <w:proofErr w:type="spellStart"/>
            <w:r w:rsidRPr="0051271B">
              <w:rPr>
                <w:rFonts w:asciiTheme="minorHAnsi" w:hAnsiTheme="minorHAnsi" w:cstheme="minorHAnsi"/>
              </w:rPr>
              <w:t>далее-ПКГ</w:t>
            </w:r>
            <w:proofErr w:type="spellEnd"/>
            <w:r w:rsidRPr="0051271B">
              <w:rPr>
                <w:rFonts w:asciiTheme="minorHAnsi" w:hAnsiTheme="minorHAnsi" w:cstheme="minorHAnsi"/>
              </w:rPr>
              <w:t xml:space="preserve">) «Общеотраслевые профессии рабочих первого уровня»        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      1 квалификационный уровень   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      2 квалификационный уровень                    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72031" w:rsidRPr="0051271B" w:rsidRDefault="00F72031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72031" w:rsidRPr="0051271B" w:rsidRDefault="00F72031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596</w:t>
            </w:r>
            <w:r w:rsidR="007C42AD" w:rsidRPr="0051271B">
              <w:rPr>
                <w:rFonts w:asciiTheme="minorHAnsi" w:hAnsiTheme="minorHAnsi" w:cstheme="minorHAnsi"/>
              </w:rPr>
              <w:t>8</w:t>
            </w:r>
            <w:r w:rsidRPr="0051271B">
              <w:rPr>
                <w:rFonts w:asciiTheme="minorHAnsi" w:hAnsiTheme="minorHAnsi" w:cstheme="minorHAnsi"/>
              </w:rPr>
              <w:t>-00</w:t>
            </w: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6130-00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4173F" w:rsidRPr="0051271B" w:rsidTr="000169DB">
        <w:trPr>
          <w:cantSplit/>
          <w:trHeight w:val="240"/>
        </w:trPr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Должности, отнесенные к ПКГ   «Общеотраслевые профессии рабочих второго уровня»    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1 квалификационный уровень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2 квалификационный уровень</w:t>
            </w:r>
          </w:p>
          <w:p w:rsidR="00F4173F" w:rsidRPr="0051271B" w:rsidRDefault="00F4173F" w:rsidP="000169DB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1271B">
              <w:rPr>
                <w:rFonts w:asciiTheme="minorHAnsi" w:hAnsiTheme="minorHAnsi" w:cstheme="minorHAnsi"/>
                <w:sz w:val="20"/>
                <w:szCs w:val="20"/>
              </w:rPr>
              <w:t>3 квалификационный уровень                                                                                  4  квалификационный уровень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626</w:t>
            </w:r>
            <w:r w:rsidR="007C42AD" w:rsidRPr="0051271B">
              <w:rPr>
                <w:rFonts w:asciiTheme="minorHAnsi" w:hAnsiTheme="minorHAnsi" w:cstheme="minorHAnsi"/>
              </w:rPr>
              <w:t>9-00</w:t>
            </w: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6860-00</w:t>
            </w: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7459-00</w:t>
            </w:r>
          </w:p>
          <w:p w:rsidR="00F4173F" w:rsidRPr="0051271B" w:rsidRDefault="0014335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  <w:r w:rsidRPr="0051271B">
              <w:rPr>
                <w:rFonts w:asciiTheme="minorHAnsi" w:hAnsiTheme="minorHAnsi" w:cstheme="minorHAnsi"/>
              </w:rPr>
              <w:t>7850-00</w:t>
            </w: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  <w:p w:rsidR="00F4173F" w:rsidRPr="0051271B" w:rsidRDefault="00F4173F" w:rsidP="000169DB">
            <w:pPr>
              <w:pStyle w:val="ConsPlusCell"/>
              <w:widowControl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F4173F" w:rsidRPr="0051271B" w:rsidRDefault="00F4173F" w:rsidP="00F4173F">
      <w:pPr>
        <w:autoSpaceDE w:val="0"/>
        <w:ind w:left="-30"/>
        <w:rPr>
          <w:rFonts w:asciiTheme="minorHAnsi" w:hAnsiTheme="minorHAnsi" w:cstheme="minorHAnsi"/>
          <w:sz w:val="24"/>
          <w:szCs w:val="24"/>
        </w:rPr>
      </w:pPr>
    </w:p>
    <w:p w:rsidR="00F4173F" w:rsidRPr="0051271B" w:rsidRDefault="00F4173F" w:rsidP="00F4173F">
      <w:pPr>
        <w:autoSpaceDE w:val="0"/>
        <w:ind w:left="-30"/>
        <w:rPr>
          <w:rFonts w:asciiTheme="minorHAnsi" w:hAnsiTheme="minorHAnsi" w:cstheme="minorHAnsi"/>
          <w:sz w:val="20"/>
          <w:szCs w:val="20"/>
        </w:rPr>
      </w:pPr>
      <w:proofErr w:type="gramStart"/>
      <w:r w:rsidRPr="0051271B">
        <w:rPr>
          <w:rFonts w:asciiTheme="minorHAnsi" w:hAnsiTheme="minorHAnsi" w:cstheme="minorHAnsi"/>
          <w:b/>
          <w:bCs/>
          <w:sz w:val="20"/>
          <w:szCs w:val="20"/>
        </w:rPr>
        <w:t xml:space="preserve">Примечание. </w:t>
      </w:r>
      <w:r w:rsidRPr="0051271B">
        <w:rPr>
          <w:rFonts w:asciiTheme="minorHAnsi" w:hAnsiTheme="minorHAnsi" w:cstheme="minorHAnsi"/>
          <w:sz w:val="20"/>
          <w:szCs w:val="20"/>
        </w:rPr>
        <w:t xml:space="preserve">&lt;1&gt;  Квалификационный уровень определяется в соответствии с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51271B">
          <w:rPr>
            <w:rFonts w:asciiTheme="minorHAnsi" w:hAnsiTheme="minorHAnsi" w:cstheme="minorHAnsi"/>
            <w:sz w:val="20"/>
            <w:szCs w:val="20"/>
          </w:rPr>
          <w:t>2008 г</w:t>
        </w:r>
      </w:smartTag>
      <w:r w:rsidRPr="0051271B">
        <w:rPr>
          <w:rFonts w:asciiTheme="minorHAnsi" w:hAnsiTheme="minorHAnsi" w:cstheme="minorHAnsi"/>
          <w:sz w:val="20"/>
          <w:szCs w:val="20"/>
        </w:rPr>
        <w:t xml:space="preserve">.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 здравоохранения и социального развития 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51271B">
          <w:rPr>
            <w:rFonts w:asciiTheme="minorHAnsi" w:hAnsiTheme="minorHAnsi" w:cstheme="minorHAnsi"/>
            <w:sz w:val="20"/>
            <w:szCs w:val="20"/>
          </w:rPr>
          <w:t>2008 г</w:t>
        </w:r>
      </w:smartTag>
      <w:r w:rsidRPr="0051271B">
        <w:rPr>
          <w:rFonts w:asciiTheme="minorHAnsi" w:hAnsiTheme="minorHAnsi" w:cstheme="minorHAnsi"/>
          <w:sz w:val="20"/>
          <w:szCs w:val="20"/>
        </w:rPr>
        <w:t>. № 248н «Об утверждении  профессиональных квалификационных групп общеотраслевых профессий рабочих».</w:t>
      </w:r>
      <w:proofErr w:type="gramEnd"/>
    </w:p>
    <w:p w:rsidR="00F4173F" w:rsidRPr="0051271B" w:rsidRDefault="00F4173F" w:rsidP="00F4173F">
      <w:pPr>
        <w:autoSpaceDE w:val="0"/>
        <w:ind w:left="-30"/>
        <w:rPr>
          <w:rFonts w:asciiTheme="minorHAnsi" w:hAnsiTheme="minorHAnsi" w:cstheme="minorHAnsi"/>
          <w:b/>
          <w:bCs/>
          <w:sz w:val="24"/>
          <w:szCs w:val="24"/>
        </w:rPr>
      </w:pPr>
    </w:p>
    <w:p w:rsidR="00F4173F" w:rsidRPr="0051271B" w:rsidRDefault="00F4173F" w:rsidP="00F4173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73F" w:rsidRPr="0051271B" w:rsidRDefault="00F4173F" w:rsidP="00F4173F">
      <w:pPr>
        <w:rPr>
          <w:rFonts w:asciiTheme="minorHAnsi" w:hAnsiTheme="minorHAnsi" w:cstheme="minorHAnsi"/>
          <w:sz w:val="24"/>
          <w:szCs w:val="24"/>
        </w:rPr>
      </w:pPr>
    </w:p>
    <w:p w:rsidR="00F4173F" w:rsidRDefault="00F4173F" w:rsidP="00F4173F"/>
    <w:p w:rsidR="00E8281E" w:rsidRDefault="00E8281E"/>
    <w:sectPr w:rsidR="00E8281E" w:rsidSect="00B6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173F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2ECB"/>
    <w:rsid w:val="00033128"/>
    <w:rsid w:val="0003334F"/>
    <w:rsid w:val="000344EF"/>
    <w:rsid w:val="000351C5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B35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770D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07FF"/>
    <w:rsid w:val="000A23B9"/>
    <w:rsid w:val="000A376C"/>
    <w:rsid w:val="000A39CB"/>
    <w:rsid w:val="000A3D9D"/>
    <w:rsid w:val="000A546D"/>
    <w:rsid w:val="000A5D9B"/>
    <w:rsid w:val="000A5E3E"/>
    <w:rsid w:val="000A5F58"/>
    <w:rsid w:val="000A7D78"/>
    <w:rsid w:val="000B17AD"/>
    <w:rsid w:val="000B2340"/>
    <w:rsid w:val="000B379C"/>
    <w:rsid w:val="000B3800"/>
    <w:rsid w:val="000B4C39"/>
    <w:rsid w:val="000B4F73"/>
    <w:rsid w:val="000B5632"/>
    <w:rsid w:val="000B5970"/>
    <w:rsid w:val="000B653D"/>
    <w:rsid w:val="000C15A9"/>
    <w:rsid w:val="000C26A2"/>
    <w:rsid w:val="000C3636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24C7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05FDC"/>
    <w:rsid w:val="00110BF5"/>
    <w:rsid w:val="001124AB"/>
    <w:rsid w:val="0011305D"/>
    <w:rsid w:val="001144DB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3494E"/>
    <w:rsid w:val="001372EA"/>
    <w:rsid w:val="00142755"/>
    <w:rsid w:val="0014335F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0481"/>
    <w:rsid w:val="001815D2"/>
    <w:rsid w:val="00182249"/>
    <w:rsid w:val="001828D0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449A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097"/>
    <w:rsid w:val="001A653B"/>
    <w:rsid w:val="001B021F"/>
    <w:rsid w:val="001B0B70"/>
    <w:rsid w:val="001B0FA2"/>
    <w:rsid w:val="001B2A05"/>
    <w:rsid w:val="001B3320"/>
    <w:rsid w:val="001B4474"/>
    <w:rsid w:val="001B6D05"/>
    <w:rsid w:val="001B6F8E"/>
    <w:rsid w:val="001B7F69"/>
    <w:rsid w:val="001C196D"/>
    <w:rsid w:val="001C198A"/>
    <w:rsid w:val="001C3BD5"/>
    <w:rsid w:val="001C494C"/>
    <w:rsid w:val="001C79C8"/>
    <w:rsid w:val="001D0FDC"/>
    <w:rsid w:val="001D169A"/>
    <w:rsid w:val="001D33F2"/>
    <w:rsid w:val="001D34C3"/>
    <w:rsid w:val="001D36DD"/>
    <w:rsid w:val="001D52DD"/>
    <w:rsid w:val="001D5EFA"/>
    <w:rsid w:val="001D69DF"/>
    <w:rsid w:val="001D7A9E"/>
    <w:rsid w:val="001E0516"/>
    <w:rsid w:val="001E28DA"/>
    <w:rsid w:val="001E58CB"/>
    <w:rsid w:val="001E6147"/>
    <w:rsid w:val="001F0AE9"/>
    <w:rsid w:val="001F19BE"/>
    <w:rsid w:val="001F1A83"/>
    <w:rsid w:val="001F207E"/>
    <w:rsid w:val="001F4C64"/>
    <w:rsid w:val="001F5354"/>
    <w:rsid w:val="001F57C8"/>
    <w:rsid w:val="001F5E51"/>
    <w:rsid w:val="001F778E"/>
    <w:rsid w:val="001F78EA"/>
    <w:rsid w:val="00201180"/>
    <w:rsid w:val="002034B2"/>
    <w:rsid w:val="00204E5D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27DA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6D3E"/>
    <w:rsid w:val="002376B0"/>
    <w:rsid w:val="00241948"/>
    <w:rsid w:val="00242949"/>
    <w:rsid w:val="0024308E"/>
    <w:rsid w:val="0024386C"/>
    <w:rsid w:val="00244FB2"/>
    <w:rsid w:val="00246CA2"/>
    <w:rsid w:val="0024757F"/>
    <w:rsid w:val="00250D01"/>
    <w:rsid w:val="0025228F"/>
    <w:rsid w:val="00252EE2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483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236"/>
    <w:rsid w:val="0028238E"/>
    <w:rsid w:val="002824AE"/>
    <w:rsid w:val="00284A5E"/>
    <w:rsid w:val="0028650F"/>
    <w:rsid w:val="00286A10"/>
    <w:rsid w:val="00287F08"/>
    <w:rsid w:val="002944E4"/>
    <w:rsid w:val="002958A3"/>
    <w:rsid w:val="0029670A"/>
    <w:rsid w:val="0029707B"/>
    <w:rsid w:val="00297684"/>
    <w:rsid w:val="002A0B27"/>
    <w:rsid w:val="002A101D"/>
    <w:rsid w:val="002A5B0D"/>
    <w:rsid w:val="002B03C1"/>
    <w:rsid w:val="002B0B7F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4340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4005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329"/>
    <w:rsid w:val="003124E3"/>
    <w:rsid w:val="00313F0F"/>
    <w:rsid w:val="00314EAE"/>
    <w:rsid w:val="00323A4F"/>
    <w:rsid w:val="00325BB8"/>
    <w:rsid w:val="00325E5A"/>
    <w:rsid w:val="003268A1"/>
    <w:rsid w:val="00326F81"/>
    <w:rsid w:val="0032720F"/>
    <w:rsid w:val="00327A67"/>
    <w:rsid w:val="00330767"/>
    <w:rsid w:val="00331B59"/>
    <w:rsid w:val="003323CF"/>
    <w:rsid w:val="00332910"/>
    <w:rsid w:val="00332BC7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4810"/>
    <w:rsid w:val="003569C6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6D18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1854"/>
    <w:rsid w:val="003F25BA"/>
    <w:rsid w:val="003F27E9"/>
    <w:rsid w:val="003F4AE2"/>
    <w:rsid w:val="003F52AB"/>
    <w:rsid w:val="003F54A5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070"/>
    <w:rsid w:val="00424B2B"/>
    <w:rsid w:val="00425023"/>
    <w:rsid w:val="004267EA"/>
    <w:rsid w:val="00426838"/>
    <w:rsid w:val="00427095"/>
    <w:rsid w:val="004303EE"/>
    <w:rsid w:val="00430775"/>
    <w:rsid w:val="0043248F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4145"/>
    <w:rsid w:val="0044573D"/>
    <w:rsid w:val="0044631B"/>
    <w:rsid w:val="00451047"/>
    <w:rsid w:val="00453C90"/>
    <w:rsid w:val="0045410B"/>
    <w:rsid w:val="004559A7"/>
    <w:rsid w:val="00455B98"/>
    <w:rsid w:val="00455EDD"/>
    <w:rsid w:val="00455F16"/>
    <w:rsid w:val="00457BD7"/>
    <w:rsid w:val="00457D70"/>
    <w:rsid w:val="00461901"/>
    <w:rsid w:val="004654F0"/>
    <w:rsid w:val="004671B1"/>
    <w:rsid w:val="00470642"/>
    <w:rsid w:val="00473126"/>
    <w:rsid w:val="00473199"/>
    <w:rsid w:val="00473844"/>
    <w:rsid w:val="00475A11"/>
    <w:rsid w:val="00475B40"/>
    <w:rsid w:val="00477552"/>
    <w:rsid w:val="00477DCC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1279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207A"/>
    <w:rsid w:val="004C3393"/>
    <w:rsid w:val="004C4B1A"/>
    <w:rsid w:val="004C4CD9"/>
    <w:rsid w:val="004C6FAC"/>
    <w:rsid w:val="004C72AD"/>
    <w:rsid w:val="004C7A05"/>
    <w:rsid w:val="004C7A4D"/>
    <w:rsid w:val="004C7F5D"/>
    <w:rsid w:val="004D106A"/>
    <w:rsid w:val="004D11C8"/>
    <w:rsid w:val="004D1A05"/>
    <w:rsid w:val="004D1A18"/>
    <w:rsid w:val="004D1F17"/>
    <w:rsid w:val="004D25C4"/>
    <w:rsid w:val="004D319B"/>
    <w:rsid w:val="004D3228"/>
    <w:rsid w:val="004D5DDF"/>
    <w:rsid w:val="004D62FC"/>
    <w:rsid w:val="004D634C"/>
    <w:rsid w:val="004D6799"/>
    <w:rsid w:val="004E297F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B91"/>
    <w:rsid w:val="0051271B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D41"/>
    <w:rsid w:val="00525FA7"/>
    <w:rsid w:val="005266AD"/>
    <w:rsid w:val="00527B4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36F8B"/>
    <w:rsid w:val="00542171"/>
    <w:rsid w:val="0054300A"/>
    <w:rsid w:val="00544BC5"/>
    <w:rsid w:val="00546BB3"/>
    <w:rsid w:val="0055220A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6621"/>
    <w:rsid w:val="005773AE"/>
    <w:rsid w:val="00577C39"/>
    <w:rsid w:val="00580BBB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152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8EF"/>
    <w:rsid w:val="005B0AFC"/>
    <w:rsid w:val="005B13CA"/>
    <w:rsid w:val="005B346D"/>
    <w:rsid w:val="005B4677"/>
    <w:rsid w:val="005B51C7"/>
    <w:rsid w:val="005B5C8E"/>
    <w:rsid w:val="005B6EEB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7A5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6964"/>
    <w:rsid w:val="00607834"/>
    <w:rsid w:val="0061063C"/>
    <w:rsid w:val="006108D4"/>
    <w:rsid w:val="00611991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6BF"/>
    <w:rsid w:val="00630B0A"/>
    <w:rsid w:val="00631AF5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4BF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5E9"/>
    <w:rsid w:val="006F3C1C"/>
    <w:rsid w:val="006F4A58"/>
    <w:rsid w:val="006F554D"/>
    <w:rsid w:val="006F58C4"/>
    <w:rsid w:val="006F5DA3"/>
    <w:rsid w:val="006F6BC3"/>
    <w:rsid w:val="00701630"/>
    <w:rsid w:val="00702BD0"/>
    <w:rsid w:val="00702CA0"/>
    <w:rsid w:val="00703180"/>
    <w:rsid w:val="007033FE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340C3"/>
    <w:rsid w:val="007416C8"/>
    <w:rsid w:val="00742359"/>
    <w:rsid w:val="00742679"/>
    <w:rsid w:val="00743518"/>
    <w:rsid w:val="00743DE3"/>
    <w:rsid w:val="0074409D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2B3E"/>
    <w:rsid w:val="0076375F"/>
    <w:rsid w:val="00763B88"/>
    <w:rsid w:val="00765032"/>
    <w:rsid w:val="007658FA"/>
    <w:rsid w:val="00765B38"/>
    <w:rsid w:val="00766990"/>
    <w:rsid w:val="007670D6"/>
    <w:rsid w:val="00770A01"/>
    <w:rsid w:val="0077256C"/>
    <w:rsid w:val="00772BC5"/>
    <w:rsid w:val="00772E37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0BD"/>
    <w:rsid w:val="007B45E8"/>
    <w:rsid w:val="007B4E87"/>
    <w:rsid w:val="007C0532"/>
    <w:rsid w:val="007C1987"/>
    <w:rsid w:val="007C27D6"/>
    <w:rsid w:val="007C319F"/>
    <w:rsid w:val="007C42AD"/>
    <w:rsid w:val="007C5F64"/>
    <w:rsid w:val="007C61B5"/>
    <w:rsid w:val="007D0E18"/>
    <w:rsid w:val="007D11FC"/>
    <w:rsid w:val="007D2104"/>
    <w:rsid w:val="007D2826"/>
    <w:rsid w:val="007D2ED7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534E"/>
    <w:rsid w:val="007F5786"/>
    <w:rsid w:val="007F5E97"/>
    <w:rsid w:val="007F6853"/>
    <w:rsid w:val="007F7DAD"/>
    <w:rsid w:val="00800173"/>
    <w:rsid w:val="00800DC1"/>
    <w:rsid w:val="00801559"/>
    <w:rsid w:val="00803BCA"/>
    <w:rsid w:val="0080534A"/>
    <w:rsid w:val="0080570D"/>
    <w:rsid w:val="0080650B"/>
    <w:rsid w:val="0081076F"/>
    <w:rsid w:val="008133A2"/>
    <w:rsid w:val="008138A4"/>
    <w:rsid w:val="008146D2"/>
    <w:rsid w:val="008153AC"/>
    <w:rsid w:val="00815A2D"/>
    <w:rsid w:val="00815B65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5544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5BDD"/>
    <w:rsid w:val="00877E1B"/>
    <w:rsid w:val="008804C2"/>
    <w:rsid w:val="00881571"/>
    <w:rsid w:val="00882184"/>
    <w:rsid w:val="00882650"/>
    <w:rsid w:val="00885216"/>
    <w:rsid w:val="0088522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2AC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0278"/>
    <w:rsid w:val="008E1728"/>
    <w:rsid w:val="008E2414"/>
    <w:rsid w:val="008E2510"/>
    <w:rsid w:val="008E542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56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282B"/>
    <w:rsid w:val="009149B0"/>
    <w:rsid w:val="00915A2C"/>
    <w:rsid w:val="0092010F"/>
    <w:rsid w:val="00920642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1203"/>
    <w:rsid w:val="009437CF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0AD3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67A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6DBC"/>
    <w:rsid w:val="009E7371"/>
    <w:rsid w:val="009E77A5"/>
    <w:rsid w:val="009E79E8"/>
    <w:rsid w:val="009E7DD0"/>
    <w:rsid w:val="009F10EF"/>
    <w:rsid w:val="009F1AD5"/>
    <w:rsid w:val="009F3B72"/>
    <w:rsid w:val="009F5281"/>
    <w:rsid w:val="009F5B2A"/>
    <w:rsid w:val="009F5B3C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6BEE"/>
    <w:rsid w:val="00A07581"/>
    <w:rsid w:val="00A10723"/>
    <w:rsid w:val="00A10B8E"/>
    <w:rsid w:val="00A110AC"/>
    <w:rsid w:val="00A12542"/>
    <w:rsid w:val="00A15CE7"/>
    <w:rsid w:val="00A1691A"/>
    <w:rsid w:val="00A21FAC"/>
    <w:rsid w:val="00A228B0"/>
    <w:rsid w:val="00A23941"/>
    <w:rsid w:val="00A23A93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585"/>
    <w:rsid w:val="00A468C7"/>
    <w:rsid w:val="00A469AA"/>
    <w:rsid w:val="00A47A20"/>
    <w:rsid w:val="00A51083"/>
    <w:rsid w:val="00A52D21"/>
    <w:rsid w:val="00A52DC2"/>
    <w:rsid w:val="00A5362F"/>
    <w:rsid w:val="00A549E4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7F4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028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18E8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06715"/>
    <w:rsid w:val="00B113C5"/>
    <w:rsid w:val="00B11C20"/>
    <w:rsid w:val="00B11E12"/>
    <w:rsid w:val="00B12DDE"/>
    <w:rsid w:val="00B154AE"/>
    <w:rsid w:val="00B159C0"/>
    <w:rsid w:val="00B16314"/>
    <w:rsid w:val="00B202E7"/>
    <w:rsid w:val="00B21D6B"/>
    <w:rsid w:val="00B257EA"/>
    <w:rsid w:val="00B30D9E"/>
    <w:rsid w:val="00B31643"/>
    <w:rsid w:val="00B316CE"/>
    <w:rsid w:val="00B34AEB"/>
    <w:rsid w:val="00B373E3"/>
    <w:rsid w:val="00B41C43"/>
    <w:rsid w:val="00B44899"/>
    <w:rsid w:val="00B45150"/>
    <w:rsid w:val="00B45537"/>
    <w:rsid w:val="00B455A4"/>
    <w:rsid w:val="00B47572"/>
    <w:rsid w:val="00B47D14"/>
    <w:rsid w:val="00B53302"/>
    <w:rsid w:val="00B53315"/>
    <w:rsid w:val="00B55038"/>
    <w:rsid w:val="00B55BC4"/>
    <w:rsid w:val="00B5637F"/>
    <w:rsid w:val="00B602A0"/>
    <w:rsid w:val="00B60E8D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1FAB"/>
    <w:rsid w:val="00B831AE"/>
    <w:rsid w:val="00B84D12"/>
    <w:rsid w:val="00B85494"/>
    <w:rsid w:val="00B85553"/>
    <w:rsid w:val="00B86290"/>
    <w:rsid w:val="00B864BB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4AD8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E7BD1"/>
    <w:rsid w:val="00BF0FC2"/>
    <w:rsid w:val="00BF12EC"/>
    <w:rsid w:val="00BF1A44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2C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028"/>
    <w:rsid w:val="00C4524F"/>
    <w:rsid w:val="00C465A5"/>
    <w:rsid w:val="00C46B63"/>
    <w:rsid w:val="00C47020"/>
    <w:rsid w:val="00C4716F"/>
    <w:rsid w:val="00C47567"/>
    <w:rsid w:val="00C50628"/>
    <w:rsid w:val="00C509CF"/>
    <w:rsid w:val="00C51127"/>
    <w:rsid w:val="00C52F96"/>
    <w:rsid w:val="00C531F5"/>
    <w:rsid w:val="00C533E3"/>
    <w:rsid w:val="00C53E9B"/>
    <w:rsid w:val="00C55D29"/>
    <w:rsid w:val="00C55F01"/>
    <w:rsid w:val="00C566A5"/>
    <w:rsid w:val="00C578D9"/>
    <w:rsid w:val="00C60648"/>
    <w:rsid w:val="00C620C1"/>
    <w:rsid w:val="00C62364"/>
    <w:rsid w:val="00C62EB3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529"/>
    <w:rsid w:val="00C90820"/>
    <w:rsid w:val="00C90B02"/>
    <w:rsid w:val="00C915D8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6E66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2CC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05E2"/>
    <w:rsid w:val="00CF1863"/>
    <w:rsid w:val="00CF2291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383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4E3F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258B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577"/>
    <w:rsid w:val="00DB0F22"/>
    <w:rsid w:val="00DB35FE"/>
    <w:rsid w:val="00DB44B2"/>
    <w:rsid w:val="00DB61D4"/>
    <w:rsid w:val="00DB691C"/>
    <w:rsid w:val="00DC2739"/>
    <w:rsid w:val="00DC303B"/>
    <w:rsid w:val="00DC4DC1"/>
    <w:rsid w:val="00DC50E0"/>
    <w:rsid w:val="00DC552C"/>
    <w:rsid w:val="00DC6A5D"/>
    <w:rsid w:val="00DD05AC"/>
    <w:rsid w:val="00DD065F"/>
    <w:rsid w:val="00DD10D7"/>
    <w:rsid w:val="00DD1370"/>
    <w:rsid w:val="00DD16E0"/>
    <w:rsid w:val="00DD285D"/>
    <w:rsid w:val="00DD288F"/>
    <w:rsid w:val="00DD31B9"/>
    <w:rsid w:val="00DD3F78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2773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6E85"/>
    <w:rsid w:val="00E575D8"/>
    <w:rsid w:val="00E6084C"/>
    <w:rsid w:val="00E6115A"/>
    <w:rsid w:val="00E6355D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2A2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483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119B"/>
    <w:rsid w:val="00EE2030"/>
    <w:rsid w:val="00EE261E"/>
    <w:rsid w:val="00EE3DF1"/>
    <w:rsid w:val="00EE53D4"/>
    <w:rsid w:val="00EE60E6"/>
    <w:rsid w:val="00EE694A"/>
    <w:rsid w:val="00EE7C05"/>
    <w:rsid w:val="00EF3866"/>
    <w:rsid w:val="00EF452B"/>
    <w:rsid w:val="00EF467F"/>
    <w:rsid w:val="00EF4E7E"/>
    <w:rsid w:val="00F0352F"/>
    <w:rsid w:val="00F047A8"/>
    <w:rsid w:val="00F051CE"/>
    <w:rsid w:val="00F10CDF"/>
    <w:rsid w:val="00F12A1B"/>
    <w:rsid w:val="00F12C99"/>
    <w:rsid w:val="00F13395"/>
    <w:rsid w:val="00F1480B"/>
    <w:rsid w:val="00F1502F"/>
    <w:rsid w:val="00F157DE"/>
    <w:rsid w:val="00F16B95"/>
    <w:rsid w:val="00F1764B"/>
    <w:rsid w:val="00F20033"/>
    <w:rsid w:val="00F220C5"/>
    <w:rsid w:val="00F3058C"/>
    <w:rsid w:val="00F31118"/>
    <w:rsid w:val="00F31145"/>
    <w:rsid w:val="00F320E2"/>
    <w:rsid w:val="00F324A4"/>
    <w:rsid w:val="00F32E79"/>
    <w:rsid w:val="00F33924"/>
    <w:rsid w:val="00F34560"/>
    <w:rsid w:val="00F362EA"/>
    <w:rsid w:val="00F36CA8"/>
    <w:rsid w:val="00F372DE"/>
    <w:rsid w:val="00F3762C"/>
    <w:rsid w:val="00F410FF"/>
    <w:rsid w:val="00F4173F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1C70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6782C"/>
    <w:rsid w:val="00F72031"/>
    <w:rsid w:val="00F73993"/>
    <w:rsid w:val="00F73F00"/>
    <w:rsid w:val="00F76CFD"/>
    <w:rsid w:val="00F76DF4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A7D7D"/>
    <w:rsid w:val="00FB282F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0B23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0FDE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173F"/>
    <w:rPr>
      <w:b/>
      <w:bCs/>
      <w:color w:val="000080"/>
    </w:rPr>
  </w:style>
  <w:style w:type="paragraph" w:customStyle="1" w:styleId="ConsPlusTitle">
    <w:name w:val="ConsPlusTitle"/>
    <w:rsid w:val="00F417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ConsPlusCell">
    <w:name w:val="ConsPlusCell"/>
    <w:rsid w:val="00F417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2023-10-24T07:32:00Z</cp:lastPrinted>
  <dcterms:created xsi:type="dcterms:W3CDTF">2023-03-07T08:15:00Z</dcterms:created>
  <dcterms:modified xsi:type="dcterms:W3CDTF">2023-10-24T10:01:00Z</dcterms:modified>
</cp:coreProperties>
</file>