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91494E" w:rsidRDefault="000243D9" w:rsidP="0091494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1494E">
        <w:rPr>
          <w:spacing w:val="60"/>
          <w:sz w:val="30"/>
          <w:szCs w:val="28"/>
        </w:rPr>
        <w:t>Калужск</w:t>
      </w:r>
      <w:r w:rsidR="000A7453" w:rsidRPr="0091494E">
        <w:rPr>
          <w:spacing w:val="60"/>
          <w:sz w:val="30"/>
          <w:szCs w:val="28"/>
        </w:rPr>
        <w:t>ая</w:t>
      </w:r>
      <w:r w:rsidR="00700176" w:rsidRPr="0091494E">
        <w:rPr>
          <w:spacing w:val="60"/>
          <w:sz w:val="30"/>
          <w:szCs w:val="28"/>
        </w:rPr>
        <w:t xml:space="preserve"> </w:t>
      </w:r>
      <w:r w:rsidR="000A7453" w:rsidRPr="0091494E">
        <w:rPr>
          <w:spacing w:val="60"/>
          <w:sz w:val="30"/>
          <w:szCs w:val="28"/>
        </w:rPr>
        <w:t>область</w:t>
      </w:r>
    </w:p>
    <w:p w:rsidR="00700176" w:rsidRPr="0091494E" w:rsidRDefault="00700176" w:rsidP="009149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1494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91494E" w:rsidRDefault="000A7453" w:rsidP="009149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1494E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91494E">
        <w:rPr>
          <w:rFonts w:cs="Arial"/>
          <w:b/>
          <w:spacing w:val="60"/>
          <w:sz w:val="30"/>
          <w:szCs w:val="28"/>
        </w:rPr>
        <w:t xml:space="preserve"> </w:t>
      </w:r>
      <w:r w:rsidRPr="0091494E">
        <w:rPr>
          <w:rFonts w:cs="Arial"/>
          <w:b/>
          <w:spacing w:val="60"/>
          <w:sz w:val="30"/>
          <w:szCs w:val="28"/>
        </w:rPr>
        <w:t>район»</w:t>
      </w:r>
    </w:p>
    <w:p w:rsidR="000270CC" w:rsidRPr="0091494E" w:rsidRDefault="000270CC" w:rsidP="0091494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91494E" w:rsidRDefault="000243D9" w:rsidP="0091494E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91494E" w:rsidRDefault="0058086B" w:rsidP="0091494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91494E">
        <w:rPr>
          <w:rFonts w:cs="Arial"/>
          <w:sz w:val="34"/>
        </w:rPr>
        <w:t>П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0270CC" w:rsidRDefault="000270CC">
      <w:pPr>
        <w:rPr>
          <w:sz w:val="16"/>
          <w:szCs w:val="16"/>
        </w:rPr>
      </w:pPr>
    </w:p>
    <w:p w:rsidR="00971E3F" w:rsidRPr="00EC7404" w:rsidRDefault="006B7985" w:rsidP="0091494E">
      <w:pPr>
        <w:spacing w:after="480"/>
        <w:ind w:firstLine="0"/>
        <w:jc w:val="left"/>
      </w:pPr>
      <w:r w:rsidRPr="00EC7404">
        <w:t xml:space="preserve">от </w:t>
      </w:r>
      <w:r w:rsidR="00A76D86">
        <w:t xml:space="preserve"> 13 </w:t>
      </w:r>
      <w:r w:rsidR="009F33D3">
        <w:t xml:space="preserve"> </w:t>
      </w:r>
      <w:r w:rsidR="00A76D86">
        <w:t>ноября</w:t>
      </w:r>
      <w:r w:rsidR="00D87E80" w:rsidRPr="00EC7404">
        <w:t xml:space="preserve"> </w:t>
      </w:r>
      <w:r w:rsidRPr="00EC7404">
        <w:t>20</w:t>
      </w:r>
      <w:r w:rsidR="00A85BF6" w:rsidRPr="00EC7404">
        <w:t>2</w:t>
      </w:r>
      <w:r w:rsidR="004E5509">
        <w:t>3</w:t>
      </w:r>
      <w:r w:rsidRPr="00EC7404">
        <w:t xml:space="preserve"> </w:t>
      </w:r>
      <w:r w:rsidR="00E46016">
        <w:t xml:space="preserve">г.                             </w:t>
      </w:r>
      <w:r w:rsidR="00D87E80" w:rsidRPr="00EC7404">
        <w:t xml:space="preserve">  </w:t>
      </w:r>
      <w:r w:rsidR="008D6A7C" w:rsidRPr="00EC7404">
        <w:t xml:space="preserve"> </w:t>
      </w:r>
      <w:r w:rsidR="00B04F53">
        <w:t xml:space="preserve"> </w:t>
      </w:r>
      <w:r w:rsidR="00EC7404" w:rsidRPr="00EC7404">
        <w:t xml:space="preserve">   </w:t>
      </w:r>
      <w:r w:rsidR="00A76D86">
        <w:t xml:space="preserve">                  </w:t>
      </w:r>
      <w:r w:rsidR="0072041C" w:rsidRPr="00EC7404">
        <w:t xml:space="preserve"> </w:t>
      </w:r>
      <w:r w:rsidR="00E46016">
        <w:t xml:space="preserve">   </w:t>
      </w:r>
      <w:r w:rsidR="00247389">
        <w:t xml:space="preserve">         </w:t>
      </w:r>
      <w:r w:rsidR="000F1784">
        <w:t xml:space="preserve">                </w:t>
      </w:r>
      <w:r w:rsidR="00247389">
        <w:t xml:space="preserve">   </w:t>
      </w:r>
      <w:r w:rsidR="00E46016">
        <w:t xml:space="preserve"> </w:t>
      </w:r>
      <w:r w:rsidR="00E869A8" w:rsidRPr="00EC7404">
        <w:t>№</w:t>
      </w:r>
      <w:r w:rsidR="00247389">
        <w:t xml:space="preserve"> </w:t>
      </w:r>
      <w:r w:rsidR="00A76D86">
        <w:t>1359</w:t>
      </w:r>
    </w:p>
    <w:p w:rsidR="001E6962" w:rsidRPr="0091494E" w:rsidRDefault="001E6962" w:rsidP="004E2F5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91494E" w:rsidRPr="00914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91494E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  <w:r w:rsidR="0091494E" w:rsidRPr="00914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91494E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  <w:r w:rsidR="0091494E" w:rsidRPr="00914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91494E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5" w:tgtFrame="ChangingDocument" w:history="1">
        <w:r w:rsidRPr="004E2F5F">
          <w:rPr>
            <w:rStyle w:val="af5"/>
            <w:rFonts w:cs="Arial"/>
            <w:b/>
            <w:bCs/>
            <w:kern w:val="28"/>
            <w:sz w:val="32"/>
            <w:szCs w:val="32"/>
          </w:rPr>
          <w:t>28.01.2019 № 89</w:t>
        </w:r>
      </w:hyperlink>
      <w:r w:rsidRPr="0091494E">
        <w:rPr>
          <w:rFonts w:cs="Arial"/>
          <w:b/>
          <w:bCs/>
          <w:kern w:val="28"/>
          <w:sz w:val="32"/>
          <w:szCs w:val="32"/>
        </w:rPr>
        <w:t xml:space="preserve"> «Об утверждении</w:t>
      </w:r>
      <w:r w:rsidR="0091494E" w:rsidRPr="00914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91494E">
        <w:rPr>
          <w:rFonts w:cs="Arial"/>
          <w:b/>
          <w:bCs/>
          <w:kern w:val="28"/>
          <w:sz w:val="32"/>
          <w:szCs w:val="32"/>
        </w:rPr>
        <w:t>муниципальной программы  «Управление земельными и муниципальными</w:t>
      </w:r>
      <w:r w:rsidR="0091494E" w:rsidRPr="0091494E">
        <w:rPr>
          <w:rFonts w:cs="Arial"/>
          <w:b/>
          <w:bCs/>
          <w:kern w:val="28"/>
          <w:sz w:val="32"/>
          <w:szCs w:val="32"/>
        </w:rPr>
        <w:t xml:space="preserve"> </w:t>
      </w:r>
      <w:r w:rsidRPr="0091494E">
        <w:rPr>
          <w:rFonts w:cs="Arial"/>
          <w:b/>
          <w:bCs/>
          <w:kern w:val="28"/>
          <w:sz w:val="32"/>
          <w:szCs w:val="32"/>
        </w:rPr>
        <w:t>ресурсами в Людиновском районе» на 2019-202</w:t>
      </w:r>
      <w:r w:rsidR="003F0630" w:rsidRPr="0091494E">
        <w:rPr>
          <w:rFonts w:cs="Arial"/>
          <w:b/>
          <w:bCs/>
          <w:kern w:val="28"/>
          <w:sz w:val="32"/>
          <w:szCs w:val="32"/>
        </w:rPr>
        <w:t>6</w:t>
      </w:r>
      <w:r w:rsidRPr="0091494E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1E6962" w:rsidRDefault="000F0E26" w:rsidP="001E6962">
      <w:r>
        <w:tab/>
      </w:r>
    </w:p>
    <w:p w:rsidR="001E6962" w:rsidRDefault="001E6962" w:rsidP="001E6962"/>
    <w:p w:rsidR="001E6962" w:rsidRDefault="001E6962" w:rsidP="0091494E">
      <w:pPr>
        <w:rPr>
          <w:rFonts w:eastAsia="Batang"/>
        </w:rPr>
      </w:pPr>
      <w:r>
        <w:t xml:space="preserve">В соответствии с постановлением  администрации муниципального района «Город Людиново и Людиновский район» от 26.10.2018 </w:t>
      </w:r>
      <w:hyperlink r:id="rId6" w:tgtFrame="Logical" w:history="1">
        <w:r w:rsidRPr="004E2F5F">
          <w:rPr>
            <w:rStyle w:val="af5"/>
          </w:rPr>
          <w:t>№ 1547</w:t>
        </w:r>
      </w:hyperlink>
      <w: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>
        <w:rPr>
          <w:rFonts w:eastAsia="Batang"/>
        </w:rPr>
        <w:t>, администрация муниципального района «Город Людиново и Людиновский район»</w:t>
      </w:r>
    </w:p>
    <w:p w:rsidR="001E6962" w:rsidRDefault="001E6962" w:rsidP="0091494E"/>
    <w:p w:rsidR="001E6962" w:rsidRDefault="001E6962" w:rsidP="0091494E">
      <w:pPr>
        <w:rPr>
          <w:rFonts w:eastAsia="Batang"/>
        </w:rPr>
      </w:pPr>
      <w:r>
        <w:rPr>
          <w:rFonts w:eastAsia="Batang"/>
        </w:rPr>
        <w:t>постановляет:</w:t>
      </w:r>
    </w:p>
    <w:p w:rsidR="001E6962" w:rsidRDefault="001E6962" w:rsidP="0091494E"/>
    <w:p w:rsidR="007458FA" w:rsidRDefault="001E6962" w:rsidP="0091494E">
      <w:pPr>
        <w:numPr>
          <w:ilvl w:val="0"/>
          <w:numId w:val="2"/>
        </w:numPr>
        <w:ind w:left="0" w:firstLine="567"/>
        <w:rPr>
          <w:rFonts w:eastAsia="Batang"/>
        </w:rPr>
      </w:pPr>
      <w:r>
        <w:rPr>
          <w:rFonts w:eastAsia="Batang"/>
        </w:rPr>
        <w:t>Внести</w:t>
      </w:r>
      <w:r w:rsidR="007458FA" w:rsidRPr="007458FA">
        <w:rPr>
          <w:rFonts w:eastAsia="Batang"/>
        </w:rPr>
        <w:t xml:space="preserve"> </w:t>
      </w:r>
      <w:r w:rsidR="007458FA">
        <w:rPr>
          <w:rFonts w:eastAsia="Batang"/>
        </w:rPr>
        <w:t xml:space="preserve">в постановление администрации  муниципального района «Город Людиново и Людиновский район» от </w:t>
      </w:r>
      <w:hyperlink r:id="rId7" w:tgtFrame="ChangingDocument" w:history="1">
        <w:r w:rsidR="007458FA" w:rsidRPr="004E2F5F">
          <w:rPr>
            <w:rStyle w:val="af5"/>
            <w:rFonts w:eastAsia="Batang"/>
          </w:rPr>
          <w:t>28.01.2019 г. № 89</w:t>
        </w:r>
      </w:hyperlink>
      <w:r w:rsidR="007458FA">
        <w:rPr>
          <w:rFonts w:eastAsia="Batang"/>
        </w:rPr>
        <w:t xml:space="preserve"> «Об утверждении муниципальной программы «Управление земельными и муниципальными ресурсами </w:t>
      </w:r>
      <w:r w:rsidR="007458FA">
        <w:t>Людиновского района</w:t>
      </w:r>
      <w:r w:rsidR="007458FA">
        <w:rPr>
          <w:rFonts w:eastAsia="Batang"/>
        </w:rPr>
        <w:t>» на 2019-202</w:t>
      </w:r>
      <w:r w:rsidR="007E44E3">
        <w:rPr>
          <w:rFonts w:eastAsia="Batang"/>
        </w:rPr>
        <w:t>6</w:t>
      </w:r>
      <w:r w:rsidR="007458FA">
        <w:rPr>
          <w:rFonts w:eastAsia="Batang"/>
        </w:rPr>
        <w:t xml:space="preserve"> годы» следующие изменения:</w:t>
      </w:r>
    </w:p>
    <w:p w:rsidR="007458FA" w:rsidRPr="007458FA" w:rsidRDefault="007458FA" w:rsidP="0091494E">
      <w:pPr>
        <w:pStyle w:val="a7"/>
        <w:numPr>
          <w:ilvl w:val="1"/>
          <w:numId w:val="3"/>
        </w:numPr>
        <w:tabs>
          <w:tab w:val="left" w:pos="1134"/>
        </w:tabs>
        <w:ind w:left="0" w:firstLine="567"/>
        <w:rPr>
          <w:rFonts w:eastAsia="Batang"/>
        </w:rPr>
      </w:pPr>
      <w:r w:rsidRPr="007458FA">
        <w:rPr>
          <w:rFonts w:eastAsia="Batang"/>
        </w:rPr>
        <w:t>П</w:t>
      </w:r>
      <w:r w:rsidR="009E395D">
        <w:rPr>
          <w:rFonts w:eastAsia="Batang"/>
        </w:rPr>
        <w:t>ункт 7 паспорта муниципальной программы «Управление земельными и муниципальными ресурсами Людиновского района» на 2019-2026 годы» изложить в новой редакции (прил</w:t>
      </w:r>
      <w:r w:rsidR="00A65E9B">
        <w:rPr>
          <w:rFonts w:eastAsia="Batang"/>
        </w:rPr>
        <w:t>ожение № 1</w:t>
      </w:r>
      <w:r w:rsidR="009E395D">
        <w:rPr>
          <w:rFonts w:eastAsia="Batang"/>
        </w:rPr>
        <w:t>).</w:t>
      </w:r>
    </w:p>
    <w:p w:rsidR="001E6962" w:rsidRDefault="00082060" w:rsidP="0091494E">
      <w:pPr>
        <w:pStyle w:val="a7"/>
        <w:ind w:left="0"/>
        <w:rPr>
          <w:rFonts w:eastAsia="Batang"/>
        </w:rPr>
      </w:pPr>
      <w:r>
        <w:rPr>
          <w:rFonts w:eastAsia="Batang"/>
        </w:rPr>
        <w:t>1.2.</w:t>
      </w:r>
      <w:r w:rsidR="009E395D">
        <w:rPr>
          <w:rFonts w:eastAsia="Batang"/>
        </w:rPr>
        <w:t xml:space="preserve"> Раздел 4 «Объем финансирования программы» мун</w:t>
      </w:r>
      <w:r w:rsidR="001E6962" w:rsidRPr="007458FA">
        <w:rPr>
          <w:rFonts w:eastAsia="Batang"/>
        </w:rPr>
        <w:t>иципальн</w:t>
      </w:r>
      <w:r w:rsidR="009E395D">
        <w:rPr>
          <w:rFonts w:eastAsia="Batang"/>
        </w:rPr>
        <w:t>ой</w:t>
      </w:r>
      <w:r>
        <w:rPr>
          <w:rFonts w:eastAsia="Batang"/>
        </w:rPr>
        <w:t xml:space="preserve"> </w:t>
      </w:r>
      <w:r w:rsidR="001E6962" w:rsidRPr="007458FA">
        <w:rPr>
          <w:rFonts w:eastAsia="Batang"/>
        </w:rPr>
        <w:t>программ</w:t>
      </w:r>
      <w:r w:rsidR="009E395D">
        <w:rPr>
          <w:rFonts w:eastAsia="Batang"/>
        </w:rPr>
        <w:t>ы</w:t>
      </w:r>
      <w:r w:rsidR="001E6962" w:rsidRPr="007458FA">
        <w:rPr>
          <w:rFonts w:eastAsia="Batang"/>
        </w:rPr>
        <w:t xml:space="preserve"> «Управление земельными и муниципальными ресурсами </w:t>
      </w:r>
      <w:r w:rsidR="001E6962">
        <w:t>Людиновского района</w:t>
      </w:r>
      <w:r w:rsidR="001E6962" w:rsidRPr="007458FA">
        <w:rPr>
          <w:rFonts w:eastAsia="Batang"/>
        </w:rPr>
        <w:t>» на 2019-202</w:t>
      </w:r>
      <w:r w:rsidR="009E395D">
        <w:rPr>
          <w:rFonts w:eastAsia="Batang"/>
        </w:rPr>
        <w:t>6</w:t>
      </w:r>
      <w:r w:rsidR="001E6962" w:rsidRPr="007458FA">
        <w:rPr>
          <w:rFonts w:eastAsia="Batang"/>
        </w:rPr>
        <w:t xml:space="preserve"> годы» </w:t>
      </w:r>
      <w:r>
        <w:rPr>
          <w:rFonts w:eastAsia="Batang"/>
        </w:rPr>
        <w:t xml:space="preserve">изложить </w:t>
      </w:r>
      <w:r w:rsidR="001E6962" w:rsidRPr="007458FA">
        <w:rPr>
          <w:rFonts w:eastAsia="Batang"/>
        </w:rPr>
        <w:t>в новой редакции (прил</w:t>
      </w:r>
      <w:r w:rsidR="00A65E9B">
        <w:rPr>
          <w:rFonts w:eastAsia="Batang"/>
        </w:rPr>
        <w:t>ожение № 2</w:t>
      </w:r>
      <w:r w:rsidR="001E6962" w:rsidRPr="007458FA">
        <w:rPr>
          <w:rFonts w:eastAsia="Batang"/>
        </w:rPr>
        <w:t>)</w:t>
      </w:r>
      <w:r w:rsidR="007458FA">
        <w:rPr>
          <w:rFonts w:eastAsia="Batang"/>
        </w:rPr>
        <w:t>.</w:t>
      </w:r>
    </w:p>
    <w:p w:rsidR="009E395D" w:rsidRDefault="009E395D" w:rsidP="0091494E">
      <w:pPr>
        <w:pStyle w:val="a7"/>
        <w:ind w:left="0"/>
        <w:rPr>
          <w:rFonts w:eastAsia="Batang"/>
        </w:rPr>
      </w:pPr>
      <w:r>
        <w:rPr>
          <w:rFonts w:eastAsia="Batang"/>
        </w:rPr>
        <w:t xml:space="preserve">1.3. </w:t>
      </w:r>
      <w:r w:rsidR="00FC1733">
        <w:rPr>
          <w:rFonts w:eastAsia="Batang"/>
        </w:rPr>
        <w:t>Р</w:t>
      </w:r>
      <w:r>
        <w:rPr>
          <w:rFonts w:eastAsia="Batang"/>
        </w:rPr>
        <w:t xml:space="preserve">аздел 6 </w:t>
      </w:r>
      <w:r w:rsidR="00A65E9B">
        <w:rPr>
          <w:rFonts w:eastAsia="Batang"/>
        </w:rPr>
        <w:t xml:space="preserve">«Перечень программных мероприятий программы» </w:t>
      </w:r>
      <w:r>
        <w:rPr>
          <w:rFonts w:eastAsia="Batang"/>
        </w:rPr>
        <w:t>мун</w:t>
      </w:r>
      <w:r w:rsidRPr="007458FA">
        <w:rPr>
          <w:rFonts w:eastAsia="Batang"/>
        </w:rPr>
        <w:t>иципальн</w:t>
      </w:r>
      <w:r>
        <w:rPr>
          <w:rFonts w:eastAsia="Batang"/>
        </w:rPr>
        <w:t xml:space="preserve">ой </w:t>
      </w:r>
      <w:r w:rsidRPr="007458FA">
        <w:rPr>
          <w:rFonts w:eastAsia="Batang"/>
        </w:rPr>
        <w:t>программ</w:t>
      </w:r>
      <w:r>
        <w:rPr>
          <w:rFonts w:eastAsia="Batang"/>
        </w:rPr>
        <w:t>ы</w:t>
      </w:r>
      <w:r w:rsidRPr="007458FA">
        <w:rPr>
          <w:rFonts w:eastAsia="Batang"/>
        </w:rPr>
        <w:t xml:space="preserve"> «Управление земельными и муниципальными ресурсами </w:t>
      </w:r>
      <w:r>
        <w:t>Людиновского района</w:t>
      </w:r>
      <w:r w:rsidRPr="007458FA">
        <w:rPr>
          <w:rFonts w:eastAsia="Batang"/>
        </w:rPr>
        <w:t>» на 2019-202</w:t>
      </w:r>
      <w:r>
        <w:rPr>
          <w:rFonts w:eastAsia="Batang"/>
        </w:rPr>
        <w:t>6</w:t>
      </w:r>
      <w:r w:rsidRPr="007458FA">
        <w:rPr>
          <w:rFonts w:eastAsia="Batang"/>
        </w:rPr>
        <w:t xml:space="preserve"> годы» </w:t>
      </w:r>
      <w:r>
        <w:rPr>
          <w:rFonts w:eastAsia="Batang"/>
        </w:rPr>
        <w:t xml:space="preserve">изложить </w:t>
      </w:r>
      <w:r w:rsidRPr="007458FA">
        <w:rPr>
          <w:rFonts w:eastAsia="Batang"/>
        </w:rPr>
        <w:t>в новой редакции (прил</w:t>
      </w:r>
      <w:r w:rsidR="00A65E9B">
        <w:rPr>
          <w:rFonts w:eastAsia="Batang"/>
        </w:rPr>
        <w:t>ожение № 3</w:t>
      </w:r>
      <w:r w:rsidRPr="007458FA">
        <w:rPr>
          <w:rFonts w:eastAsia="Batang"/>
        </w:rPr>
        <w:t>)</w:t>
      </w:r>
      <w:r>
        <w:rPr>
          <w:rFonts w:eastAsia="Batang"/>
        </w:rPr>
        <w:t>.</w:t>
      </w:r>
    </w:p>
    <w:p w:rsidR="009E395D" w:rsidRDefault="009E395D" w:rsidP="0091494E">
      <w:pPr>
        <w:pStyle w:val="a7"/>
        <w:ind w:left="0"/>
        <w:rPr>
          <w:rFonts w:eastAsia="Batang"/>
        </w:rPr>
      </w:pPr>
      <w:r>
        <w:rPr>
          <w:rFonts w:eastAsia="Batang"/>
        </w:rPr>
        <w:t>1.4. Раздел 7 «Перечень программных мероприятий программы» мун</w:t>
      </w:r>
      <w:r w:rsidRPr="007458FA">
        <w:rPr>
          <w:rFonts w:eastAsia="Batang"/>
        </w:rPr>
        <w:t>иципальн</w:t>
      </w:r>
      <w:r>
        <w:rPr>
          <w:rFonts w:eastAsia="Batang"/>
        </w:rPr>
        <w:t xml:space="preserve">ой </w:t>
      </w:r>
      <w:r w:rsidRPr="007458FA">
        <w:rPr>
          <w:rFonts w:eastAsia="Batang"/>
        </w:rPr>
        <w:t>программ</w:t>
      </w:r>
      <w:r>
        <w:rPr>
          <w:rFonts w:eastAsia="Batang"/>
        </w:rPr>
        <w:t>ы</w:t>
      </w:r>
      <w:r w:rsidRPr="007458FA">
        <w:rPr>
          <w:rFonts w:eastAsia="Batang"/>
        </w:rPr>
        <w:t xml:space="preserve"> «Управление земельными и муниципальными ресурсами </w:t>
      </w:r>
      <w:r>
        <w:t>Людиновского района</w:t>
      </w:r>
      <w:r w:rsidRPr="007458FA">
        <w:rPr>
          <w:rFonts w:eastAsia="Batang"/>
        </w:rPr>
        <w:t>» на 2019-202</w:t>
      </w:r>
      <w:r>
        <w:rPr>
          <w:rFonts w:eastAsia="Batang"/>
        </w:rPr>
        <w:t>6</w:t>
      </w:r>
      <w:r w:rsidRPr="007458FA">
        <w:rPr>
          <w:rFonts w:eastAsia="Batang"/>
        </w:rPr>
        <w:t xml:space="preserve"> годы» </w:t>
      </w:r>
      <w:r>
        <w:rPr>
          <w:rFonts w:eastAsia="Batang"/>
        </w:rPr>
        <w:t xml:space="preserve">изложить </w:t>
      </w:r>
      <w:r w:rsidRPr="007458FA">
        <w:rPr>
          <w:rFonts w:eastAsia="Batang"/>
        </w:rPr>
        <w:t>в новой редакции (прил</w:t>
      </w:r>
      <w:r w:rsidR="00A65E9B">
        <w:rPr>
          <w:rFonts w:eastAsia="Batang"/>
        </w:rPr>
        <w:t>ожение № 4</w:t>
      </w:r>
      <w:r w:rsidRPr="007458FA">
        <w:rPr>
          <w:rFonts w:eastAsia="Batang"/>
        </w:rPr>
        <w:t>)</w:t>
      </w:r>
      <w:r>
        <w:rPr>
          <w:rFonts w:eastAsia="Batang"/>
        </w:rPr>
        <w:t>.</w:t>
      </w:r>
    </w:p>
    <w:p w:rsidR="009E395D" w:rsidRPr="007458FA" w:rsidRDefault="009E395D" w:rsidP="0091494E">
      <w:pPr>
        <w:pStyle w:val="a7"/>
        <w:ind w:left="0"/>
        <w:rPr>
          <w:rFonts w:eastAsia="Batang"/>
        </w:rPr>
      </w:pPr>
    </w:p>
    <w:p w:rsidR="001E6962" w:rsidRDefault="001E6962" w:rsidP="0091494E">
      <w:pPr>
        <w:numPr>
          <w:ilvl w:val="0"/>
          <w:numId w:val="2"/>
        </w:numPr>
        <w:ind w:left="0" w:firstLine="567"/>
        <w:rPr>
          <w:rFonts w:eastAsia="Batang"/>
        </w:rPr>
      </w:pPr>
      <w:r>
        <w:rPr>
          <w:rFonts w:eastAsia="Batang"/>
        </w:rPr>
        <w:lastRenderedPageBreak/>
        <w:t>Настоящее постановление вступает в силу с момента подписания и подлежит опубликованию в установленном законом порядке.</w:t>
      </w:r>
    </w:p>
    <w:p w:rsidR="001E6962" w:rsidRDefault="001E6962" w:rsidP="0091494E">
      <w:pPr>
        <w:numPr>
          <w:ilvl w:val="0"/>
          <w:numId w:val="2"/>
        </w:numPr>
        <w:ind w:left="0" w:firstLine="567"/>
        <w:rPr>
          <w:rFonts w:eastAsia="Batang"/>
        </w:rPr>
      </w:pPr>
      <w:r>
        <w:rPr>
          <w:rFonts w:eastAsia="Batang"/>
        </w:rPr>
        <w:t xml:space="preserve">Контроль за исполнением настоящего постановления возложить на </w:t>
      </w:r>
      <w:r w:rsidR="003F0630">
        <w:rPr>
          <w:rFonts w:eastAsia="Batang"/>
        </w:rPr>
        <w:t xml:space="preserve">исполняющего обязанности </w:t>
      </w:r>
      <w:r>
        <w:rPr>
          <w:rFonts w:eastAsia="Batang"/>
        </w:rPr>
        <w:t xml:space="preserve">заместителя главы администрации муниципального района </w:t>
      </w:r>
      <w:r w:rsidR="003F0630">
        <w:rPr>
          <w:rFonts w:eastAsia="Batang"/>
        </w:rPr>
        <w:t>Искову И.Б.</w:t>
      </w:r>
    </w:p>
    <w:p w:rsidR="001E6962" w:rsidRDefault="001E6962" w:rsidP="0091494E">
      <w:pPr>
        <w:rPr>
          <w:rFonts w:eastAsia="Batang"/>
        </w:rPr>
      </w:pPr>
    </w:p>
    <w:p w:rsidR="001E6962" w:rsidRDefault="001E6962" w:rsidP="001E6962">
      <w:pPr>
        <w:rPr>
          <w:rFonts w:eastAsia="Batang"/>
        </w:rPr>
      </w:pPr>
    </w:p>
    <w:p w:rsidR="001E6962" w:rsidRDefault="001E6962" w:rsidP="0091494E">
      <w:pPr>
        <w:ind w:firstLine="0"/>
        <w:rPr>
          <w:rFonts w:eastAsia="Batang"/>
        </w:rPr>
      </w:pPr>
      <w:r>
        <w:rPr>
          <w:rFonts w:eastAsia="Batang"/>
        </w:rPr>
        <w:t>Глава администрации</w:t>
      </w:r>
    </w:p>
    <w:p w:rsidR="001E6962" w:rsidRDefault="001E6962" w:rsidP="0091494E">
      <w:pPr>
        <w:ind w:firstLine="0"/>
        <w:rPr>
          <w:rFonts w:eastAsia="Batang"/>
        </w:rPr>
      </w:pPr>
      <w:r>
        <w:rPr>
          <w:rFonts w:eastAsia="Batang"/>
        </w:rPr>
        <w:t xml:space="preserve">муниципального района  </w:t>
      </w:r>
      <w:r>
        <w:rPr>
          <w:rFonts w:eastAsia="Batang"/>
        </w:rPr>
        <w:tab/>
      </w:r>
      <w:r>
        <w:rPr>
          <w:rFonts w:eastAsia="Batang"/>
        </w:rPr>
        <w:tab/>
      </w:r>
      <w:r w:rsidR="007458FA">
        <w:rPr>
          <w:rFonts w:eastAsia="Batang"/>
        </w:rPr>
        <w:t xml:space="preserve">    </w:t>
      </w:r>
      <w:r>
        <w:rPr>
          <w:rFonts w:eastAsia="Batang"/>
        </w:rPr>
        <w:tab/>
      </w:r>
      <w:r>
        <w:rPr>
          <w:rFonts w:eastAsia="Batang"/>
        </w:rPr>
        <w:tab/>
      </w:r>
      <w:r w:rsidR="005F1B55">
        <w:rPr>
          <w:rFonts w:eastAsia="Batang"/>
        </w:rPr>
        <w:t xml:space="preserve">            </w:t>
      </w:r>
      <w:r>
        <w:rPr>
          <w:rFonts w:eastAsia="Batang"/>
        </w:rPr>
        <w:t xml:space="preserve">      </w:t>
      </w:r>
      <w:r w:rsidR="007A2074">
        <w:rPr>
          <w:rFonts w:eastAsia="Batang"/>
        </w:rPr>
        <w:t xml:space="preserve"> </w:t>
      </w:r>
      <w:r>
        <w:rPr>
          <w:rFonts w:eastAsia="Batang"/>
        </w:rPr>
        <w:t xml:space="preserve">     </w:t>
      </w:r>
      <w:r w:rsidR="003F0630">
        <w:rPr>
          <w:rFonts w:eastAsia="Batang"/>
        </w:rPr>
        <w:t xml:space="preserve"> </w:t>
      </w:r>
      <w:r>
        <w:rPr>
          <w:rFonts w:eastAsia="Batang"/>
        </w:rPr>
        <w:t xml:space="preserve">  С.В. Перевалов</w:t>
      </w:r>
    </w:p>
    <w:p w:rsidR="001E6962" w:rsidRDefault="001E6962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91494E" w:rsidRPr="0091494E" w:rsidRDefault="0091494E" w:rsidP="0091494E">
      <w:pPr>
        <w:pStyle w:val="1"/>
        <w:spacing w:line="276" w:lineRule="auto"/>
        <w:ind w:right="-28" w:firstLine="0"/>
        <w:contextualSpacing/>
        <w:jc w:val="right"/>
        <w:rPr>
          <w:kern w:val="28"/>
        </w:rPr>
      </w:pPr>
      <w:r w:rsidRPr="0091494E">
        <w:rPr>
          <w:kern w:val="28"/>
        </w:rPr>
        <w:t xml:space="preserve">                                                                           Приложение № 1</w:t>
      </w:r>
    </w:p>
    <w:p w:rsidR="0091494E" w:rsidRPr="0091494E" w:rsidRDefault="0091494E" w:rsidP="0091494E">
      <w:pPr>
        <w:tabs>
          <w:tab w:val="left" w:pos="709"/>
        </w:tabs>
        <w:autoSpaceDE w:val="0"/>
        <w:autoSpaceDN w:val="0"/>
        <w:adjustRightInd w:val="0"/>
        <w:ind w:right="1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91494E" w:rsidRPr="0091494E" w:rsidRDefault="0091494E" w:rsidP="0091494E">
      <w:pPr>
        <w:ind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от 13.11.2023  № 1359</w:t>
      </w:r>
    </w:p>
    <w:p w:rsidR="0091494E" w:rsidRDefault="0091494E" w:rsidP="0091494E">
      <w:pPr>
        <w:contextualSpacing/>
        <w:jc w:val="right"/>
        <w:rPr>
          <w:rFonts w:ascii="Times New Roman" w:hAnsi="Times New Roman"/>
          <w:bCs/>
          <w:kern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1276"/>
        <w:gridCol w:w="851"/>
        <w:gridCol w:w="850"/>
        <w:gridCol w:w="709"/>
        <w:gridCol w:w="709"/>
        <w:gridCol w:w="708"/>
        <w:gridCol w:w="851"/>
        <w:gridCol w:w="850"/>
        <w:gridCol w:w="709"/>
        <w:gridCol w:w="709"/>
      </w:tblGrid>
      <w:tr w:rsidR="0091494E" w:rsidRPr="00E538BA" w:rsidTr="0091494E">
        <w:trPr>
          <w:trHeight w:val="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0"/>
              <w:jc w:val="left"/>
            </w:pPr>
            <w:r w:rsidRPr="0039381F">
              <w:t>7.Объемы финансирова</w:t>
            </w:r>
            <w:r>
              <w:t>н</w:t>
            </w:r>
            <w:r w:rsidRPr="0039381F">
              <w:t xml:space="preserve">ия 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0"/>
            </w:pPr>
            <w:r w:rsidRPr="00E538BA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0"/>
            </w:pPr>
            <w:r w:rsidRPr="00E538BA">
              <w:t>Всего</w:t>
            </w:r>
          </w:p>
          <w:p w:rsidR="0091494E" w:rsidRPr="00E538BA" w:rsidRDefault="0091494E" w:rsidP="0091494E">
            <w:pPr>
              <w:pStyle w:val="Table0"/>
            </w:pPr>
            <w:r w:rsidRPr="00E538BA">
              <w:t>(тыс. руб.)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0"/>
            </w:pPr>
            <w:r w:rsidRPr="00E538BA">
              <w:t>в том числе по годам:</w:t>
            </w:r>
          </w:p>
        </w:tc>
      </w:tr>
      <w:tr w:rsidR="0091494E" w:rsidRPr="00370473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0"/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0"/>
            </w:pPr>
            <w:r w:rsidRPr="00E538BA"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0"/>
            </w:pPr>
            <w:r w:rsidRPr="00E538BA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"/>
            </w:pPr>
            <w:r w:rsidRPr="00E538BA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"/>
            </w:pPr>
            <w:r w:rsidRPr="00E538BA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"/>
            </w:pPr>
            <w:r w:rsidRPr="00E538BA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538BA" w:rsidRDefault="0091494E" w:rsidP="0091494E">
            <w:pPr>
              <w:pStyle w:val="Table"/>
            </w:pPr>
            <w:r w:rsidRPr="00E538BA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2026</w:t>
            </w:r>
          </w:p>
        </w:tc>
      </w:tr>
      <w:tr w:rsidR="0091494E" w:rsidRPr="007E25A1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"/>
            </w:pPr>
            <w:r w:rsidRPr="00E538BA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14485,6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2711,0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1370,9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642,1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2291,3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2947,5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1926,8</w:t>
            </w:r>
          </w:p>
        </w:tc>
      </w:tr>
      <w:tr w:rsidR="0091494E" w:rsidRPr="00E538BA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"/>
            </w:pPr>
            <w:r w:rsidRPr="00E538BA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</w:p>
        </w:tc>
      </w:tr>
      <w:tr w:rsidR="0091494E" w:rsidRPr="007E25A1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"/>
            </w:pPr>
            <w:r w:rsidRPr="00E538BA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4048,3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844,3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615,2</w:t>
            </w:r>
          </w:p>
        </w:tc>
      </w:tr>
      <w:tr w:rsidR="0091494E" w:rsidRPr="00E538BA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"/>
            </w:pPr>
            <w:r w:rsidRPr="00E538BA">
              <w:t xml:space="preserve"> 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2301,7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455,7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162,1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325,5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1680,3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520,0</w:t>
            </w:r>
          </w:p>
        </w:tc>
      </w:tr>
      <w:tr w:rsidR="0091494E" w:rsidRPr="007E25A1" w:rsidTr="0091494E">
        <w:trPr>
          <w:trHeight w:val="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39381F" w:rsidRDefault="0091494E" w:rsidP="0091494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E538BA" w:rsidRDefault="0091494E" w:rsidP="0091494E">
            <w:pPr>
              <w:pStyle w:val="Table"/>
            </w:pPr>
            <w:r w:rsidRPr="00E538BA">
              <w:t>Бюджет 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3952,0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266,8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852,8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1583,2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97496" w:rsidRDefault="0091494E" w:rsidP="0091494E">
            <w:pPr>
              <w:pStyle w:val="Table"/>
            </w:pPr>
            <w:r w:rsidRPr="00B97496">
              <w:t>791,6</w:t>
            </w:r>
          </w:p>
        </w:tc>
      </w:tr>
    </w:tbl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91494E" w:rsidRPr="0091494E" w:rsidRDefault="0091494E" w:rsidP="0091494E">
      <w:pPr>
        <w:pStyle w:val="1"/>
        <w:spacing w:line="276" w:lineRule="auto"/>
        <w:ind w:right="-28" w:firstLine="0"/>
        <w:contextualSpacing/>
        <w:jc w:val="right"/>
        <w:rPr>
          <w:kern w:val="28"/>
        </w:rPr>
      </w:pPr>
      <w:r w:rsidRPr="0091494E">
        <w:rPr>
          <w:kern w:val="28"/>
        </w:rPr>
        <w:t xml:space="preserve">                                                                           Приложение № </w:t>
      </w:r>
      <w:r>
        <w:rPr>
          <w:kern w:val="28"/>
        </w:rPr>
        <w:t>2</w:t>
      </w:r>
    </w:p>
    <w:p w:rsidR="0091494E" w:rsidRPr="0091494E" w:rsidRDefault="0091494E" w:rsidP="0091494E">
      <w:pPr>
        <w:tabs>
          <w:tab w:val="left" w:pos="709"/>
        </w:tabs>
        <w:autoSpaceDE w:val="0"/>
        <w:autoSpaceDN w:val="0"/>
        <w:adjustRightInd w:val="0"/>
        <w:ind w:right="1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91494E" w:rsidRPr="0091494E" w:rsidRDefault="0091494E" w:rsidP="0091494E">
      <w:pPr>
        <w:ind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от 13.11.2023  № 1359</w:t>
      </w: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91494E" w:rsidRPr="0091494E" w:rsidRDefault="0091494E" w:rsidP="0091494E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1494E">
        <w:rPr>
          <w:rFonts w:cs="Arial"/>
          <w:b/>
          <w:bCs/>
          <w:kern w:val="32"/>
          <w:sz w:val="32"/>
          <w:szCs w:val="32"/>
        </w:rPr>
        <w:t>4.Объем финансирования программы</w:t>
      </w:r>
    </w:p>
    <w:p w:rsidR="0091494E" w:rsidRPr="0039381F" w:rsidRDefault="0091494E" w:rsidP="0091494E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</w:p>
    <w:p w:rsidR="0091494E" w:rsidRDefault="0091494E" w:rsidP="0091494E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</w:rPr>
      </w:pPr>
      <w:r w:rsidRPr="0091494E">
        <w:rPr>
          <w:rFonts w:cs="Arial"/>
        </w:rPr>
        <w:t>(тыс. руб. в ценах каждого года)</w:t>
      </w:r>
    </w:p>
    <w:p w:rsidR="0091494E" w:rsidRPr="0091494E" w:rsidRDefault="0091494E" w:rsidP="0091494E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Cs/>
          <w:kern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1494E" w:rsidRPr="0039381F" w:rsidTr="0091494E">
        <w:trPr>
          <w:trHeight w:val="3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  <w:r w:rsidRPr="00B40666"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  <w:r w:rsidRPr="00B40666"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0"/>
            </w:pPr>
            <w:r w:rsidRPr="00B40666">
              <w:t>в том числе по годам</w:t>
            </w:r>
          </w:p>
        </w:tc>
      </w:tr>
      <w:tr w:rsidR="0091494E" w:rsidRPr="0039381F" w:rsidTr="0091494E">
        <w:trPr>
          <w:trHeight w:val="1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  <w:r w:rsidRPr="00B40666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B40666" w:rsidRDefault="0091494E" w:rsidP="0091494E">
            <w:pPr>
              <w:pStyle w:val="Table0"/>
            </w:pPr>
            <w:r w:rsidRPr="00B40666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0"/>
            </w:pPr>
            <w:r w:rsidRPr="00B40666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0"/>
            </w:pPr>
            <w:r w:rsidRPr="00B40666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2026</w:t>
            </w:r>
          </w:p>
        </w:tc>
      </w:tr>
      <w:tr w:rsidR="0091494E" w:rsidRPr="0039381F" w:rsidTr="0091494E">
        <w:trPr>
          <w:trHeight w:val="2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14485,6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1370,9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2291,3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2947,5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1926,8</w:t>
            </w:r>
          </w:p>
        </w:tc>
      </w:tr>
      <w:tr w:rsidR="0091494E" w:rsidRPr="0039381F" w:rsidTr="0091494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</w:tr>
      <w:tr w:rsidR="0091494E" w:rsidRPr="0039381F" w:rsidTr="0091494E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по источникам финансирова</w:t>
            </w:r>
            <w:r w:rsidRPr="00B40666">
              <w:lastRenderedPageBreak/>
              <w:t>ния,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</w:tr>
      <w:tr w:rsidR="0091494E" w:rsidRPr="0039381F" w:rsidTr="0091494E">
        <w:trPr>
          <w:trHeight w:val="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lastRenderedPageBreak/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4C64B0" w:rsidRDefault="0091494E" w:rsidP="0091494E">
            <w:pPr>
              <w:pStyle w:val="Table"/>
            </w:pPr>
          </w:p>
        </w:tc>
      </w:tr>
      <w:tr w:rsidR="0091494E" w:rsidRPr="0039381F" w:rsidTr="0091494E">
        <w:trPr>
          <w:trHeight w:val="4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средства бюджета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4048,3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844,3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615,2</w:t>
            </w:r>
          </w:p>
        </w:tc>
      </w:tr>
      <w:tr w:rsidR="0091494E" w:rsidRPr="0039381F" w:rsidTr="0091494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средства бюджета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520,0</w:t>
            </w:r>
          </w:p>
        </w:tc>
      </w:tr>
      <w:tr w:rsidR="0091494E" w:rsidRPr="0039381F" w:rsidTr="0091494E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B40666" w:rsidRDefault="0091494E" w:rsidP="0091494E">
            <w:pPr>
              <w:pStyle w:val="Table"/>
            </w:pPr>
            <w:r w:rsidRPr="00B40666"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3952,0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1583,2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4C64B0" w:rsidRDefault="0091494E" w:rsidP="0091494E">
            <w:pPr>
              <w:pStyle w:val="Table"/>
            </w:pPr>
            <w:r w:rsidRPr="004C64B0">
              <w:t>791,6</w:t>
            </w:r>
          </w:p>
        </w:tc>
      </w:tr>
    </w:tbl>
    <w:p w:rsidR="003F0630" w:rsidRDefault="003F0630" w:rsidP="001E6962">
      <w:pPr>
        <w:rPr>
          <w:rFonts w:eastAsia="Batang"/>
        </w:rPr>
      </w:pPr>
    </w:p>
    <w:p w:rsidR="0091494E" w:rsidRDefault="0091494E" w:rsidP="001E6962">
      <w:pPr>
        <w:rPr>
          <w:rFonts w:eastAsia="Batang"/>
        </w:rPr>
      </w:pPr>
    </w:p>
    <w:p w:rsidR="0091494E" w:rsidRPr="0091494E" w:rsidRDefault="0091494E" w:rsidP="0091494E">
      <w:pPr>
        <w:pStyle w:val="1"/>
        <w:spacing w:line="276" w:lineRule="auto"/>
        <w:ind w:right="-28" w:firstLine="0"/>
        <w:contextualSpacing/>
        <w:jc w:val="right"/>
        <w:rPr>
          <w:kern w:val="28"/>
        </w:rPr>
      </w:pPr>
      <w:r w:rsidRPr="0091494E">
        <w:rPr>
          <w:kern w:val="28"/>
        </w:rPr>
        <w:t xml:space="preserve">                                                                           Приложение № </w:t>
      </w:r>
      <w:r>
        <w:rPr>
          <w:kern w:val="28"/>
        </w:rPr>
        <w:t>3</w:t>
      </w:r>
    </w:p>
    <w:p w:rsidR="0091494E" w:rsidRPr="0091494E" w:rsidRDefault="0091494E" w:rsidP="0091494E">
      <w:pPr>
        <w:tabs>
          <w:tab w:val="left" w:pos="709"/>
        </w:tabs>
        <w:autoSpaceDE w:val="0"/>
        <w:autoSpaceDN w:val="0"/>
        <w:adjustRightInd w:val="0"/>
        <w:ind w:right="1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91494E" w:rsidRPr="0091494E" w:rsidRDefault="0091494E" w:rsidP="0091494E">
      <w:pPr>
        <w:ind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от 13.11.2023  № 1359</w:t>
      </w:r>
    </w:p>
    <w:p w:rsidR="0091494E" w:rsidRDefault="0091494E" w:rsidP="001E6962">
      <w:pPr>
        <w:rPr>
          <w:rFonts w:eastAsia="Batang"/>
        </w:rPr>
      </w:pPr>
    </w:p>
    <w:p w:rsidR="0091494E" w:rsidRDefault="0091494E" w:rsidP="0091494E">
      <w:pPr>
        <w:contextualSpacing/>
        <w:jc w:val="right"/>
        <w:rPr>
          <w:rFonts w:ascii="Times New Roman" w:hAnsi="Times New Roman"/>
          <w:bCs/>
          <w:kern w:val="28"/>
        </w:rPr>
      </w:pPr>
    </w:p>
    <w:p w:rsidR="0091494E" w:rsidRPr="00A35651" w:rsidRDefault="0091494E" w:rsidP="00A35651">
      <w:pPr>
        <w:ind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A35651">
        <w:rPr>
          <w:rFonts w:cs="Arial"/>
          <w:b/>
          <w:bCs/>
          <w:kern w:val="32"/>
          <w:sz w:val="32"/>
          <w:szCs w:val="32"/>
        </w:rPr>
        <w:t>6. Перечень программных мероприятий программы</w:t>
      </w:r>
    </w:p>
    <w:p w:rsidR="00A35651" w:rsidRPr="008E274E" w:rsidRDefault="00A35651" w:rsidP="0091494E">
      <w:pPr>
        <w:contextualSpacing/>
        <w:jc w:val="center"/>
        <w:rPr>
          <w:rFonts w:ascii="Times New Roman" w:hAnsi="Times New Roman"/>
          <w:b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91494E" w:rsidRPr="008E274E" w:rsidTr="0091494E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0"/>
            </w:pPr>
            <w:r w:rsidRPr="008E274E">
              <w:t>№</w:t>
            </w:r>
          </w:p>
          <w:p w:rsidR="0091494E" w:rsidRPr="008E274E" w:rsidRDefault="0091494E" w:rsidP="00A35651">
            <w:pPr>
              <w:pStyle w:val="Table0"/>
            </w:pPr>
            <w:r w:rsidRPr="008E274E">
              <w:t>п/п</w:t>
            </w:r>
          </w:p>
          <w:p w:rsidR="0091494E" w:rsidRPr="008E274E" w:rsidRDefault="0091494E" w:rsidP="00A35651">
            <w:pPr>
              <w:pStyle w:val="Table0"/>
            </w:pPr>
          </w:p>
          <w:p w:rsidR="0091494E" w:rsidRPr="008E274E" w:rsidRDefault="0091494E" w:rsidP="00A35651">
            <w:pPr>
              <w:pStyle w:val="Table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0"/>
            </w:pPr>
            <w:r w:rsidRPr="008E274E">
              <w:t>Наименование мероприятия</w:t>
            </w:r>
          </w:p>
          <w:p w:rsidR="0091494E" w:rsidRPr="008E274E" w:rsidRDefault="0091494E" w:rsidP="00A35651">
            <w:pPr>
              <w:pStyle w:val="Table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Сроки реали-зации</w:t>
            </w:r>
          </w:p>
          <w:p w:rsidR="0091494E" w:rsidRPr="008E274E" w:rsidRDefault="0091494E" w:rsidP="00A35651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Участники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Источники </w:t>
            </w:r>
            <w:r w:rsidR="004E2F5F" w:rsidRPr="008E274E"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4E2F5F" w:rsidP="00A35651">
            <w:pPr>
              <w:pStyle w:val="Table"/>
            </w:pPr>
            <w:r w:rsidRPr="008E274E">
              <w:t>Принадлежность</w:t>
            </w:r>
            <w:r w:rsidR="0091494E" w:rsidRPr="008E274E">
              <w:t xml:space="preserve"> мероприятия к проекту (наименование проекта)</w:t>
            </w:r>
          </w:p>
        </w:tc>
      </w:tr>
      <w:tr w:rsidR="0091494E" w:rsidRPr="008E274E" w:rsidTr="0091494E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Формирование базы данных о муниципальном имуществе и земельных участках   (автоматизированный учет: использование программных продуктов: ПП «БАРС-Аренда», 1С-аренда, Технокад - Муниципалитет)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lastRenderedPageBreak/>
              <w:t>4</w:t>
            </w:r>
          </w:p>
          <w:p w:rsidR="0091494E" w:rsidRPr="008E274E" w:rsidRDefault="0091494E" w:rsidP="00A35651">
            <w:pPr>
              <w:pStyle w:val="Table"/>
            </w:pPr>
          </w:p>
          <w:p w:rsidR="0091494E" w:rsidRPr="008E274E" w:rsidRDefault="0091494E" w:rsidP="00A35651">
            <w:pPr>
              <w:pStyle w:val="Table"/>
            </w:pPr>
          </w:p>
          <w:p w:rsidR="0091494E" w:rsidRPr="008E274E" w:rsidRDefault="0091494E" w:rsidP="00A35651">
            <w:pPr>
              <w:pStyle w:val="Table"/>
            </w:pPr>
            <w:r w:rsidRPr="008E274E"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2019-202</w:t>
            </w:r>
            <w:r>
              <w:t>6</w:t>
            </w:r>
            <w:r w:rsidRPr="008E274E"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</w:t>
            </w:r>
            <w:r>
              <w:t>6</w:t>
            </w:r>
            <w:r w:rsidRPr="008E274E"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ГП</w:t>
            </w:r>
          </w:p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</w:t>
            </w:r>
            <w:r>
              <w:t>6</w:t>
            </w:r>
            <w:r w:rsidRPr="008E274E"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9</w:t>
            </w:r>
          </w:p>
          <w:p w:rsidR="0091494E" w:rsidRPr="008E274E" w:rsidRDefault="0091494E" w:rsidP="00A35651">
            <w:pPr>
              <w:pStyle w:val="Table"/>
            </w:pPr>
          </w:p>
          <w:p w:rsidR="0091494E" w:rsidRPr="008E274E" w:rsidRDefault="0091494E" w:rsidP="00A35651">
            <w:pPr>
              <w:pStyle w:val="Table"/>
            </w:pPr>
          </w:p>
          <w:p w:rsidR="0091494E" w:rsidRPr="008E274E" w:rsidRDefault="0091494E" w:rsidP="00A35651">
            <w:pPr>
              <w:pStyle w:val="Table"/>
            </w:pPr>
          </w:p>
          <w:p w:rsidR="0091494E" w:rsidRPr="008E274E" w:rsidRDefault="0091494E" w:rsidP="00A35651">
            <w:pPr>
              <w:pStyle w:val="Table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  <w:rPr>
                <w:highlight w:val="yellow"/>
              </w:rPr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Услуги нотариуса по заверению сделок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</w:t>
            </w:r>
            <w:r w:rsidRPr="008E274E">
              <w:lastRenderedPageBreak/>
              <w:t>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lastRenderedPageBreak/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lastRenderedPageBreak/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2019-202</w:t>
            </w:r>
            <w:r>
              <w:t>6</w:t>
            </w:r>
            <w:r w:rsidRPr="008E274E"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</w:t>
            </w:r>
            <w:r w:rsidR="004E2F5F">
              <w:t>тв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Расходы в рамках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  <w:tr w:rsidR="0091494E" w:rsidRPr="008E274E" w:rsidTr="0091494E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8E274E" w:rsidRDefault="0091494E" w:rsidP="00A35651">
            <w:pPr>
              <w:pStyle w:val="Table"/>
            </w:pPr>
            <w:r w:rsidRPr="008E274E">
              <w:t>2019-2026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t xml:space="preserve">отдел  </w:t>
            </w:r>
            <w:r w:rsidR="004E2F5F" w:rsidRPr="008E274E">
              <w:t>имущест</w:t>
            </w:r>
            <w:r w:rsidR="004E2F5F">
              <w:t>в</w:t>
            </w:r>
            <w:r w:rsidR="004E2F5F" w:rsidRPr="008E274E">
              <w:t>енных</w:t>
            </w:r>
            <w:r w:rsidRPr="008E274E">
              <w:t xml:space="preserve">  и земельных отношен</w:t>
            </w:r>
            <w:r w:rsidRPr="008E274E">
              <w:lastRenderedPageBreak/>
              <w:t>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  <w:r w:rsidRPr="008E274E">
              <w:lastRenderedPageBreak/>
              <w:t>Бюджет МР</w:t>
            </w:r>
          </w:p>
          <w:p w:rsidR="0091494E" w:rsidRPr="008E274E" w:rsidRDefault="0091494E" w:rsidP="00A35651">
            <w:pPr>
              <w:pStyle w:val="Table"/>
            </w:pPr>
            <w:r w:rsidRPr="008E274E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8E274E" w:rsidRDefault="0091494E" w:rsidP="00A35651">
            <w:pPr>
              <w:pStyle w:val="Table"/>
            </w:pPr>
          </w:p>
        </w:tc>
      </w:tr>
    </w:tbl>
    <w:p w:rsidR="0091494E" w:rsidRDefault="0091494E" w:rsidP="0091494E">
      <w:pPr>
        <w:contextualSpacing/>
        <w:jc w:val="right"/>
        <w:rPr>
          <w:rFonts w:ascii="Times New Roman" w:hAnsi="Times New Roman"/>
          <w:bCs/>
          <w:kern w:val="28"/>
        </w:rPr>
      </w:pPr>
    </w:p>
    <w:p w:rsidR="0091494E" w:rsidRDefault="0091494E" w:rsidP="001E6962">
      <w:pPr>
        <w:rPr>
          <w:rFonts w:eastAsia="Batang"/>
        </w:rPr>
        <w:sectPr w:rsidR="0091494E" w:rsidSect="00A665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494E" w:rsidRPr="0091494E" w:rsidRDefault="0091494E" w:rsidP="0091494E">
      <w:pPr>
        <w:pStyle w:val="1"/>
        <w:spacing w:line="276" w:lineRule="auto"/>
        <w:ind w:right="-28" w:firstLine="0"/>
        <w:contextualSpacing/>
        <w:jc w:val="right"/>
        <w:rPr>
          <w:kern w:val="28"/>
        </w:rPr>
      </w:pPr>
      <w:r w:rsidRPr="0091494E">
        <w:rPr>
          <w:kern w:val="28"/>
        </w:rPr>
        <w:lastRenderedPageBreak/>
        <w:t xml:space="preserve">                                                                           Приложение № </w:t>
      </w:r>
      <w:r>
        <w:rPr>
          <w:kern w:val="28"/>
        </w:rPr>
        <w:t>4</w:t>
      </w:r>
    </w:p>
    <w:p w:rsidR="0091494E" w:rsidRPr="0091494E" w:rsidRDefault="0091494E" w:rsidP="0091494E">
      <w:pPr>
        <w:tabs>
          <w:tab w:val="left" w:pos="709"/>
        </w:tabs>
        <w:autoSpaceDE w:val="0"/>
        <w:autoSpaceDN w:val="0"/>
        <w:adjustRightInd w:val="0"/>
        <w:ind w:right="1"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91494E" w:rsidRPr="0091494E" w:rsidRDefault="0091494E" w:rsidP="0091494E">
      <w:pPr>
        <w:ind w:firstLine="0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91494E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от 13.11.2023  № 1359</w:t>
      </w:r>
    </w:p>
    <w:p w:rsidR="0091494E" w:rsidRPr="00A35651" w:rsidRDefault="0091494E" w:rsidP="00A35651">
      <w:pPr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A35651">
        <w:rPr>
          <w:rFonts w:cs="Arial"/>
          <w:b/>
          <w:bCs/>
          <w:kern w:val="32"/>
          <w:sz w:val="32"/>
          <w:szCs w:val="32"/>
        </w:rPr>
        <w:t>7. Перечень программных мероприятий программы</w:t>
      </w:r>
    </w:p>
    <w:p w:rsidR="0091494E" w:rsidRPr="002344FE" w:rsidRDefault="0091494E" w:rsidP="0091494E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851"/>
        <w:gridCol w:w="850"/>
        <w:gridCol w:w="851"/>
        <w:gridCol w:w="709"/>
        <w:gridCol w:w="851"/>
        <w:gridCol w:w="850"/>
        <w:gridCol w:w="851"/>
        <w:gridCol w:w="850"/>
        <w:gridCol w:w="708"/>
      </w:tblGrid>
      <w:tr w:rsidR="0091494E" w:rsidRPr="002344FE" w:rsidTr="0091494E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 w:rsidRPr="002344FE">
              <w:t>№</w:t>
            </w:r>
          </w:p>
          <w:p w:rsidR="0091494E" w:rsidRPr="002344FE" w:rsidRDefault="0091494E" w:rsidP="00A35651">
            <w:pPr>
              <w:pStyle w:val="Table0"/>
            </w:pPr>
            <w:r w:rsidRPr="002344FE">
              <w:t>п/п</w:t>
            </w:r>
          </w:p>
          <w:p w:rsidR="0091494E" w:rsidRPr="002344FE" w:rsidRDefault="0091494E" w:rsidP="00A35651">
            <w:pPr>
              <w:pStyle w:val="Table0"/>
            </w:pPr>
          </w:p>
          <w:p w:rsidR="0091494E" w:rsidRPr="002344FE" w:rsidRDefault="0091494E" w:rsidP="00A35651">
            <w:pPr>
              <w:pStyle w:val="Table0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 w:rsidRPr="002344FE">
              <w:t>Наименование мероприятия</w:t>
            </w:r>
          </w:p>
          <w:p w:rsidR="0091494E" w:rsidRPr="002344FE" w:rsidRDefault="0091494E" w:rsidP="00A35651">
            <w:pPr>
              <w:pStyle w:val="Table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>
              <w:t>Ср</w:t>
            </w:r>
            <w:r w:rsidRPr="002344FE">
              <w:t>оки реализации</w:t>
            </w:r>
          </w:p>
          <w:p w:rsidR="0091494E" w:rsidRPr="002344FE" w:rsidRDefault="0091494E" w:rsidP="00A35651">
            <w:pPr>
              <w:pStyle w:val="Table0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 w:rsidRPr="002344FE">
              <w:t>Участники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 w:rsidRPr="002344FE">
              <w:t xml:space="preserve">Источники </w:t>
            </w:r>
            <w:r w:rsidR="004E2F5F" w:rsidRPr="002344FE">
              <w:t>финанси</w:t>
            </w:r>
            <w:r w:rsidR="004E2F5F">
              <w:t>р</w:t>
            </w:r>
            <w:r w:rsidR="004E2F5F" w:rsidRPr="002344FE">
              <w:t>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  <w:r w:rsidRPr="002344FE">
              <w:t>Сумма расходов</w:t>
            </w:r>
            <w:r>
              <w:t>,</w:t>
            </w:r>
            <w:r w:rsidRPr="002344FE">
              <w:t xml:space="preserve"> всего (тыс</w:t>
            </w:r>
            <w:bookmarkStart w:id="0" w:name="_GoBack"/>
            <w:bookmarkEnd w:id="0"/>
            <w:r w:rsidRPr="002344FE">
              <w:t>. руб.)</w:t>
            </w:r>
          </w:p>
        </w:tc>
        <w:tc>
          <w:tcPr>
            <w:tcW w:w="6520" w:type="dxa"/>
            <w:gridSpan w:val="8"/>
          </w:tcPr>
          <w:p w:rsidR="0091494E" w:rsidRPr="002344FE" w:rsidRDefault="0091494E" w:rsidP="00A35651">
            <w:pPr>
              <w:pStyle w:val="Table0"/>
            </w:pPr>
            <w:r w:rsidRPr="002344FE">
              <w:t>В том числе по годам</w:t>
            </w:r>
          </w:p>
        </w:tc>
      </w:tr>
      <w:tr w:rsidR="0091494E" w:rsidRPr="002344FE" w:rsidTr="0091494E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0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2026</w:t>
            </w:r>
          </w:p>
        </w:tc>
      </w:tr>
      <w:tr w:rsidR="0091494E" w:rsidRPr="002344FE" w:rsidTr="0091494E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r>
              <w:t xml:space="preserve"> </w:t>
            </w:r>
            <w:r w:rsidRPr="002344FE">
              <w:t>ПП «БАРС-Аренда», 1С-аренда, Технокад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597</w:t>
            </w:r>
            <w:r w:rsidRPr="002344FE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  <w:r w:rsidRPr="002344FE">
              <w:t>69,7</w:t>
            </w:r>
          </w:p>
          <w:p w:rsidR="0091494E" w:rsidRPr="002344FE" w:rsidRDefault="0091494E" w:rsidP="00A356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5A1FF9" w:rsidRDefault="0091494E" w:rsidP="00A35651">
            <w:pPr>
              <w:pStyle w:val="Table"/>
            </w:pPr>
          </w:p>
          <w:p w:rsidR="0091494E" w:rsidRPr="005A1FF9" w:rsidRDefault="0091494E" w:rsidP="00A35651">
            <w:pPr>
              <w:pStyle w:val="Table"/>
            </w:pPr>
          </w:p>
          <w:p w:rsidR="0091494E" w:rsidRPr="005A1FF9" w:rsidRDefault="0091494E" w:rsidP="00A35651">
            <w:pPr>
              <w:pStyle w:val="Table"/>
            </w:pPr>
          </w:p>
          <w:p w:rsidR="0091494E" w:rsidRPr="005A1FF9" w:rsidRDefault="0091494E" w:rsidP="00A35651">
            <w:pPr>
              <w:pStyle w:val="Table"/>
            </w:pPr>
          </w:p>
          <w:p w:rsidR="0091494E" w:rsidRPr="005A1FF9" w:rsidRDefault="0091494E" w:rsidP="00A35651">
            <w:pPr>
              <w:pStyle w:val="Table"/>
            </w:pPr>
            <w:r w:rsidRPr="005A1FF9">
              <w:t>86,0</w:t>
            </w:r>
          </w:p>
        </w:tc>
      </w:tr>
      <w:tr w:rsidR="0091494E" w:rsidRPr="002344FE" w:rsidTr="0091494E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32</w:t>
            </w:r>
            <w:r w:rsidRPr="002344FE"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  <w:r w:rsidRPr="002344FE">
              <w:t>88,0</w:t>
            </w: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60,0</w:t>
            </w:r>
          </w:p>
        </w:tc>
      </w:tr>
      <w:tr w:rsidR="0091494E" w:rsidRPr="002344FE" w:rsidTr="0091494E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</w:p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46</w:t>
            </w:r>
            <w:r w:rsidRPr="002344FE"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100,0</w:t>
            </w:r>
          </w:p>
        </w:tc>
      </w:tr>
      <w:tr w:rsidR="0091494E" w:rsidRPr="002344FE" w:rsidTr="0091494E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lastRenderedPageBreak/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</w:t>
            </w:r>
            <w:r w:rsidRPr="00E629E9">
              <w:t>2026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158,3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E629E9" w:rsidRDefault="0091494E" w:rsidP="00A35651">
            <w:pPr>
              <w:pStyle w:val="Table"/>
            </w:pPr>
          </w:p>
          <w:p w:rsidR="0091494E" w:rsidRPr="00E629E9" w:rsidRDefault="0091494E" w:rsidP="00A35651">
            <w:pPr>
              <w:pStyle w:val="Table"/>
            </w:pPr>
            <w:r w:rsidRPr="00E629E9">
              <w:t>79,2</w:t>
            </w:r>
          </w:p>
        </w:tc>
      </w:tr>
      <w:tr w:rsidR="0091494E" w:rsidRPr="002344FE" w:rsidTr="0091494E">
        <w:trPr>
          <w:trHeight w:val="6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E629E9" w:rsidRDefault="0091494E" w:rsidP="00A35651">
            <w:pPr>
              <w:pStyle w:val="Table"/>
            </w:pPr>
          </w:p>
          <w:p w:rsidR="0091494E" w:rsidRPr="00E629E9" w:rsidRDefault="0091494E" w:rsidP="00A35651">
            <w:pPr>
              <w:pStyle w:val="Table"/>
            </w:pPr>
            <w:r w:rsidRPr="00E629E9">
              <w:t>0,0</w:t>
            </w:r>
          </w:p>
        </w:tc>
      </w:tr>
      <w:tr w:rsidR="0091494E" w:rsidRPr="002344FE" w:rsidTr="0091494E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5A1FF9" w:rsidRDefault="0091494E" w:rsidP="00A35651">
            <w:pPr>
              <w:pStyle w:val="Table"/>
            </w:pPr>
            <w:r w:rsidRPr="005A1FF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1583,2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791,6</w:t>
            </w:r>
          </w:p>
        </w:tc>
      </w:tr>
      <w:tr w:rsidR="0091494E" w:rsidRPr="002344FE" w:rsidTr="0091494E">
        <w:trPr>
          <w:trHeight w:val="11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4</w:t>
            </w: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  <w:r w:rsidRPr="002344FE">
              <w:br/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2019-</w:t>
            </w:r>
            <w:r w:rsidRPr="002344FE">
              <w:t>202</w:t>
            </w:r>
            <w:r>
              <w:t>6 г</w:t>
            </w:r>
            <w:r w:rsidRPr="002344FE"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</w:t>
            </w:r>
            <w:r w:rsidRPr="002344FE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0,00</w:t>
            </w:r>
          </w:p>
        </w:tc>
      </w:tr>
      <w:tr w:rsidR="0091494E" w:rsidRPr="002344FE" w:rsidTr="0091494E">
        <w:trPr>
          <w:trHeight w:val="12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</w:tr>
      <w:tr w:rsidR="0091494E" w:rsidRPr="002344FE" w:rsidTr="0091494E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1</w:t>
            </w:r>
            <w:r w:rsidRPr="002344FE"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</w:tr>
      <w:tr w:rsidR="0091494E" w:rsidRPr="002344FE" w:rsidTr="0091494E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</w:tr>
      <w:tr w:rsidR="0091494E" w:rsidRPr="002344FE" w:rsidTr="0091494E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 xml:space="preserve"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</w:t>
            </w:r>
            <w:r w:rsidRPr="002344FE">
              <w:lastRenderedPageBreak/>
              <w:t>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lastRenderedPageBreak/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912</w:t>
            </w:r>
            <w:r w:rsidRPr="002344FE"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100,0</w:t>
            </w:r>
          </w:p>
        </w:tc>
      </w:tr>
      <w:tr w:rsidR="0091494E" w:rsidRPr="002344FE" w:rsidTr="0091494E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9</w:t>
            </w:r>
            <w:r w:rsidRPr="002344FE"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  <w:r w:rsidRPr="00DD5D8D">
              <w:t>200,0</w:t>
            </w: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  <w:p w:rsidR="0091494E" w:rsidRPr="00DD5D8D" w:rsidRDefault="0091494E" w:rsidP="00A35651">
            <w:pPr>
              <w:pStyle w:val="Table"/>
            </w:pPr>
          </w:p>
        </w:tc>
      </w:tr>
      <w:tr w:rsidR="0091494E" w:rsidRPr="002344FE" w:rsidTr="0091494E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lastRenderedPageBreak/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2019-2026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</w:t>
            </w: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</w:tr>
      <w:tr w:rsidR="0091494E" w:rsidRPr="002344FE" w:rsidTr="0091494E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DD5D8D" w:rsidRDefault="0091494E" w:rsidP="00A35651">
            <w:pPr>
              <w:pStyle w:val="Table"/>
            </w:pPr>
            <w:r w:rsidRPr="00DD5D8D">
              <w:t>0,0</w:t>
            </w:r>
          </w:p>
        </w:tc>
      </w:tr>
      <w:tr w:rsidR="0091494E" w:rsidRPr="002344FE" w:rsidTr="0091494E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2344FE" w:rsidRDefault="0091494E" w:rsidP="00A35651">
            <w:pPr>
              <w:pStyle w:val="Table"/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1996,6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1828,6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9</w:t>
            </w: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111</w:t>
            </w:r>
            <w:r w:rsidRPr="002344FE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</w:tr>
      <w:tr w:rsidR="0091494E" w:rsidRPr="002344FE" w:rsidTr="0091494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94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1205</w:t>
            </w:r>
            <w:r w:rsidRPr="002344FE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250,0</w:t>
            </w:r>
          </w:p>
        </w:tc>
      </w:tr>
      <w:tr w:rsidR="0091494E" w:rsidRPr="002344FE" w:rsidTr="0091494E">
        <w:trPr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Услуги нотариуса по заверению сделок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2019</w:t>
            </w:r>
            <w:r>
              <w:t>-2026 г</w:t>
            </w:r>
            <w:r w:rsidRPr="002344FE"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Default="0091494E" w:rsidP="00A35651">
            <w:pPr>
              <w:pStyle w:val="Table"/>
            </w:pPr>
          </w:p>
          <w:p w:rsidR="0091494E" w:rsidRDefault="0091494E" w:rsidP="00A35651">
            <w:pPr>
              <w:pStyle w:val="Table"/>
            </w:pPr>
          </w:p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lastRenderedPageBreak/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2019</w:t>
            </w:r>
            <w:r>
              <w:t>-2026 г</w:t>
            </w:r>
            <w:r w:rsidRPr="002344FE"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</w:t>
            </w:r>
            <w:r w:rsidR="00A35651">
              <w:t>тв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МР</w:t>
            </w:r>
          </w:p>
          <w:p w:rsidR="0091494E" w:rsidRPr="002344FE" w:rsidRDefault="0091494E" w:rsidP="00A356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14</w:t>
            </w:r>
            <w:r w:rsidRPr="002344FE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>
              <w:t>247</w:t>
            </w:r>
            <w:r w:rsidRPr="002344FE"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</w:t>
            </w:r>
            <w:r>
              <w:t>19-2026 г</w:t>
            </w:r>
            <w:r w:rsidRPr="002344FE">
              <w:t>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МР</w:t>
            </w:r>
          </w:p>
          <w:p w:rsidR="0091494E" w:rsidRPr="002344FE" w:rsidRDefault="0091494E" w:rsidP="00A356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301,6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301,6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2019-202</w:t>
            </w:r>
            <w:r>
              <w:t>6</w:t>
            </w:r>
            <w:r w:rsidRPr="002344FE">
              <w:t xml:space="preserve">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</w:t>
            </w:r>
            <w:r>
              <w:t>8</w:t>
            </w:r>
            <w:r w:rsidRPr="002344FE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10,0</w:t>
            </w:r>
          </w:p>
        </w:tc>
      </w:tr>
      <w:tr w:rsidR="0091494E" w:rsidRPr="002344FE" w:rsidTr="0091494E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lastRenderedPageBreak/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 xml:space="preserve">Расходы в рамках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</w:t>
            </w:r>
            <w:r>
              <w:t>19-2026 г</w:t>
            </w:r>
            <w:r w:rsidRPr="002344FE"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1160,3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1160,3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20</w:t>
            </w:r>
            <w:r>
              <w:t>19-2026 г</w:t>
            </w:r>
            <w:r w:rsidRPr="002344FE">
              <w:t>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94E" w:rsidRPr="00727095" w:rsidRDefault="0091494E" w:rsidP="00A35651">
            <w:pPr>
              <w:pStyle w:val="Table"/>
            </w:pPr>
            <w:r w:rsidRPr="00727095">
              <w:t xml:space="preserve">отдел  </w:t>
            </w:r>
            <w:r w:rsidR="00A35651" w:rsidRPr="00727095">
              <w:t>имущест</w:t>
            </w:r>
            <w:r w:rsidR="00A35651">
              <w:t>в</w:t>
            </w:r>
            <w:r w:rsidR="00A35651" w:rsidRPr="00727095">
              <w:t>енных</w:t>
            </w:r>
            <w:r w:rsidRPr="00727095">
              <w:t xml:space="preserve"> 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МР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Бюджет ГП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94E" w:rsidRPr="003B21D2" w:rsidRDefault="0091494E" w:rsidP="00A35651">
            <w:pPr>
              <w:pStyle w:val="Table"/>
            </w:pPr>
            <w:r w:rsidRPr="003B21D2">
              <w:t>0,0</w:t>
            </w:r>
          </w:p>
        </w:tc>
      </w:tr>
      <w:tr w:rsidR="0091494E" w:rsidRPr="002344FE" w:rsidTr="0091494E">
        <w:trPr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  <w:r w:rsidRPr="002344FE"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4048,3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253,3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613,6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213,2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211,7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611,0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844,3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615,2</w:t>
            </w:r>
          </w:p>
        </w:tc>
      </w:tr>
      <w:tr w:rsidR="0091494E" w:rsidRPr="002344FE" w:rsidTr="0091494E">
        <w:trPr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  <w:rPr>
                <w:highlight w:val="yellow"/>
              </w:rPr>
            </w:pPr>
            <w:r w:rsidRPr="002344FE">
              <w:t>Бюджет ГП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6485,3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2301,7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455,7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1680,3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520,0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520,0</w:t>
            </w:r>
          </w:p>
        </w:tc>
      </w:tr>
      <w:tr w:rsidR="0091494E" w:rsidRPr="002344FE" w:rsidTr="0091494E"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E" w:rsidRPr="002344FE" w:rsidRDefault="0091494E" w:rsidP="00A356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2344FE" w:rsidRDefault="0091494E" w:rsidP="00A35651">
            <w:pPr>
              <w:pStyle w:val="Table"/>
            </w:pPr>
            <w:r w:rsidRPr="002344FE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3952,0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301,6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266,8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1583,2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E" w:rsidRPr="00E629E9" w:rsidRDefault="0091494E" w:rsidP="00A35651">
            <w:pPr>
              <w:pStyle w:val="Table"/>
            </w:pPr>
            <w:r w:rsidRPr="00E629E9">
              <w:t>791,6</w:t>
            </w:r>
          </w:p>
        </w:tc>
      </w:tr>
    </w:tbl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3F0630" w:rsidRDefault="003F0630" w:rsidP="001E6962">
      <w:pPr>
        <w:rPr>
          <w:rFonts w:eastAsia="Batang"/>
        </w:rPr>
      </w:pPr>
    </w:p>
    <w:p w:rsidR="009E6520" w:rsidRDefault="009E6520" w:rsidP="005F1B55">
      <w:pPr>
        <w:ind w:left="357"/>
        <w:contextualSpacing/>
      </w:pPr>
    </w:p>
    <w:sectPr w:rsidR="009E6520" w:rsidSect="0091494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BE21C61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0C1379B7"/>
    <w:multiLevelType w:val="hybridMultilevel"/>
    <w:tmpl w:val="83607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FD9"/>
    <w:multiLevelType w:val="hybridMultilevel"/>
    <w:tmpl w:val="E9C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757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6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691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32A34EE3"/>
    <w:multiLevelType w:val="multilevel"/>
    <w:tmpl w:val="51ACBAF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45E0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602520"/>
    <w:multiLevelType w:val="multilevel"/>
    <w:tmpl w:val="F29CECDE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6">
    <w:nsid w:val="4C645B3F"/>
    <w:multiLevelType w:val="hybridMultilevel"/>
    <w:tmpl w:val="8A1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623E62"/>
    <w:multiLevelType w:val="hybridMultilevel"/>
    <w:tmpl w:val="96F24FEC"/>
    <w:lvl w:ilvl="0" w:tplc="0B2A88AC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9">
    <w:nsid w:val="56762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280A03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811AE1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22"/>
  </w:num>
  <w:num w:numId="12">
    <w:abstractNumId w:val="20"/>
  </w:num>
  <w:num w:numId="13">
    <w:abstractNumId w:val="5"/>
  </w:num>
  <w:num w:numId="14">
    <w:abstractNumId w:val="19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  <w:num w:numId="22">
    <w:abstractNumId w:val="4"/>
  </w:num>
  <w:num w:numId="23">
    <w:abstractNumId w:val="17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693E5A"/>
    <w:rsid w:val="000050F5"/>
    <w:rsid w:val="000064D8"/>
    <w:rsid w:val="000137B3"/>
    <w:rsid w:val="000144A7"/>
    <w:rsid w:val="00015878"/>
    <w:rsid w:val="000243D9"/>
    <w:rsid w:val="000270CC"/>
    <w:rsid w:val="00031661"/>
    <w:rsid w:val="0006680F"/>
    <w:rsid w:val="00082060"/>
    <w:rsid w:val="000A33DA"/>
    <w:rsid w:val="000A4E9E"/>
    <w:rsid w:val="000A6AB9"/>
    <w:rsid w:val="000A7453"/>
    <w:rsid w:val="000D1976"/>
    <w:rsid w:val="000D5B1C"/>
    <w:rsid w:val="000E1759"/>
    <w:rsid w:val="000F0E26"/>
    <w:rsid w:val="000F1497"/>
    <w:rsid w:val="000F1784"/>
    <w:rsid w:val="000F213F"/>
    <w:rsid w:val="0010522C"/>
    <w:rsid w:val="00116D51"/>
    <w:rsid w:val="00122081"/>
    <w:rsid w:val="00136CD8"/>
    <w:rsid w:val="0015248B"/>
    <w:rsid w:val="00160C77"/>
    <w:rsid w:val="001656E0"/>
    <w:rsid w:val="0016768C"/>
    <w:rsid w:val="00170F4C"/>
    <w:rsid w:val="00171BA8"/>
    <w:rsid w:val="00172358"/>
    <w:rsid w:val="001B3BED"/>
    <w:rsid w:val="001D049F"/>
    <w:rsid w:val="001E6962"/>
    <w:rsid w:val="001E7484"/>
    <w:rsid w:val="001F3A68"/>
    <w:rsid w:val="002034AA"/>
    <w:rsid w:val="002052CE"/>
    <w:rsid w:val="00216923"/>
    <w:rsid w:val="002169AD"/>
    <w:rsid w:val="00217A96"/>
    <w:rsid w:val="002259A9"/>
    <w:rsid w:val="00237140"/>
    <w:rsid w:val="002437CA"/>
    <w:rsid w:val="00247389"/>
    <w:rsid w:val="00256861"/>
    <w:rsid w:val="00264069"/>
    <w:rsid w:val="00281E1F"/>
    <w:rsid w:val="002A3B00"/>
    <w:rsid w:val="002E1D11"/>
    <w:rsid w:val="002E4100"/>
    <w:rsid w:val="002F0CA9"/>
    <w:rsid w:val="00304152"/>
    <w:rsid w:val="00332C50"/>
    <w:rsid w:val="00360550"/>
    <w:rsid w:val="00367E0E"/>
    <w:rsid w:val="00373385"/>
    <w:rsid w:val="00396710"/>
    <w:rsid w:val="003B2567"/>
    <w:rsid w:val="003B7001"/>
    <w:rsid w:val="003C7398"/>
    <w:rsid w:val="003C74F2"/>
    <w:rsid w:val="003E545A"/>
    <w:rsid w:val="003E6C82"/>
    <w:rsid w:val="003F0630"/>
    <w:rsid w:val="00410461"/>
    <w:rsid w:val="00410B01"/>
    <w:rsid w:val="00420E85"/>
    <w:rsid w:val="00422461"/>
    <w:rsid w:val="00423BC0"/>
    <w:rsid w:val="004341E2"/>
    <w:rsid w:val="00440F36"/>
    <w:rsid w:val="004467E0"/>
    <w:rsid w:val="0045515A"/>
    <w:rsid w:val="00473D6B"/>
    <w:rsid w:val="00476585"/>
    <w:rsid w:val="00484F18"/>
    <w:rsid w:val="00491495"/>
    <w:rsid w:val="00494F09"/>
    <w:rsid w:val="004A5D13"/>
    <w:rsid w:val="004E2F5F"/>
    <w:rsid w:val="004E3A43"/>
    <w:rsid w:val="004E5509"/>
    <w:rsid w:val="004F3C05"/>
    <w:rsid w:val="0050423D"/>
    <w:rsid w:val="005045DE"/>
    <w:rsid w:val="0050640C"/>
    <w:rsid w:val="00524571"/>
    <w:rsid w:val="00544C30"/>
    <w:rsid w:val="0055425A"/>
    <w:rsid w:val="005560C0"/>
    <w:rsid w:val="00557229"/>
    <w:rsid w:val="0058086B"/>
    <w:rsid w:val="00583AA4"/>
    <w:rsid w:val="00585223"/>
    <w:rsid w:val="005A272B"/>
    <w:rsid w:val="005B5968"/>
    <w:rsid w:val="005E418E"/>
    <w:rsid w:val="005E48C5"/>
    <w:rsid w:val="005F1B55"/>
    <w:rsid w:val="005F316D"/>
    <w:rsid w:val="005F7067"/>
    <w:rsid w:val="00613E5D"/>
    <w:rsid w:val="00640691"/>
    <w:rsid w:val="00651D4D"/>
    <w:rsid w:val="00654BA5"/>
    <w:rsid w:val="006718E1"/>
    <w:rsid w:val="00676450"/>
    <w:rsid w:val="00677361"/>
    <w:rsid w:val="00681C8A"/>
    <w:rsid w:val="00682583"/>
    <w:rsid w:val="00693E5A"/>
    <w:rsid w:val="006A18B8"/>
    <w:rsid w:val="006A1CA0"/>
    <w:rsid w:val="006A5CDA"/>
    <w:rsid w:val="006B7034"/>
    <w:rsid w:val="006B7985"/>
    <w:rsid w:val="006C21F8"/>
    <w:rsid w:val="006C28C6"/>
    <w:rsid w:val="006D0980"/>
    <w:rsid w:val="006D219E"/>
    <w:rsid w:val="006E0F55"/>
    <w:rsid w:val="006E7A68"/>
    <w:rsid w:val="006F4D38"/>
    <w:rsid w:val="00700176"/>
    <w:rsid w:val="007002C7"/>
    <w:rsid w:val="007016D6"/>
    <w:rsid w:val="0072041C"/>
    <w:rsid w:val="007458FA"/>
    <w:rsid w:val="007463C5"/>
    <w:rsid w:val="00746792"/>
    <w:rsid w:val="00753B92"/>
    <w:rsid w:val="00773550"/>
    <w:rsid w:val="00796970"/>
    <w:rsid w:val="007A2074"/>
    <w:rsid w:val="007A793D"/>
    <w:rsid w:val="007C4E2B"/>
    <w:rsid w:val="007D3886"/>
    <w:rsid w:val="007E27AA"/>
    <w:rsid w:val="007E44E3"/>
    <w:rsid w:val="007E5B14"/>
    <w:rsid w:val="007F286F"/>
    <w:rsid w:val="00820E80"/>
    <w:rsid w:val="00824837"/>
    <w:rsid w:val="0087136A"/>
    <w:rsid w:val="00884CD9"/>
    <w:rsid w:val="008945FA"/>
    <w:rsid w:val="00897936"/>
    <w:rsid w:val="008B46EC"/>
    <w:rsid w:val="008C08EE"/>
    <w:rsid w:val="008D41EB"/>
    <w:rsid w:val="008D6A7C"/>
    <w:rsid w:val="008E68D0"/>
    <w:rsid w:val="008E6EE3"/>
    <w:rsid w:val="008F74F8"/>
    <w:rsid w:val="0091494E"/>
    <w:rsid w:val="00942381"/>
    <w:rsid w:val="00943433"/>
    <w:rsid w:val="00966655"/>
    <w:rsid w:val="00971E3F"/>
    <w:rsid w:val="00973F5F"/>
    <w:rsid w:val="00990386"/>
    <w:rsid w:val="009A4A3C"/>
    <w:rsid w:val="009B7CAF"/>
    <w:rsid w:val="009D0A65"/>
    <w:rsid w:val="009D3D2D"/>
    <w:rsid w:val="009E395D"/>
    <w:rsid w:val="009E6520"/>
    <w:rsid w:val="009E78B5"/>
    <w:rsid w:val="009F33D3"/>
    <w:rsid w:val="009F39F9"/>
    <w:rsid w:val="00A003D8"/>
    <w:rsid w:val="00A16ED9"/>
    <w:rsid w:val="00A2203A"/>
    <w:rsid w:val="00A259A6"/>
    <w:rsid w:val="00A33A7F"/>
    <w:rsid w:val="00A35651"/>
    <w:rsid w:val="00A47C06"/>
    <w:rsid w:val="00A5460F"/>
    <w:rsid w:val="00A65E9B"/>
    <w:rsid w:val="00A665A6"/>
    <w:rsid w:val="00A73BC9"/>
    <w:rsid w:val="00A75D87"/>
    <w:rsid w:val="00A75DA1"/>
    <w:rsid w:val="00A76D86"/>
    <w:rsid w:val="00A85BF6"/>
    <w:rsid w:val="00AB1672"/>
    <w:rsid w:val="00AC7FB0"/>
    <w:rsid w:val="00AD2F17"/>
    <w:rsid w:val="00AF3756"/>
    <w:rsid w:val="00B04F53"/>
    <w:rsid w:val="00B11DD5"/>
    <w:rsid w:val="00B205A1"/>
    <w:rsid w:val="00B2544F"/>
    <w:rsid w:val="00B32E21"/>
    <w:rsid w:val="00B42BB4"/>
    <w:rsid w:val="00B57AB7"/>
    <w:rsid w:val="00B60568"/>
    <w:rsid w:val="00B611F4"/>
    <w:rsid w:val="00B820B6"/>
    <w:rsid w:val="00B86187"/>
    <w:rsid w:val="00B92902"/>
    <w:rsid w:val="00B92EFB"/>
    <w:rsid w:val="00BA1D36"/>
    <w:rsid w:val="00BC6BD1"/>
    <w:rsid w:val="00BD19BB"/>
    <w:rsid w:val="00BD7A4B"/>
    <w:rsid w:val="00C347EE"/>
    <w:rsid w:val="00C40252"/>
    <w:rsid w:val="00C51C7F"/>
    <w:rsid w:val="00C5209F"/>
    <w:rsid w:val="00CC131F"/>
    <w:rsid w:val="00CD01D4"/>
    <w:rsid w:val="00CE2248"/>
    <w:rsid w:val="00D00390"/>
    <w:rsid w:val="00D2148B"/>
    <w:rsid w:val="00D36A81"/>
    <w:rsid w:val="00D57E35"/>
    <w:rsid w:val="00D843B8"/>
    <w:rsid w:val="00D87E80"/>
    <w:rsid w:val="00D96856"/>
    <w:rsid w:val="00D97A91"/>
    <w:rsid w:val="00DB1B50"/>
    <w:rsid w:val="00DB1DB0"/>
    <w:rsid w:val="00DD5561"/>
    <w:rsid w:val="00DE7968"/>
    <w:rsid w:val="00E22D8C"/>
    <w:rsid w:val="00E2702C"/>
    <w:rsid w:val="00E34FC6"/>
    <w:rsid w:val="00E35007"/>
    <w:rsid w:val="00E46016"/>
    <w:rsid w:val="00E46090"/>
    <w:rsid w:val="00E614FC"/>
    <w:rsid w:val="00E67321"/>
    <w:rsid w:val="00E72AE2"/>
    <w:rsid w:val="00E75519"/>
    <w:rsid w:val="00E869A8"/>
    <w:rsid w:val="00E8744B"/>
    <w:rsid w:val="00E91F94"/>
    <w:rsid w:val="00E93844"/>
    <w:rsid w:val="00E97BCE"/>
    <w:rsid w:val="00EA57C8"/>
    <w:rsid w:val="00EB0EB0"/>
    <w:rsid w:val="00EB5AD2"/>
    <w:rsid w:val="00EC0CCB"/>
    <w:rsid w:val="00EC68E9"/>
    <w:rsid w:val="00EC7404"/>
    <w:rsid w:val="00ED4050"/>
    <w:rsid w:val="00ED4962"/>
    <w:rsid w:val="00EF17BB"/>
    <w:rsid w:val="00F00C3C"/>
    <w:rsid w:val="00F2042F"/>
    <w:rsid w:val="00F613B5"/>
    <w:rsid w:val="00F71509"/>
    <w:rsid w:val="00F852C6"/>
    <w:rsid w:val="00F95D9C"/>
    <w:rsid w:val="00F96068"/>
    <w:rsid w:val="00F975E9"/>
    <w:rsid w:val="00F97E0A"/>
    <w:rsid w:val="00FC1733"/>
    <w:rsid w:val="00FD64AB"/>
    <w:rsid w:val="00FF0824"/>
    <w:rsid w:val="00F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560C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60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60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60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60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560C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60C0"/>
  </w:style>
  <w:style w:type="paragraph" w:styleId="a3">
    <w:name w:val="Body Text"/>
    <w:basedOn w:val="a"/>
    <w:link w:val="a4"/>
    <w:rsid w:val="006D219E"/>
    <w:pPr>
      <w:jc w:val="center"/>
    </w:pPr>
    <w:rPr>
      <w:b/>
      <w:bCs/>
      <w:color w:val="800080"/>
      <w:sz w:val="32"/>
    </w:rPr>
  </w:style>
  <w:style w:type="paragraph" w:styleId="a5">
    <w:name w:val="Body Text Indent"/>
    <w:basedOn w:val="a"/>
    <w:link w:val="a6"/>
    <w:rsid w:val="00CE2248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CE2248"/>
    <w:rPr>
      <w:sz w:val="24"/>
      <w:szCs w:val="24"/>
    </w:rPr>
  </w:style>
  <w:style w:type="paragraph" w:customStyle="1" w:styleId="ConsPlusNormal">
    <w:name w:val="ConsPlusNormal"/>
    <w:rsid w:val="00B605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F71509"/>
    <w:rPr>
      <w:b/>
      <w:bCs/>
      <w:color w:val="800080"/>
      <w:sz w:val="32"/>
      <w:szCs w:val="24"/>
    </w:rPr>
  </w:style>
  <w:style w:type="paragraph" w:styleId="a7">
    <w:name w:val="List Paragraph"/>
    <w:basedOn w:val="a"/>
    <w:qFormat/>
    <w:rsid w:val="007458FA"/>
    <w:pPr>
      <w:ind w:left="720"/>
      <w:contextualSpacing/>
    </w:pPr>
  </w:style>
  <w:style w:type="paragraph" w:customStyle="1" w:styleId="ConsPlusNonformat">
    <w:name w:val="ConsPlusNonformat"/>
    <w:rsid w:val="00B861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B8618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8">
    <w:name w:val="caption"/>
    <w:basedOn w:val="a"/>
    <w:next w:val="a"/>
    <w:qFormat/>
    <w:rsid w:val="00B86187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table" w:styleId="a9">
    <w:name w:val="Table Grid"/>
    <w:basedOn w:val="a1"/>
    <w:rsid w:val="00B8618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B861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18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B861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187"/>
    <w:rPr>
      <w:rFonts w:ascii="Arial" w:hAnsi="Arial"/>
      <w:sz w:val="24"/>
      <w:szCs w:val="24"/>
    </w:rPr>
  </w:style>
  <w:style w:type="paragraph" w:customStyle="1" w:styleId="11">
    <w:name w:val="Абзац списка1"/>
    <w:basedOn w:val="a"/>
    <w:rsid w:val="00B86187"/>
    <w:pPr>
      <w:ind w:left="720"/>
    </w:pPr>
  </w:style>
  <w:style w:type="paragraph" w:customStyle="1" w:styleId="ConsPlusCell">
    <w:name w:val="ConsPlusCell"/>
    <w:rsid w:val="00B86187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e">
    <w:name w:val="Balloon Text"/>
    <w:basedOn w:val="a"/>
    <w:link w:val="af"/>
    <w:rsid w:val="00B861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86187"/>
    <w:rPr>
      <w:rFonts w:ascii="Tahoma" w:hAnsi="Tahoma"/>
      <w:sz w:val="16"/>
      <w:szCs w:val="16"/>
    </w:rPr>
  </w:style>
  <w:style w:type="character" w:styleId="af0">
    <w:name w:val="annotation reference"/>
    <w:rsid w:val="00B86187"/>
    <w:rPr>
      <w:sz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5560C0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B86187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B86187"/>
    <w:rPr>
      <w:b/>
      <w:bCs/>
    </w:rPr>
  </w:style>
  <w:style w:type="character" w:customStyle="1" w:styleId="af4">
    <w:name w:val="Тема примечания Знак"/>
    <w:basedOn w:val="af2"/>
    <w:link w:val="af3"/>
    <w:rsid w:val="00B86187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86187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86187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861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86187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560C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560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5560C0"/>
    <w:rPr>
      <w:color w:val="0000FF"/>
      <w:u w:val="none"/>
    </w:rPr>
  </w:style>
  <w:style w:type="paragraph" w:customStyle="1" w:styleId="Application">
    <w:name w:val="Application!Приложение"/>
    <w:rsid w:val="005560C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60C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60C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60C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560C0"/>
    <w:rPr>
      <w:sz w:val="28"/>
    </w:rPr>
  </w:style>
  <w:style w:type="character" w:styleId="af6">
    <w:name w:val="FollowedHyperlink"/>
    <w:basedOn w:val="a0"/>
    <w:uiPriority w:val="99"/>
    <w:unhideWhenUsed/>
    <w:rsid w:val="00B86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22cabf2b-853f-4f9a-a04d-43259212b96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hyperlink" Target="http://bd-registr2:8081/content/act/22cabf2b-853f-4f9a-a04d-43259212b96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1669</Words>
  <Characters>11578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2023-11-14T07:06:00Z</cp:lastPrinted>
  <dcterms:created xsi:type="dcterms:W3CDTF">2023-11-16T06:34:00Z</dcterms:created>
  <dcterms:modified xsi:type="dcterms:W3CDTF">2023-11-16T06:35:00Z</dcterms:modified>
</cp:coreProperties>
</file>