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0A" w:rsidRPr="00A5213F" w:rsidRDefault="0015600A" w:rsidP="0015600A">
      <w:pPr>
        <w:pStyle w:val="a3"/>
        <w:jc w:val="center"/>
        <w:rPr>
          <w:b/>
          <w:sz w:val="28"/>
          <w:szCs w:val="28"/>
          <w:lang w:val="ru-RU"/>
        </w:rPr>
      </w:pPr>
      <w:r w:rsidRPr="00A5213F">
        <w:rPr>
          <w:b/>
          <w:sz w:val="28"/>
          <w:szCs w:val="28"/>
          <w:lang w:val="ru-RU"/>
        </w:rPr>
        <w:t>СЕЛЬСКАЯ ДУМА</w:t>
      </w:r>
    </w:p>
    <w:p w:rsidR="0015600A" w:rsidRPr="00A5213F" w:rsidRDefault="0015600A" w:rsidP="0015600A">
      <w:pPr>
        <w:pStyle w:val="a3"/>
        <w:jc w:val="center"/>
        <w:rPr>
          <w:b/>
          <w:sz w:val="28"/>
          <w:szCs w:val="28"/>
          <w:lang w:val="ru-RU"/>
        </w:rPr>
      </w:pPr>
      <w:r w:rsidRPr="00A5213F">
        <w:rPr>
          <w:b/>
          <w:sz w:val="28"/>
          <w:szCs w:val="28"/>
          <w:lang w:val="ru-RU"/>
        </w:rPr>
        <w:t xml:space="preserve">  сельского поселения  «Село Букань»</w:t>
      </w:r>
    </w:p>
    <w:p w:rsidR="0015600A" w:rsidRPr="00A5213F" w:rsidRDefault="0015600A" w:rsidP="0015600A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 w:rsidRPr="00A5213F">
        <w:rPr>
          <w:b/>
          <w:sz w:val="28"/>
          <w:szCs w:val="28"/>
          <w:lang w:val="ru-RU"/>
        </w:rPr>
        <w:t>Людиновского</w:t>
      </w:r>
      <w:proofErr w:type="spellEnd"/>
      <w:r w:rsidRPr="00A5213F">
        <w:rPr>
          <w:b/>
          <w:sz w:val="28"/>
          <w:szCs w:val="28"/>
          <w:lang w:val="ru-RU"/>
        </w:rPr>
        <w:t xml:space="preserve">   района Калужской области </w:t>
      </w:r>
    </w:p>
    <w:p w:rsidR="0015600A" w:rsidRPr="00A5213F" w:rsidRDefault="0015600A" w:rsidP="0015600A">
      <w:pPr>
        <w:pStyle w:val="a3"/>
        <w:jc w:val="center"/>
        <w:rPr>
          <w:b/>
          <w:sz w:val="28"/>
          <w:szCs w:val="28"/>
          <w:lang w:val="ru-RU"/>
        </w:rPr>
      </w:pPr>
    </w:p>
    <w:p w:rsidR="0015600A" w:rsidRPr="00A5213F" w:rsidRDefault="0015600A" w:rsidP="0015600A">
      <w:pPr>
        <w:jc w:val="center"/>
        <w:rPr>
          <w:b/>
          <w:sz w:val="28"/>
          <w:szCs w:val="28"/>
        </w:rPr>
      </w:pPr>
      <w:r w:rsidRPr="00A5213F">
        <w:rPr>
          <w:b/>
          <w:sz w:val="28"/>
          <w:szCs w:val="28"/>
        </w:rPr>
        <w:t>РЕШЕНИЕ</w:t>
      </w:r>
    </w:p>
    <w:p w:rsidR="0015600A" w:rsidRDefault="0015600A" w:rsidP="0015600A">
      <w:pPr>
        <w:rPr>
          <w:sz w:val="10"/>
          <w:szCs w:val="10"/>
        </w:rPr>
      </w:pPr>
    </w:p>
    <w:p w:rsidR="0015600A" w:rsidRDefault="001F31A4" w:rsidP="0015600A">
      <w:pPr>
        <w:rPr>
          <w:sz w:val="24"/>
          <w:szCs w:val="24"/>
        </w:rPr>
      </w:pPr>
      <w:r>
        <w:t>от  «07</w:t>
      </w:r>
      <w:r w:rsidR="007C7ED4">
        <w:t>»  марта   2024</w:t>
      </w:r>
      <w:r w:rsidR="0015600A">
        <w:t xml:space="preserve">   г.                                                                             </w:t>
      </w:r>
      <w:r w:rsidR="007C7ED4">
        <w:t xml:space="preserve">                            №  7</w:t>
      </w:r>
    </w:p>
    <w:p w:rsidR="0015600A" w:rsidRDefault="0015600A" w:rsidP="0015600A">
      <w:pPr>
        <w:pStyle w:val="a3"/>
        <w:rPr>
          <w:lang w:val="ru-RU"/>
        </w:rPr>
      </w:pPr>
      <w:r>
        <w:rPr>
          <w:lang w:val="ru-RU"/>
        </w:rPr>
        <w:t xml:space="preserve">О назначении и  проведении  </w:t>
      </w:r>
      <w:proofErr w:type="gramStart"/>
      <w:r>
        <w:rPr>
          <w:lang w:val="ru-RU"/>
        </w:rPr>
        <w:t>публичных</w:t>
      </w:r>
      <w:proofErr w:type="gramEnd"/>
      <w:r>
        <w:rPr>
          <w:lang w:val="ru-RU"/>
        </w:rPr>
        <w:t xml:space="preserve"> </w:t>
      </w:r>
    </w:p>
    <w:p w:rsidR="0015600A" w:rsidRDefault="0015600A" w:rsidP="0015600A">
      <w:pPr>
        <w:pStyle w:val="a3"/>
        <w:rPr>
          <w:lang w:val="ru-RU"/>
        </w:rPr>
      </w:pPr>
      <w:r>
        <w:rPr>
          <w:lang w:val="ru-RU"/>
        </w:rPr>
        <w:t xml:space="preserve">слушаний по  проекту решения  об утверждении </w:t>
      </w:r>
    </w:p>
    <w:p w:rsidR="0015600A" w:rsidRDefault="0015600A" w:rsidP="0015600A">
      <w:pPr>
        <w:pStyle w:val="a3"/>
        <w:rPr>
          <w:lang w:val="ru-RU"/>
        </w:rPr>
      </w:pPr>
      <w:r>
        <w:rPr>
          <w:lang w:val="ru-RU"/>
        </w:rPr>
        <w:t xml:space="preserve">отчета  об исполнении  бюджета  муниципального </w:t>
      </w:r>
    </w:p>
    <w:p w:rsidR="0015600A" w:rsidRDefault="0015600A" w:rsidP="0015600A">
      <w:pPr>
        <w:pStyle w:val="a3"/>
        <w:rPr>
          <w:lang w:val="ru-RU"/>
        </w:rPr>
      </w:pPr>
      <w:r>
        <w:rPr>
          <w:lang w:val="ru-RU"/>
        </w:rPr>
        <w:t>образования сельского поселения « Село Букань»</w:t>
      </w:r>
    </w:p>
    <w:p w:rsidR="0015600A" w:rsidRDefault="007C7ED4" w:rsidP="0015600A">
      <w:pPr>
        <w:pStyle w:val="a3"/>
        <w:rPr>
          <w:lang w:val="ru-RU"/>
        </w:rPr>
      </w:pPr>
      <w:r>
        <w:rPr>
          <w:lang w:val="ru-RU"/>
        </w:rPr>
        <w:t xml:space="preserve"> за  2023</w:t>
      </w:r>
      <w:r w:rsidR="0015600A">
        <w:rPr>
          <w:lang w:val="ru-RU"/>
        </w:rPr>
        <w:t xml:space="preserve"> год</w:t>
      </w:r>
    </w:p>
    <w:p w:rsidR="0015600A" w:rsidRDefault="0015600A" w:rsidP="0015600A"/>
    <w:p w:rsidR="0015600A" w:rsidRDefault="0015600A" w:rsidP="0015600A">
      <w:pPr>
        <w:spacing w:after="150" w:line="240" w:lineRule="auto"/>
      </w:pPr>
      <w:r>
        <w:t xml:space="preserve">      В соответствии с п.2 ст. 18    Устава  муниципального образования сельского поселения « Село Букань», с Положением о порядке  организации и проведении  публичных слушаний</w:t>
      </w:r>
      <w:proofErr w:type="gramStart"/>
      <w:r>
        <w:t xml:space="preserve">  ,</w:t>
      </w:r>
      <w:proofErr w:type="gramEnd"/>
      <w:r>
        <w:t xml:space="preserve"> общественных обсуждений   в сельском поселении «Село Букань» ,утвержденным  решением Сельской  Думы от 31.01.2019г. №2,Сельская Дума </w:t>
      </w:r>
    </w:p>
    <w:p w:rsidR="0015600A" w:rsidRDefault="0015600A" w:rsidP="0015600A">
      <w:pPr>
        <w:spacing w:after="150" w:line="240" w:lineRule="auto"/>
        <w:jc w:val="center"/>
      </w:pPr>
      <w:r>
        <w:rPr>
          <w:b/>
        </w:rPr>
        <w:t>РЕШИЛА:</w:t>
      </w:r>
    </w:p>
    <w:p w:rsidR="0015600A" w:rsidRDefault="0015600A" w:rsidP="0015600A">
      <w:pPr>
        <w:ind w:firstLine="720"/>
      </w:pPr>
    </w:p>
    <w:p w:rsidR="0015600A" w:rsidRDefault="0015600A" w:rsidP="0015600A">
      <w:pPr>
        <w:pStyle w:val="a3"/>
        <w:rPr>
          <w:lang w:val="ru-RU"/>
        </w:rPr>
      </w:pPr>
      <w:r>
        <w:rPr>
          <w:lang w:val="ru-RU"/>
        </w:rPr>
        <w:t xml:space="preserve">            1.Назначить проведение публичных слушаний по проекту  решения об утверждении отчета  об исполнении  бюджета  муниципального образования сельского поселения </w:t>
      </w:r>
    </w:p>
    <w:p w:rsidR="0015600A" w:rsidRDefault="007C7ED4" w:rsidP="0015600A">
      <w:pPr>
        <w:pStyle w:val="a3"/>
        <w:rPr>
          <w:lang w:val="ru-RU"/>
        </w:rPr>
      </w:pPr>
      <w:r>
        <w:rPr>
          <w:lang w:val="ru-RU"/>
        </w:rPr>
        <w:t>«Село Букань  за 2023год» на 01. 04. 2024</w:t>
      </w:r>
      <w:r w:rsidR="0015600A">
        <w:rPr>
          <w:lang w:val="ru-RU"/>
        </w:rPr>
        <w:t xml:space="preserve"> г. в здании администрации сельского поселения «Село Букань» по адресу:  </w:t>
      </w:r>
      <w:proofErr w:type="spellStart"/>
      <w:r w:rsidR="0015600A">
        <w:rPr>
          <w:lang w:val="ru-RU"/>
        </w:rPr>
        <w:t>Людиновский</w:t>
      </w:r>
      <w:proofErr w:type="spellEnd"/>
      <w:r w:rsidR="0015600A">
        <w:rPr>
          <w:lang w:val="ru-RU"/>
        </w:rPr>
        <w:t xml:space="preserve">    район, с. Букань,  ул. 40 лет Победы, д.5   в 15.00 часов  </w:t>
      </w:r>
      <w:proofErr w:type="gramStart"/>
      <w:r w:rsidR="0015600A">
        <w:rPr>
          <w:lang w:val="ru-RU"/>
        </w:rPr>
        <w:t xml:space="preserve">( </w:t>
      </w:r>
      <w:proofErr w:type="gramEnd"/>
      <w:r w:rsidR="0015600A">
        <w:rPr>
          <w:lang w:val="ru-RU"/>
        </w:rPr>
        <w:t>проект решения прилагается).</w:t>
      </w:r>
    </w:p>
    <w:p w:rsidR="0015600A" w:rsidRDefault="0015600A" w:rsidP="0015600A">
      <w:pPr>
        <w:pStyle w:val="a3"/>
        <w:rPr>
          <w:lang w:val="ru-RU"/>
        </w:rPr>
      </w:pPr>
      <w:r>
        <w:rPr>
          <w:lang w:val="ru-RU"/>
        </w:rPr>
        <w:t xml:space="preserve">           2.Утвердить для проведения публичных слушаний организационный комитет в следующем составе:</w:t>
      </w:r>
    </w:p>
    <w:p w:rsidR="0015600A" w:rsidRDefault="0015600A" w:rsidP="0015600A">
      <w:pPr>
        <w:pStyle w:val="a3"/>
        <w:rPr>
          <w:lang w:val="ru-RU"/>
        </w:rPr>
      </w:pPr>
      <w:r>
        <w:rPr>
          <w:lang w:val="ru-RU"/>
        </w:rPr>
        <w:t>Воротнев А.П.</w:t>
      </w:r>
    </w:p>
    <w:p w:rsidR="0015600A" w:rsidRDefault="0015600A" w:rsidP="0015600A">
      <w:pPr>
        <w:pStyle w:val="a3"/>
        <w:rPr>
          <w:lang w:val="ru-RU"/>
        </w:rPr>
      </w:pPr>
      <w:r>
        <w:rPr>
          <w:lang w:val="ru-RU"/>
        </w:rPr>
        <w:t>Рогачева В.М.</w:t>
      </w:r>
    </w:p>
    <w:p w:rsidR="0015600A" w:rsidRDefault="0015600A" w:rsidP="0015600A">
      <w:pPr>
        <w:pStyle w:val="a3"/>
        <w:rPr>
          <w:lang w:val="ru-RU"/>
        </w:rPr>
      </w:pPr>
      <w:r>
        <w:rPr>
          <w:lang w:val="ru-RU"/>
        </w:rPr>
        <w:t>Терехов В.В.</w:t>
      </w:r>
    </w:p>
    <w:p w:rsidR="0015600A" w:rsidRDefault="0015600A" w:rsidP="0015600A">
      <w:pPr>
        <w:pStyle w:val="a3"/>
        <w:rPr>
          <w:lang w:val="ru-RU"/>
        </w:rPr>
      </w:pPr>
      <w:r>
        <w:rPr>
          <w:lang w:val="ru-RU"/>
        </w:rPr>
        <w:t xml:space="preserve">        3.Обеспечить учет предложений граждан и  возможность участия граждан в обсуждении  проекта решения  об утверждении отчета об   исполнении  бюджета муниципального образования сельского п</w:t>
      </w:r>
      <w:r w:rsidR="007C7ED4">
        <w:rPr>
          <w:lang w:val="ru-RU"/>
        </w:rPr>
        <w:t>оселения « Село Букань» за  2023</w:t>
      </w:r>
      <w:r>
        <w:rPr>
          <w:lang w:val="ru-RU"/>
        </w:rPr>
        <w:t xml:space="preserve"> год».</w:t>
      </w:r>
    </w:p>
    <w:p w:rsidR="0015600A" w:rsidRDefault="0015600A" w:rsidP="0015600A">
      <w:r>
        <w:t xml:space="preserve">        4.Опубликоват</w:t>
      </w:r>
      <w:proofErr w:type="gramStart"/>
      <w:r>
        <w:t>ь(</w:t>
      </w:r>
      <w:proofErr w:type="gramEnd"/>
      <w:r>
        <w:t xml:space="preserve">обнародовать) данное решение Сельской Думы и проект решения  об </w:t>
      </w:r>
      <w:proofErr w:type="gramStart"/>
      <w:r>
        <w:t>утверждении</w:t>
      </w:r>
      <w:proofErr w:type="gramEnd"/>
      <w:r>
        <w:t xml:space="preserve"> отчета об исполнении   бюджета  муниципального образования сельского</w:t>
      </w:r>
      <w:r w:rsidR="007C7ED4">
        <w:t xml:space="preserve"> поселения «Село Букань» за 2023</w:t>
      </w:r>
      <w:r>
        <w:t>год.</w:t>
      </w:r>
    </w:p>
    <w:p w:rsidR="0015600A" w:rsidRDefault="0015600A" w:rsidP="0015600A">
      <w:r>
        <w:t xml:space="preserve">        5.Опубликовать (обнародовать) итоговый документ публичных слушаний.</w:t>
      </w:r>
    </w:p>
    <w:p w:rsidR="0015600A" w:rsidRDefault="0015600A" w:rsidP="0015600A">
      <w:pPr>
        <w:jc w:val="both"/>
      </w:pPr>
      <w:r>
        <w:t xml:space="preserve">       6.</w:t>
      </w:r>
      <w:proofErr w:type="gramStart"/>
      <w:r>
        <w:t>Контроль  за</w:t>
      </w:r>
      <w:proofErr w:type="gramEnd"/>
      <w:r>
        <w:t xml:space="preserve"> исполнением  данного решения оставляю за собой.</w:t>
      </w:r>
    </w:p>
    <w:p w:rsidR="0015600A" w:rsidRDefault="0015600A" w:rsidP="0015600A">
      <w:pPr>
        <w:ind w:firstLine="540"/>
        <w:jc w:val="both"/>
      </w:pPr>
    </w:p>
    <w:p w:rsidR="0015600A" w:rsidRDefault="0015600A" w:rsidP="0015600A">
      <w:pPr>
        <w:ind w:firstLine="540"/>
        <w:jc w:val="both"/>
      </w:pPr>
    </w:p>
    <w:p w:rsidR="0015600A" w:rsidRDefault="0015600A" w:rsidP="0015600A">
      <w:pPr>
        <w:ind w:firstLine="540"/>
        <w:jc w:val="both"/>
      </w:pPr>
      <w:r>
        <w:t>Глава сельского поселения «Село Букань»                                             Терехов В.В.</w:t>
      </w:r>
    </w:p>
    <w:p w:rsidR="0015600A" w:rsidRDefault="0015600A" w:rsidP="0015600A"/>
    <w:p w:rsidR="0015600A" w:rsidRDefault="0015600A" w:rsidP="0015600A"/>
    <w:p w:rsidR="003F381F" w:rsidRDefault="003F381F"/>
    <w:sectPr w:rsidR="003F381F" w:rsidSect="00D9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00A"/>
    <w:rsid w:val="000B783C"/>
    <w:rsid w:val="0015600A"/>
    <w:rsid w:val="001F31A4"/>
    <w:rsid w:val="003F381F"/>
    <w:rsid w:val="00727085"/>
    <w:rsid w:val="007C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600A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2024-03-14T09:05:00Z</dcterms:created>
  <dcterms:modified xsi:type="dcterms:W3CDTF">2024-03-14T09:35:00Z</dcterms:modified>
</cp:coreProperties>
</file>